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6D638963" w14:textId="1E9A818B" w:rsidR="00BE4114" w:rsidRDefault="00BE4114" w:rsidP="00BE4114">
      <w:pPr>
        <w:ind w:left="10773" w:right="-31" w:hanging="5103"/>
      </w:pPr>
      <w:r>
        <w:t>LYGINAMASIS VARIANTAS</w:t>
      </w:r>
    </w:p>
    <w:p w14:paraId="0EAC52AB" w14:textId="77777777" w:rsidR="00BE4114" w:rsidRDefault="00BE4114" w:rsidP="00BE4114">
      <w:pPr>
        <w:ind w:left="10773" w:right="-31" w:hanging="5103"/>
      </w:pPr>
    </w:p>
    <w:p w14:paraId="6984631C" w14:textId="77777777" w:rsidR="009117C4" w:rsidRDefault="00BB3F73">
      <w:pPr>
        <w:ind w:left="10773" w:right="-31" w:hanging="1134"/>
      </w:pPr>
      <w:r>
        <w:t>2 priedas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6C542D25" w14:textId="77777777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9117C4" w14:paraId="4880978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5D6408" w:rsidRPr="005D6408" w14:paraId="40CE0AC3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7DD6E90C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61</w:t>
            </w:r>
            <w:r w:rsidR="001B6A2C" w:rsidRPr="005D6408">
              <w:rPr>
                <w:b/>
                <w:strike/>
              </w:rPr>
              <w:t xml:space="preserve"> 60</w:t>
            </w:r>
          </w:p>
          <w:p w14:paraId="77F60FFE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35D06E7F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182BD548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48 pagal individualias pradinio, pagrindinio, profesinės linkmės </w:t>
            </w:r>
            <w:r w:rsidRPr="005D6408">
              <w:rPr>
                <w:bCs/>
                <w:sz w:val="20"/>
              </w:rPr>
              <w:t>muzikinio</w:t>
            </w:r>
            <w:r w:rsidRPr="005D6408">
              <w:rPr>
                <w:sz w:val="20"/>
              </w:rPr>
              <w:t xml:space="preserve"> ugdymo programas;</w:t>
            </w:r>
          </w:p>
          <w:p w14:paraId="64A1E825" w14:textId="7016986F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</w:t>
            </w:r>
            <w:r w:rsidRPr="005D6408">
              <w:rPr>
                <w:strike/>
                <w:sz w:val="20"/>
              </w:rPr>
              <w:t>13</w:t>
            </w:r>
            <w:r w:rsidR="001B6A2C" w:rsidRPr="005D6408">
              <w:rPr>
                <w:sz w:val="20"/>
              </w:rPr>
              <w:t xml:space="preserve"> 12</w:t>
            </w:r>
            <w:r w:rsidRPr="005D6408"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9117C4" w:rsidRPr="005D6408" w:rsidRDefault="00BB3F73">
            <w:pPr>
              <w:ind w:right="-1"/>
              <w:jc w:val="center"/>
              <w:rPr>
                <w:b/>
                <w:bCs/>
                <w:szCs w:val="24"/>
              </w:rPr>
            </w:pPr>
            <w:r w:rsidRPr="005D6408">
              <w:rPr>
                <w:b/>
                <w:bCs/>
                <w:szCs w:val="24"/>
              </w:rPr>
              <w:t>15</w:t>
            </w:r>
          </w:p>
          <w:p w14:paraId="54167C2F" w14:textId="77777777" w:rsidR="009117C4" w:rsidRPr="005D6408" w:rsidRDefault="009117C4">
            <w:pPr>
              <w:ind w:right="-1"/>
              <w:rPr>
                <w:sz w:val="20"/>
              </w:rPr>
            </w:pPr>
          </w:p>
          <w:p w14:paraId="7DA6EE83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081916D2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2 pagal ankstyvojo muzikinio ugdymo programą;</w:t>
            </w:r>
          </w:p>
          <w:p w14:paraId="458D3A40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parengiamąją muzikinio ugdymo programą;</w:t>
            </w:r>
          </w:p>
          <w:p w14:paraId="5600796C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parengiamąją šokio ugdymo programą;</w:t>
            </w:r>
          </w:p>
          <w:p w14:paraId="6B3F0BB5" w14:textId="38B76E7E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2 pagal ankstyvojo </w:t>
            </w:r>
            <w:r w:rsidRPr="005D6408">
              <w:rPr>
                <w:strike/>
                <w:sz w:val="20"/>
              </w:rPr>
              <w:t>baleto</w:t>
            </w:r>
            <w:r w:rsidR="001B6A2C" w:rsidRPr="005D6408">
              <w:rPr>
                <w:strike/>
                <w:sz w:val="20"/>
              </w:rPr>
              <w:t xml:space="preserve"> </w:t>
            </w:r>
            <w:r w:rsidR="001B6A2C" w:rsidRPr="005D6408">
              <w:rPr>
                <w:sz w:val="20"/>
              </w:rPr>
              <w:t>šokio</w:t>
            </w:r>
            <w:r w:rsidRPr="005D6408">
              <w:rPr>
                <w:sz w:val="20"/>
              </w:rPr>
              <w:t xml:space="preserve"> programą;</w:t>
            </w:r>
          </w:p>
          <w:p w14:paraId="6CB11909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3 pagal muzikos mėgėjų ugdymo programą;</w:t>
            </w:r>
          </w:p>
          <w:p w14:paraId="611A58E4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kryptingo ugdymo meno kolektyvuose programą;</w:t>
            </w:r>
          </w:p>
          <w:p w14:paraId="4AD10EF3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kryptingo muzikinio ugdymo programą;</w:t>
            </w:r>
          </w:p>
          <w:p w14:paraId="51375E3D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6</w:t>
            </w:r>
          </w:p>
          <w:p w14:paraId="7B553469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0EC8A957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4315388F" w14:textId="747E2039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4 pagal programą „Mažais žingsneliais link muzikavimo kolektyve“;</w:t>
            </w:r>
          </w:p>
          <w:p w14:paraId="2027AA81" w14:textId="099D735C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2 pagal programą „Muzikavimas kolektyve“ </w:t>
            </w:r>
          </w:p>
          <w:p w14:paraId="2CC4E790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2DE2D129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1</w:t>
            </w:r>
            <w:r w:rsidR="001B6A2C" w:rsidRPr="005D6408">
              <w:rPr>
                <w:b/>
                <w:strike/>
              </w:rPr>
              <w:t xml:space="preserve"> </w:t>
            </w:r>
            <w:r w:rsidR="001B6A2C" w:rsidRPr="005D6408">
              <w:rPr>
                <w:b/>
              </w:rPr>
              <w:t>2</w:t>
            </w:r>
          </w:p>
          <w:p w14:paraId="6EE7F78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54105661" w14:textId="77777777" w:rsidR="009117C4" w:rsidRPr="005D6408" w:rsidRDefault="009117C4">
            <w:pPr>
              <w:rPr>
                <w:sz w:val="20"/>
              </w:rPr>
            </w:pPr>
          </w:p>
          <w:p w14:paraId="11CE9AC9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83</w:t>
            </w:r>
          </w:p>
        </w:tc>
      </w:tr>
      <w:tr w:rsidR="005D6408" w:rsidRPr="005D6408" w14:paraId="759648E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52D35CD1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28</w:t>
            </w:r>
            <w:r w:rsidR="00173FBE" w:rsidRPr="005D6408">
              <w:rPr>
                <w:b/>
                <w:strike/>
              </w:rPr>
              <w:t xml:space="preserve"> </w:t>
            </w:r>
            <w:r w:rsidR="00173FBE" w:rsidRPr="005D6408">
              <w:rPr>
                <w:b/>
              </w:rPr>
              <w:t>29</w:t>
            </w:r>
          </w:p>
          <w:p w14:paraId="65FBD061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0875F63A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pradinio, pagrindinio, kryptingo dailės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17C49F64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  <w:strike/>
              </w:rPr>
              <w:t>6</w:t>
            </w:r>
            <w:r w:rsidR="00173FBE" w:rsidRPr="005D6408">
              <w:rPr>
                <w:b/>
                <w:strike/>
              </w:rPr>
              <w:t xml:space="preserve"> </w:t>
            </w:r>
            <w:r w:rsidR="00BE4114" w:rsidRPr="005D6408">
              <w:rPr>
                <w:b/>
              </w:rPr>
              <w:t>5</w:t>
            </w:r>
          </w:p>
          <w:p w14:paraId="665F8AFC" w14:textId="77777777" w:rsidR="009117C4" w:rsidRPr="005D6408" w:rsidRDefault="009117C4">
            <w:pPr>
              <w:ind w:right="200"/>
              <w:jc w:val="center"/>
            </w:pPr>
          </w:p>
          <w:p w14:paraId="7A63C381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ankstyvojo ir pasirenkamojo dailės ugdymo 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3EADD4EE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3</w:t>
            </w:r>
            <w:r w:rsidR="00173FBE" w:rsidRPr="005D6408">
              <w:rPr>
                <w:b/>
                <w:strike/>
              </w:rPr>
              <w:t xml:space="preserve"> 4</w:t>
            </w:r>
          </w:p>
          <w:p w14:paraId="3FA66B8F" w14:textId="77777777" w:rsidR="009117C4" w:rsidRPr="005D6408" w:rsidRDefault="009117C4">
            <w:pPr>
              <w:ind w:right="200"/>
              <w:jc w:val="center"/>
            </w:pPr>
          </w:p>
          <w:p w14:paraId="6E7912B4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6D237473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37</w:t>
            </w:r>
            <w:r w:rsidR="00BE4114" w:rsidRPr="005D6408">
              <w:rPr>
                <w:b/>
                <w:strike/>
              </w:rPr>
              <w:t xml:space="preserve"> </w:t>
            </w:r>
            <w:r w:rsidR="00BE4114" w:rsidRPr="005D6408">
              <w:rPr>
                <w:b/>
              </w:rPr>
              <w:t>38</w:t>
            </w:r>
          </w:p>
        </w:tc>
      </w:tr>
      <w:tr w:rsidR="005D6408" w:rsidRPr="005D6408" w14:paraId="72463911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43</w:t>
            </w:r>
          </w:p>
          <w:p w14:paraId="0ED4D0E2" w14:textId="77777777" w:rsidR="009117C4" w:rsidRPr="005D6408" w:rsidRDefault="009117C4">
            <w:pPr>
              <w:ind w:right="200"/>
              <w:jc w:val="center"/>
            </w:pPr>
          </w:p>
          <w:p w14:paraId="155E1691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lastRenderedPageBreak/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lastRenderedPageBreak/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</w:t>
            </w:r>
          </w:p>
          <w:p w14:paraId="036975B0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7FD49948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lastRenderedPageBreak/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lastRenderedPageBreak/>
              <w:t>47</w:t>
            </w:r>
          </w:p>
        </w:tc>
      </w:tr>
      <w:tr w:rsidR="005D6408" w:rsidRPr="005D6408" w14:paraId="128E469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24</w:t>
            </w:r>
          </w:p>
          <w:p w14:paraId="16B01BC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7D26DB6A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24</w:t>
            </w:r>
          </w:p>
        </w:tc>
      </w:tr>
      <w:tr w:rsidR="005D6408" w:rsidRPr="005D6408" w14:paraId="60E4399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9117C4" w:rsidRPr="005D6408" w:rsidRDefault="00BB3F73">
            <w:pPr>
              <w:ind w:right="200"/>
              <w:jc w:val="center"/>
              <w:rPr>
                <w:sz w:val="20"/>
              </w:rPr>
            </w:pPr>
            <w:r w:rsidRPr="005D6408">
              <w:rPr>
                <w:b/>
              </w:rPr>
              <w:t>41</w:t>
            </w:r>
          </w:p>
          <w:p w14:paraId="4CCA8EE4" w14:textId="77777777" w:rsidR="009117C4" w:rsidRPr="005D6408" w:rsidRDefault="009117C4">
            <w:pPr>
              <w:jc w:val="both"/>
              <w:rPr>
                <w:sz w:val="20"/>
              </w:rPr>
            </w:pPr>
          </w:p>
          <w:p w14:paraId="11D89A4C" w14:textId="77777777" w:rsidR="009117C4" w:rsidRPr="005D6408" w:rsidRDefault="00BB3F73">
            <w:pPr>
              <w:ind w:right="-1"/>
              <w:jc w:val="center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3DA412D4" w14:textId="77777777" w:rsidR="009117C4" w:rsidRPr="005D6408" w:rsidRDefault="00BB3F73">
            <w:pPr>
              <w:jc w:val="center"/>
              <w:rPr>
                <w:bCs/>
                <w:sz w:val="20"/>
              </w:rPr>
            </w:pPr>
            <w:r w:rsidRPr="005D6408">
              <w:rPr>
                <w:bCs/>
                <w:sz w:val="20"/>
              </w:rPr>
              <w:t>36 – „RoboLabas“</w:t>
            </w:r>
          </w:p>
          <w:p w14:paraId="5A7311DA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9117C4" w:rsidRPr="005D6408" w:rsidRDefault="009117C4">
            <w:pPr>
              <w:jc w:val="center"/>
              <w:rPr>
                <w:sz w:val="20"/>
              </w:rPr>
            </w:pPr>
          </w:p>
          <w:p w14:paraId="635D5363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5 – regioninis STEAM atviros prieigos centras</w:t>
            </w:r>
          </w:p>
          <w:p w14:paraId="0E54F1A2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1</w:t>
            </w:r>
          </w:p>
          <w:p w14:paraId="3628864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4BB49CD9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6AF2141C" w14:textId="77777777" w:rsidR="009117C4" w:rsidRPr="005D6408" w:rsidRDefault="00BB3F73">
            <w:pPr>
              <w:ind w:right="200"/>
              <w:jc w:val="center"/>
              <w:rPr>
                <w:sz w:val="20"/>
              </w:rPr>
            </w:pPr>
            <w:r w:rsidRPr="005D6408">
              <w:rPr>
                <w:sz w:val="20"/>
              </w:rPr>
              <w:t>1 – regioninis STEAM atviros prieigos centras</w:t>
            </w:r>
          </w:p>
          <w:p w14:paraId="63FA69DC" w14:textId="77777777" w:rsidR="009117C4" w:rsidRPr="005D6408" w:rsidRDefault="009117C4">
            <w:pPr>
              <w:ind w:right="200"/>
              <w:jc w:val="center"/>
              <w:rPr>
                <w:sz w:val="20"/>
              </w:rPr>
            </w:pPr>
          </w:p>
          <w:p w14:paraId="18BC082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42</w:t>
            </w:r>
          </w:p>
        </w:tc>
      </w:tr>
      <w:tr w:rsidR="005D6408" w:rsidRPr="005D6408" w14:paraId="3BA63526" w14:textId="77777777" w:rsidTr="001B6A2C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9117C4" w:rsidRPr="005D6408" w:rsidRDefault="00BB3F73">
            <w:pPr>
              <w:ind w:right="200"/>
              <w:jc w:val="right"/>
              <w:rPr>
                <w:b/>
              </w:rPr>
            </w:pPr>
            <w:r w:rsidRPr="005D6408"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6D55713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89</w:t>
            </w:r>
            <w:r w:rsidR="001661BA" w:rsidRPr="005D6408">
              <w:rPr>
                <w:b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169F06B1" w:rsidR="009117C4" w:rsidRPr="005D6408" w:rsidRDefault="00BB3F73" w:rsidP="00BE4114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129</w:t>
            </w:r>
            <w:r w:rsidR="001661BA" w:rsidRPr="005D6408">
              <w:rPr>
                <w:b/>
                <w:strike/>
              </w:rPr>
              <w:t xml:space="preserve"> </w:t>
            </w:r>
            <w:r w:rsidR="001661BA" w:rsidRPr="005D6408">
              <w:rPr>
                <w:b/>
              </w:rPr>
              <w:t>12</w:t>
            </w:r>
            <w:r w:rsidR="00BE4114" w:rsidRPr="005D6408">
              <w:rPr>
                <w:b/>
              </w:rPr>
              <w:t>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010A2A0A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9</w:t>
            </w:r>
            <w:r w:rsidR="001661BA" w:rsidRPr="005D6408">
              <w:rPr>
                <w:b/>
                <w:strike/>
              </w:rPr>
              <w:t xml:space="preserve"> </w:t>
            </w:r>
            <w:r w:rsidR="001B6A2C" w:rsidRPr="005D6408">
              <w:rPr>
                <w:b/>
                <w:strike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7E4A45A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  <w:strike/>
              </w:rPr>
              <w:t>233</w:t>
            </w:r>
            <w:r w:rsidR="00BE4114" w:rsidRPr="005D6408">
              <w:rPr>
                <w:b/>
              </w:rPr>
              <w:t xml:space="preserve"> 234</w:t>
            </w:r>
          </w:p>
        </w:tc>
      </w:tr>
    </w:tbl>
    <w:p w14:paraId="7251D230" w14:textId="77777777" w:rsidR="009117C4" w:rsidRPr="005D6408" w:rsidRDefault="009117C4"/>
    <w:sectPr w:rsidR="009117C4" w:rsidRPr="005D6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CBB2" w14:textId="77777777" w:rsidR="00243705" w:rsidRDefault="00243705">
      <w:r>
        <w:separator/>
      </w:r>
    </w:p>
  </w:endnote>
  <w:endnote w:type="continuationSeparator" w:id="0">
    <w:p w14:paraId="2FC9BB5D" w14:textId="77777777" w:rsidR="00243705" w:rsidRDefault="002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163C" w14:textId="77777777" w:rsidR="00243705" w:rsidRDefault="00243705">
      <w:r>
        <w:separator/>
      </w:r>
    </w:p>
  </w:footnote>
  <w:footnote w:type="continuationSeparator" w:id="0">
    <w:p w14:paraId="7ADA121F" w14:textId="77777777" w:rsidR="00243705" w:rsidRDefault="0024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D6408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1661BA"/>
    <w:rsid w:val="00173FBE"/>
    <w:rsid w:val="001B6A2C"/>
    <w:rsid w:val="00243705"/>
    <w:rsid w:val="00411296"/>
    <w:rsid w:val="005D6408"/>
    <w:rsid w:val="00620071"/>
    <w:rsid w:val="006B253F"/>
    <w:rsid w:val="009117C4"/>
    <w:rsid w:val="00950184"/>
    <w:rsid w:val="00A97ECC"/>
    <w:rsid w:val="00BB3F73"/>
    <w:rsid w:val="00BE4114"/>
    <w:rsid w:val="00F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BEF7-1CE0-49DD-B9B0-192413AD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1390</Words>
  <Characters>793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Skaistė Bakanauskienė</cp:lastModifiedBy>
  <cp:revision>2</cp:revision>
  <cp:lastPrinted>2023-08-07T06:39:00Z</cp:lastPrinted>
  <dcterms:created xsi:type="dcterms:W3CDTF">2023-08-10T10:55:00Z</dcterms:created>
  <dcterms:modified xsi:type="dcterms:W3CDTF">2023-08-10T10:55:00Z</dcterms:modified>
</cp:coreProperties>
</file>