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bookmarkStart w:id="0" w:name="_GoBack"/>
      <w:bookmarkEnd w:id="0"/>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67B2C9F7" w14:textId="0095BE53" w:rsidR="00102133" w:rsidRPr="00072CB0" w:rsidRDefault="00102133" w:rsidP="002E5742">
      <w:pPr>
        <w:spacing w:after="0" w:line="240" w:lineRule="auto"/>
        <w:jc w:val="both"/>
        <w:rPr>
          <w:rFonts w:ascii="Times New Roman" w:eastAsia="Times New Roman" w:hAnsi="Times New Roman" w:cs="Times New Roman"/>
          <w:i/>
          <w:iCs/>
          <w:sz w:val="24"/>
          <w:szCs w:val="24"/>
          <w:lang w:eastAsia="lt-LT"/>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615496" w:rsidRPr="001E1C80">
        <w:rPr>
          <w:rFonts w:ascii="Times New Roman" w:eastAsia="Times New Roman" w:hAnsi="Times New Roman" w:cs="Times New Roman"/>
          <w:i/>
          <w:iCs/>
          <w:sz w:val="24"/>
          <w:szCs w:val="24"/>
          <w:lang w:eastAsia="lt-LT"/>
        </w:rPr>
        <w:t xml:space="preserve">Panevėžio miesto savivaldybės </w:t>
      </w:r>
      <w:r w:rsidR="008C6886" w:rsidRPr="001E1C80">
        <w:rPr>
          <w:rFonts w:ascii="Times New Roman" w:eastAsia="Times New Roman" w:hAnsi="Times New Roman" w:cs="Times New Roman"/>
          <w:i/>
          <w:iCs/>
          <w:sz w:val="24"/>
          <w:szCs w:val="24"/>
          <w:lang w:eastAsia="lt-LT"/>
        </w:rPr>
        <w:t>tarybos sprendimo</w:t>
      </w:r>
      <w:r w:rsidRPr="001E1C80">
        <w:rPr>
          <w:rFonts w:ascii="Times New Roman" w:eastAsia="Times New Roman" w:hAnsi="Times New Roman" w:cs="Times New Roman"/>
          <w:i/>
          <w:iCs/>
          <w:sz w:val="24"/>
          <w:szCs w:val="24"/>
          <w:lang w:eastAsia="lt-LT"/>
        </w:rPr>
        <w:t xml:space="preserve"> </w:t>
      </w:r>
      <w:r w:rsidR="001E1C80" w:rsidRPr="001E1C80">
        <w:rPr>
          <w:rFonts w:ascii="Times New Roman" w:eastAsia="Times New Roman" w:hAnsi="Times New Roman" w:cs="Times New Roman"/>
          <w:i/>
          <w:iCs/>
          <w:sz w:val="24"/>
          <w:szCs w:val="24"/>
          <w:lang w:eastAsia="lt-LT"/>
        </w:rPr>
        <w:t>„</w:t>
      </w:r>
      <w:r w:rsidR="00A00A0D">
        <w:rPr>
          <w:rFonts w:ascii="Times New Roman" w:eastAsia="Times New Roman" w:hAnsi="Times New Roman" w:cs="Times New Roman"/>
          <w:i/>
          <w:iCs/>
          <w:sz w:val="24"/>
          <w:szCs w:val="24"/>
          <w:lang w:eastAsia="lt-LT"/>
        </w:rPr>
        <w:t>D</w:t>
      </w:r>
      <w:r w:rsidR="00A00A0D" w:rsidRPr="00A00A0D">
        <w:rPr>
          <w:rFonts w:ascii="Times New Roman" w:eastAsia="Times New Roman" w:hAnsi="Times New Roman" w:cs="Times New Roman"/>
          <w:i/>
          <w:iCs/>
          <w:sz w:val="24"/>
          <w:szCs w:val="24"/>
          <w:lang w:eastAsia="lt-LT"/>
        </w:rPr>
        <w:t xml:space="preserve">ėl </w:t>
      </w:r>
      <w:r w:rsidR="00A00A0D">
        <w:rPr>
          <w:rFonts w:ascii="Times New Roman" w:eastAsia="Times New Roman" w:hAnsi="Times New Roman" w:cs="Times New Roman"/>
          <w:i/>
          <w:iCs/>
          <w:sz w:val="24"/>
          <w:szCs w:val="24"/>
          <w:lang w:eastAsia="lt-LT"/>
        </w:rPr>
        <w:t>S</w:t>
      </w:r>
      <w:r w:rsidR="00A00A0D" w:rsidRPr="00A00A0D">
        <w:rPr>
          <w:rFonts w:ascii="Times New Roman" w:eastAsia="Times New Roman" w:hAnsi="Times New Roman" w:cs="Times New Roman"/>
          <w:i/>
          <w:iCs/>
          <w:sz w:val="24"/>
          <w:szCs w:val="24"/>
          <w:lang w:eastAsia="lt-LT"/>
        </w:rPr>
        <w:t xml:space="preserve">avivaldybės tarybos 2023 m. gegužės 25 d. sprendimo </w:t>
      </w:r>
      <w:r w:rsidR="00A00A0D">
        <w:rPr>
          <w:rFonts w:ascii="Times New Roman" w:eastAsia="Times New Roman" w:hAnsi="Times New Roman" w:cs="Times New Roman"/>
          <w:i/>
          <w:iCs/>
          <w:sz w:val="24"/>
          <w:szCs w:val="24"/>
          <w:lang w:eastAsia="lt-LT"/>
        </w:rPr>
        <w:t>N</w:t>
      </w:r>
      <w:r w:rsidR="00A00A0D" w:rsidRPr="00A00A0D">
        <w:rPr>
          <w:rFonts w:ascii="Times New Roman" w:eastAsia="Times New Roman" w:hAnsi="Times New Roman" w:cs="Times New Roman"/>
          <w:i/>
          <w:iCs/>
          <w:sz w:val="24"/>
          <w:szCs w:val="24"/>
          <w:lang w:eastAsia="lt-LT"/>
        </w:rPr>
        <w:t>r. 1-155 „</w:t>
      </w:r>
      <w:r w:rsidR="00A00A0D">
        <w:rPr>
          <w:rFonts w:ascii="Times New Roman" w:eastAsia="Times New Roman" w:hAnsi="Times New Roman" w:cs="Times New Roman"/>
          <w:i/>
          <w:iCs/>
          <w:sz w:val="24"/>
          <w:szCs w:val="24"/>
          <w:lang w:eastAsia="lt-LT"/>
        </w:rPr>
        <w:t>D</w:t>
      </w:r>
      <w:r w:rsidR="00A00A0D" w:rsidRPr="00A00A0D">
        <w:rPr>
          <w:rFonts w:ascii="Times New Roman" w:eastAsia="Times New Roman" w:hAnsi="Times New Roman" w:cs="Times New Roman"/>
          <w:i/>
          <w:iCs/>
          <w:sz w:val="24"/>
          <w:szCs w:val="24"/>
          <w:lang w:eastAsia="lt-LT"/>
        </w:rPr>
        <w:t xml:space="preserve">ėl </w:t>
      </w:r>
      <w:r w:rsidR="00A00A0D">
        <w:rPr>
          <w:rFonts w:ascii="Times New Roman" w:eastAsia="Times New Roman" w:hAnsi="Times New Roman" w:cs="Times New Roman"/>
          <w:i/>
          <w:iCs/>
          <w:sz w:val="24"/>
          <w:szCs w:val="24"/>
          <w:lang w:eastAsia="lt-LT"/>
        </w:rPr>
        <w:t>P</w:t>
      </w:r>
      <w:r w:rsidR="00A00A0D" w:rsidRPr="00A00A0D">
        <w:rPr>
          <w:rFonts w:ascii="Times New Roman" w:eastAsia="Times New Roman" w:hAnsi="Times New Roman" w:cs="Times New Roman"/>
          <w:i/>
          <w:iCs/>
          <w:sz w:val="24"/>
          <w:szCs w:val="24"/>
          <w:lang w:eastAsia="lt-LT"/>
        </w:rPr>
        <w:t>anevėžio miesto savivaldybės ikimokyklinio ir bendrojo ugdymo mokyklų mokinių skaičiaus kiekvienos klasės sraute ir klasių skaičiaus kiekviename sraute, mokinių, ugdomų pagal priešmokyklinio ugdymo programą, skaičiaus ir priešmokyklinio ugdymo grupių skaičiaus, neformaliojo švietimo įstaigų, vykdančių formalųjį švietimą papildančio ugdymo, neformaliojo vaikų ir suaugusiųjų švietimo programas, klasių (grupių) skaičiaus 2023–2024 m. m. nustatymo“ pakeitimo</w:t>
      </w:r>
      <w:r w:rsidR="001E1C80" w:rsidRPr="001E1C80">
        <w:rPr>
          <w:rFonts w:ascii="Times New Roman" w:eastAsia="Times New Roman" w:hAnsi="Times New Roman" w:cs="Times New Roman"/>
          <w:i/>
          <w:iCs/>
          <w:sz w:val="24"/>
          <w:szCs w:val="20"/>
        </w:rPr>
        <w:t xml:space="preserve">“ </w:t>
      </w:r>
      <w:r w:rsidR="00821459" w:rsidRPr="001E1C80">
        <w:rPr>
          <w:rFonts w:ascii="Times New Roman" w:eastAsia="Times New Roman" w:hAnsi="Times New Roman" w:cs="Times New Roman"/>
          <w:i/>
          <w:iCs/>
          <w:sz w:val="24"/>
          <w:szCs w:val="24"/>
          <w:lang w:eastAsia="lt-LT"/>
        </w:rPr>
        <w:t>projektas</w:t>
      </w:r>
      <w:r w:rsidR="00672185" w:rsidRPr="001E1C80">
        <w:rPr>
          <w:rFonts w:ascii="Times New Roman" w:eastAsia="Times New Roman" w:hAnsi="Times New Roman" w:cs="Times New Roman"/>
          <w:i/>
          <w:iCs/>
          <w:sz w:val="24"/>
          <w:szCs w:val="24"/>
          <w:lang w:eastAsia="lt-LT"/>
        </w:rPr>
        <w:t>.</w:t>
      </w:r>
    </w:p>
    <w:p w14:paraId="054C2F45" w14:textId="16140E53" w:rsidR="00835C04" w:rsidRDefault="00102133" w:rsidP="0000442D">
      <w:pPr>
        <w:suppressAutoHyphens/>
        <w:spacing w:after="0" w:line="240" w:lineRule="auto"/>
        <w:jc w:val="both"/>
        <w:textAlignment w:val="baseline"/>
        <w:rPr>
          <w:rFonts w:ascii="Times New Roman" w:hAnsi="Times New Roman" w:cs="Times New Roman"/>
          <w:i/>
          <w:iCs/>
          <w:sz w:val="24"/>
          <w:szCs w:val="24"/>
        </w:rPr>
      </w:pPr>
      <w:r w:rsidRPr="00821459">
        <w:rPr>
          <w:rFonts w:ascii="Times New Roman" w:eastAsia="Times New Roman" w:hAnsi="Times New Roman" w:cs="Times New Roman"/>
          <w:sz w:val="24"/>
          <w:szCs w:val="24"/>
          <w:lang w:eastAsia="lt-LT"/>
        </w:rPr>
        <w:t>Teisės akto projekto tiesioginis rengėjas</w:t>
      </w:r>
      <w:r w:rsidR="00615496" w:rsidRPr="00821459">
        <w:rPr>
          <w:rFonts w:ascii="Times New Roman" w:eastAsia="Times New Roman" w:hAnsi="Times New Roman" w:cs="Times New Roman"/>
          <w:sz w:val="24"/>
          <w:szCs w:val="24"/>
          <w:lang w:eastAsia="lt-LT"/>
        </w:rPr>
        <w:t xml:space="preserve"> </w:t>
      </w:r>
      <w:bookmarkStart w:id="1" w:name="_Hlk93406428"/>
      <w:r w:rsidR="00615496" w:rsidRPr="006956CE">
        <w:rPr>
          <w:rFonts w:ascii="Times New Roman" w:eastAsia="Times New Roman" w:hAnsi="Times New Roman" w:cs="Times New Roman"/>
          <w:i/>
          <w:iCs/>
          <w:sz w:val="24"/>
          <w:szCs w:val="24"/>
          <w:lang w:eastAsia="lt-LT"/>
        </w:rPr>
        <w:t>Panevėžio miesto savivaldybės administracijos</w:t>
      </w:r>
      <w:bookmarkEnd w:id="1"/>
      <w:r w:rsidR="00294904" w:rsidRPr="00294904">
        <w:rPr>
          <w:rFonts w:ascii="Times New Roman" w:hAnsi="Times New Roman" w:cs="Times New Roman"/>
          <w:i/>
          <w:iCs/>
          <w:sz w:val="24"/>
          <w:szCs w:val="24"/>
        </w:rPr>
        <w:t xml:space="preserve"> </w:t>
      </w:r>
      <w:r w:rsidR="00835C04" w:rsidRPr="00835C04">
        <w:rPr>
          <w:rFonts w:ascii="Times New Roman" w:hAnsi="Times New Roman" w:cs="Times New Roman"/>
          <w:i/>
          <w:iCs/>
          <w:sz w:val="24"/>
          <w:szCs w:val="24"/>
        </w:rPr>
        <w:t xml:space="preserve">Švietimo skyriaus </w:t>
      </w:r>
      <w:r w:rsidR="00BD67AD" w:rsidRPr="00BD67AD">
        <w:rPr>
          <w:rFonts w:ascii="Times New Roman" w:hAnsi="Times New Roman" w:cs="Times New Roman"/>
          <w:i/>
          <w:iCs/>
          <w:sz w:val="24"/>
          <w:szCs w:val="24"/>
        </w:rPr>
        <w:t>vyriausioji centralizuoto vaikų priėmimo į mokyklas specialistė</w:t>
      </w:r>
      <w:r w:rsidR="00BD67AD">
        <w:rPr>
          <w:rFonts w:ascii="Times New Roman" w:hAnsi="Times New Roman" w:cs="Times New Roman"/>
          <w:i/>
          <w:iCs/>
          <w:sz w:val="24"/>
          <w:szCs w:val="24"/>
        </w:rPr>
        <w:t xml:space="preserve"> </w:t>
      </w:r>
      <w:r w:rsidR="002E5742" w:rsidRPr="002E5742">
        <w:rPr>
          <w:rFonts w:ascii="Times New Roman" w:hAnsi="Times New Roman" w:cs="Times New Roman"/>
          <w:i/>
          <w:iCs/>
          <w:sz w:val="24"/>
          <w:szCs w:val="24"/>
        </w:rPr>
        <w:t>Karolina Žukaitienė</w:t>
      </w:r>
      <w:r w:rsidR="00BD67AD">
        <w:rPr>
          <w:rFonts w:ascii="Times New Roman" w:hAnsi="Times New Roman" w:cs="Times New Roman"/>
          <w:i/>
          <w:iCs/>
          <w:sz w:val="24"/>
          <w:szCs w:val="24"/>
        </w:rPr>
        <w:t>.</w:t>
      </w:r>
      <w:r w:rsidR="00BD67AD" w:rsidRPr="00BD67AD">
        <w:rPr>
          <w:rFonts w:ascii="Times New Roman" w:hAnsi="Times New Roman" w:cs="Times New Roman"/>
          <w:i/>
          <w:iCs/>
          <w:sz w:val="24"/>
          <w:szCs w:val="24"/>
        </w:rPr>
        <w:t xml:space="preserve">                                                                                                                </w:t>
      </w:r>
      <w:r w:rsidR="00294904" w:rsidRPr="00294904">
        <w:rPr>
          <w:rFonts w:ascii="Times New Roman" w:hAnsi="Times New Roman" w:cs="Times New Roman"/>
          <w:i/>
          <w:iCs/>
          <w:sz w:val="24"/>
          <w:szCs w:val="24"/>
        </w:rPr>
        <w:t xml:space="preserve">                                                                                                                                                        </w:t>
      </w:r>
    </w:p>
    <w:p w14:paraId="4808D337" w14:textId="0BF3067A" w:rsidR="00102133" w:rsidRPr="00102133" w:rsidRDefault="00294904" w:rsidP="0000442D">
      <w:pPr>
        <w:suppressAutoHyphens/>
        <w:spacing w:after="0" w:line="240" w:lineRule="auto"/>
        <w:jc w:val="both"/>
        <w:textAlignment w:val="baseline"/>
        <w:rPr>
          <w:rFonts w:ascii="Times New Roman" w:eastAsia="Times New Roman" w:hAnsi="Times New Roman" w:cs="Times New Roman"/>
          <w:color w:val="000000"/>
          <w:sz w:val="24"/>
          <w:szCs w:val="20"/>
        </w:rPr>
      </w:pPr>
      <w:r w:rsidRPr="00294904">
        <w:rPr>
          <w:rFonts w:ascii="Times New Roman" w:hAnsi="Times New Roman" w:cs="Times New Roman"/>
          <w:i/>
          <w:iCs/>
          <w:sz w:val="24"/>
          <w:szCs w:val="24"/>
        </w:rPr>
        <w:t xml:space="preserve"> </w:t>
      </w:r>
      <w:r w:rsidR="00102133" w:rsidRPr="00102133">
        <w:rPr>
          <w:rFonts w:ascii="Times New Roman" w:eastAsia="Times New Roman" w:hAnsi="Times New Roman" w:cs="Times New Roman"/>
          <w:color w:val="000000"/>
          <w:sz w:val="24"/>
          <w:szCs w:val="20"/>
        </w:rPr>
        <w:t>Teisės akto projekto antikorupcinis vertinimas atliktas (</w:t>
      </w:r>
      <w:r w:rsidR="00102133" w:rsidRPr="00102133">
        <w:rPr>
          <w:rFonts w:ascii="Times New Roman" w:eastAsia="Times New Roman" w:hAnsi="Times New Roman" w:cs="Times New Roman"/>
          <w:i/>
          <w:color w:val="000000"/>
          <w:sz w:val="24"/>
          <w:szCs w:val="20"/>
        </w:rPr>
        <w:t>pažymėti reikiamą atsakymą</w:t>
      </w:r>
      <w:r w:rsidR="00102133"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lastRenderedPageBreak/>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3F950B20" w:rsidR="00102133" w:rsidRPr="00102133" w:rsidRDefault="00A1430D"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A1430D">
              <w:rPr>
                <w:rFonts w:ascii="Times New Roman" w:eastAsia="Times New Roman" w:hAnsi="Times New Roman" w:cs="Times New Roman"/>
                <w:bCs/>
                <w:i/>
                <w:iCs/>
                <w:sz w:val="24"/>
                <w:szCs w:val="24"/>
                <w:lang w:eastAsia="lt-LT"/>
              </w:rPr>
              <w:t xml:space="preserve">Kriterijus nėra teisės akto projekto reglamentavimo dalykas </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60D3CE39" w:rsidR="00102133" w:rsidRPr="00102133" w:rsidRDefault="00C9166A"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C9166A">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4FDD765D" w:rsidR="00102133" w:rsidRPr="00102133" w:rsidRDefault="00EF4362"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06C3AD7F" w:rsidR="00102133" w:rsidRPr="00102133" w:rsidRDefault="00A15062"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0288A500" w:rsidR="00102133" w:rsidRPr="00102133" w:rsidRDefault="00AD5435" w:rsidP="00102133">
            <w:pPr>
              <w:suppressAutoHyphens/>
              <w:spacing w:after="0" w:line="240" w:lineRule="auto"/>
              <w:textAlignment w:val="baseline"/>
              <w:rPr>
                <w:rFonts w:ascii="Times New Roman" w:eastAsia="Times New Roman" w:hAnsi="Times New Roman" w:cs="Times New Roman"/>
                <w:sz w:val="24"/>
                <w:szCs w:val="24"/>
                <w:lang w:eastAsia="lt-LT"/>
              </w:rPr>
            </w:pPr>
            <w:r w:rsidRPr="00AD543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lastRenderedPageBreak/>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67C0A63F" w:rsidR="00102133" w:rsidRPr="00102133" w:rsidRDefault="00672185"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09AD4595" w:rsidR="00102133" w:rsidRPr="00102133" w:rsidRDefault="00202408" w:rsidP="00102133">
            <w:pPr>
              <w:suppressAutoHyphens/>
              <w:spacing w:after="0" w:line="240" w:lineRule="auto"/>
              <w:textAlignment w:val="baseline"/>
              <w:rPr>
                <w:rFonts w:ascii="Times New Roman" w:eastAsia="Times New Roman" w:hAnsi="Times New Roman" w:cs="Times New Roman"/>
                <w:sz w:val="24"/>
                <w:szCs w:val="24"/>
                <w:lang w:eastAsia="lt-LT"/>
              </w:rPr>
            </w:pPr>
            <w:r w:rsidRPr="00202408">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514A1589" w:rsidR="00102133" w:rsidRPr="00102133" w:rsidRDefault="007C2032"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7C2032">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37FB6B35" w:rsidR="00102133" w:rsidRPr="00102133" w:rsidRDefault="00462311" w:rsidP="00102133">
            <w:pPr>
              <w:suppressAutoHyphens/>
              <w:spacing w:after="0" w:line="240" w:lineRule="auto"/>
              <w:textAlignment w:val="baseline"/>
              <w:rPr>
                <w:rFonts w:ascii="Times New Roman" w:eastAsia="Times New Roman" w:hAnsi="Times New Roman" w:cs="Times New Roman"/>
                <w:sz w:val="24"/>
                <w:szCs w:val="24"/>
                <w:lang w:eastAsia="lt-LT"/>
              </w:rPr>
            </w:pPr>
            <w:r w:rsidRPr="00462311">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4DF6ED57" w:rsidR="00102133" w:rsidRPr="00102133" w:rsidRDefault="009A2A6F"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4758B1D0" w:rsidR="00102133" w:rsidRPr="00102133" w:rsidRDefault="007552F4"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59CF1E97" w:rsidR="00102133" w:rsidRPr="00102133" w:rsidRDefault="005E5EA1"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7CA7F0B6"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5775E1D7"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p>
    <w:p w14:paraId="59044FB3" w14:textId="44F190F1" w:rsidR="002E5742" w:rsidRDefault="00C03D4B" w:rsidP="0036424F">
      <w:pPr>
        <w:spacing w:after="0" w:line="240" w:lineRule="auto"/>
        <w:rPr>
          <w:rFonts w:ascii="Times New Roman" w:hAnsi="Times New Roman" w:cs="Times New Roman"/>
          <w:sz w:val="24"/>
          <w:szCs w:val="24"/>
        </w:rPr>
      </w:pPr>
      <w:bookmarkStart w:id="2" w:name="_Hlk94699498"/>
      <w:bookmarkStart w:id="3" w:name="_Hlk100217253"/>
      <w:r w:rsidRPr="00C03D4B">
        <w:rPr>
          <w:rFonts w:ascii="Times New Roman" w:hAnsi="Times New Roman" w:cs="Times New Roman"/>
          <w:sz w:val="24"/>
          <w:szCs w:val="24"/>
        </w:rPr>
        <w:t>Švietimo skyri</w:t>
      </w:r>
      <w:bookmarkEnd w:id="2"/>
      <w:r>
        <w:rPr>
          <w:rFonts w:ascii="Times New Roman" w:hAnsi="Times New Roman" w:cs="Times New Roman"/>
          <w:sz w:val="24"/>
          <w:szCs w:val="24"/>
        </w:rPr>
        <w:t>aus</w:t>
      </w:r>
      <w:bookmarkEnd w:id="3"/>
      <w:r w:rsidR="00BA5D89">
        <w:rPr>
          <w:rFonts w:ascii="Times New Roman" w:hAnsi="Times New Roman" w:cs="Times New Roman"/>
          <w:sz w:val="24"/>
          <w:szCs w:val="24"/>
        </w:rPr>
        <w:t xml:space="preserve"> v</w:t>
      </w:r>
      <w:r w:rsidR="00BA5D89" w:rsidRPr="00BA5D89">
        <w:rPr>
          <w:rFonts w:ascii="Times New Roman" w:hAnsi="Times New Roman" w:cs="Times New Roman"/>
          <w:sz w:val="24"/>
          <w:szCs w:val="24"/>
        </w:rPr>
        <w:t>yriausioji</w:t>
      </w:r>
      <w:r w:rsidR="002E5742">
        <w:rPr>
          <w:rFonts w:ascii="Times New Roman" w:hAnsi="Times New Roman" w:cs="Times New Roman"/>
          <w:sz w:val="24"/>
          <w:szCs w:val="24"/>
        </w:rPr>
        <w:t xml:space="preserve"> </w:t>
      </w:r>
      <w:r w:rsidR="002E5742" w:rsidRPr="002E5742">
        <w:rPr>
          <w:rFonts w:ascii="Times New Roman" w:hAnsi="Times New Roman" w:cs="Times New Roman"/>
          <w:sz w:val="24"/>
          <w:szCs w:val="24"/>
        </w:rPr>
        <w:t>centralizuoto vaikų priėmimo į mokyklas</w:t>
      </w:r>
      <w:r w:rsidR="00342DD9">
        <w:rPr>
          <w:rFonts w:ascii="Times New Roman" w:hAnsi="Times New Roman" w:cs="Times New Roman"/>
          <w:sz w:val="24"/>
          <w:szCs w:val="24"/>
        </w:rPr>
        <w:tab/>
      </w:r>
      <w:r w:rsidR="002E5742">
        <w:rPr>
          <w:rFonts w:ascii="Times New Roman" w:hAnsi="Times New Roman" w:cs="Times New Roman"/>
          <w:sz w:val="24"/>
          <w:szCs w:val="24"/>
        </w:rPr>
        <w:t xml:space="preserve">        </w:t>
      </w:r>
      <w:r w:rsidR="00A53F2A">
        <w:rPr>
          <w:rFonts w:ascii="Times New Roman" w:hAnsi="Times New Roman" w:cs="Times New Roman"/>
          <w:sz w:val="24"/>
          <w:szCs w:val="24"/>
        </w:rPr>
        <w:t>patarėjas Ramūnas D</w:t>
      </w:r>
      <w:r w:rsidR="002E5742">
        <w:rPr>
          <w:rFonts w:ascii="Times New Roman" w:hAnsi="Times New Roman" w:cs="Times New Roman"/>
          <w:sz w:val="24"/>
          <w:szCs w:val="24"/>
        </w:rPr>
        <w:t>rakšas</w:t>
      </w:r>
      <w:r w:rsidR="00342DD9" w:rsidRPr="00342DD9">
        <w:rPr>
          <w:rFonts w:ascii="Times New Roman" w:hAnsi="Times New Roman" w:cs="Times New Roman"/>
          <w:sz w:val="24"/>
          <w:szCs w:val="24"/>
        </w:rPr>
        <w:t xml:space="preserve"> </w:t>
      </w:r>
    </w:p>
    <w:p w14:paraId="79AD7055" w14:textId="05272E8F" w:rsidR="002E5742" w:rsidRDefault="00342DD9" w:rsidP="0036424F">
      <w:pPr>
        <w:spacing w:after="0" w:line="240" w:lineRule="auto"/>
        <w:rPr>
          <w:rFonts w:ascii="Times New Roman" w:hAnsi="Times New Roman" w:cs="Times New Roman"/>
          <w:sz w:val="24"/>
          <w:szCs w:val="24"/>
        </w:rPr>
      </w:pPr>
      <w:r w:rsidRPr="00342DD9">
        <w:rPr>
          <w:rFonts w:ascii="Times New Roman" w:hAnsi="Times New Roman" w:cs="Times New Roman"/>
          <w:sz w:val="24"/>
          <w:szCs w:val="24"/>
        </w:rPr>
        <w:t>specialistė</w:t>
      </w:r>
      <w:r w:rsidR="00BA5D89">
        <w:rPr>
          <w:rFonts w:ascii="Times New Roman" w:hAnsi="Times New Roman" w:cs="Times New Roman"/>
          <w:sz w:val="24"/>
          <w:szCs w:val="24"/>
        </w:rPr>
        <w:t xml:space="preserve"> </w:t>
      </w:r>
      <w:r w:rsidR="002E5742" w:rsidRPr="002E5742">
        <w:rPr>
          <w:rFonts w:ascii="Times New Roman" w:hAnsi="Times New Roman" w:cs="Times New Roman"/>
          <w:sz w:val="24"/>
          <w:szCs w:val="24"/>
        </w:rPr>
        <w:t xml:space="preserve">Karolina Žukaitienė </w:t>
      </w:r>
      <w:r w:rsidR="00890EE0">
        <w:rPr>
          <w:rFonts w:ascii="Times New Roman" w:hAnsi="Times New Roman" w:cs="Times New Roman"/>
          <w:sz w:val="24"/>
          <w:szCs w:val="24"/>
        </w:rPr>
        <w:t xml:space="preserve">                                                  </w:t>
      </w:r>
      <w:r w:rsidR="002E5742" w:rsidRPr="002E5742">
        <w:rPr>
          <w:rFonts w:ascii="Times New Roman" w:hAnsi="Times New Roman" w:cs="Times New Roman"/>
          <w:sz w:val="24"/>
          <w:szCs w:val="24"/>
        </w:rPr>
        <w:t xml:space="preserve"> </w:t>
      </w:r>
      <w:r w:rsidR="002E5742">
        <w:rPr>
          <w:rFonts w:ascii="Times New Roman" w:hAnsi="Times New Roman" w:cs="Times New Roman"/>
          <w:sz w:val="24"/>
          <w:szCs w:val="24"/>
        </w:rPr>
        <w:t xml:space="preserve">                                    2023-08-</w:t>
      </w:r>
      <w:r w:rsidR="00BF6D5A">
        <w:rPr>
          <w:rFonts w:ascii="Times New Roman" w:hAnsi="Times New Roman" w:cs="Times New Roman"/>
          <w:sz w:val="24"/>
          <w:szCs w:val="24"/>
        </w:rPr>
        <w:t>1</w:t>
      </w:r>
      <w:r w:rsidR="00453FBA">
        <w:rPr>
          <w:rFonts w:ascii="Times New Roman" w:hAnsi="Times New Roman" w:cs="Times New Roman"/>
          <w:sz w:val="24"/>
          <w:szCs w:val="24"/>
        </w:rPr>
        <w:t>6</w:t>
      </w:r>
    </w:p>
    <w:p w14:paraId="12F70AFD" w14:textId="53A97130" w:rsidR="00342DD9" w:rsidRDefault="00890EE0"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2E5742">
        <w:rPr>
          <w:rFonts w:ascii="Times New Roman" w:hAnsi="Times New Roman" w:cs="Times New Roman"/>
          <w:sz w:val="24"/>
          <w:szCs w:val="24"/>
        </w:rPr>
        <w:t>3-08-</w:t>
      </w:r>
      <w:r w:rsidR="00BF6D5A">
        <w:rPr>
          <w:rFonts w:ascii="Times New Roman" w:hAnsi="Times New Roman" w:cs="Times New Roman"/>
          <w:sz w:val="24"/>
          <w:szCs w:val="24"/>
        </w:rPr>
        <w:t>1</w:t>
      </w:r>
      <w:r w:rsidR="00453FBA">
        <w:rPr>
          <w:rFonts w:ascii="Times New Roman" w:hAnsi="Times New Roman" w:cs="Times New Roman"/>
          <w:sz w:val="24"/>
          <w:szCs w:val="24"/>
        </w:rPr>
        <w:t>6</w:t>
      </w:r>
      <w:r w:rsidR="00BA5D89">
        <w:rPr>
          <w:rFonts w:ascii="Times New Roman" w:hAnsi="Times New Roman" w:cs="Times New Roman"/>
          <w:sz w:val="24"/>
          <w:szCs w:val="24"/>
        </w:rPr>
        <w:t xml:space="preserve">                                                </w:t>
      </w:r>
      <w:r w:rsidR="00A53F2A">
        <w:rPr>
          <w:rFonts w:ascii="Times New Roman" w:hAnsi="Times New Roman" w:cs="Times New Roman"/>
          <w:sz w:val="24"/>
          <w:szCs w:val="24"/>
        </w:rPr>
        <w:t xml:space="preserve">                                                   </w:t>
      </w:r>
    </w:p>
    <w:sectPr w:rsidR="00342DD9" w:rsidSect="007305F4">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133"/>
    <w:rsid w:val="0000442D"/>
    <w:rsid w:val="00025BCA"/>
    <w:rsid w:val="00072CB0"/>
    <w:rsid w:val="000A27BB"/>
    <w:rsid w:val="000F725D"/>
    <w:rsid w:val="00102133"/>
    <w:rsid w:val="00102B98"/>
    <w:rsid w:val="00117DA5"/>
    <w:rsid w:val="001617A0"/>
    <w:rsid w:val="001A5D39"/>
    <w:rsid w:val="001C2BBE"/>
    <w:rsid w:val="001E1C80"/>
    <w:rsid w:val="00202408"/>
    <w:rsid w:val="00226471"/>
    <w:rsid w:val="00294904"/>
    <w:rsid w:val="002A77A5"/>
    <w:rsid w:val="002C037D"/>
    <w:rsid w:val="002C55E2"/>
    <w:rsid w:val="002E5742"/>
    <w:rsid w:val="0031306D"/>
    <w:rsid w:val="00342DD9"/>
    <w:rsid w:val="0036424F"/>
    <w:rsid w:val="00366E57"/>
    <w:rsid w:val="003B12DF"/>
    <w:rsid w:val="003F78D5"/>
    <w:rsid w:val="0042476C"/>
    <w:rsid w:val="00453FBA"/>
    <w:rsid w:val="00462311"/>
    <w:rsid w:val="004B048E"/>
    <w:rsid w:val="004B313E"/>
    <w:rsid w:val="004B66EE"/>
    <w:rsid w:val="005028D9"/>
    <w:rsid w:val="00555FA2"/>
    <w:rsid w:val="00576C0F"/>
    <w:rsid w:val="005E5EA1"/>
    <w:rsid w:val="005F504B"/>
    <w:rsid w:val="00615496"/>
    <w:rsid w:val="00631201"/>
    <w:rsid w:val="00672185"/>
    <w:rsid w:val="00690972"/>
    <w:rsid w:val="00693A83"/>
    <w:rsid w:val="006956CE"/>
    <w:rsid w:val="006C1572"/>
    <w:rsid w:val="006C4902"/>
    <w:rsid w:val="006D668E"/>
    <w:rsid w:val="00717D59"/>
    <w:rsid w:val="00721568"/>
    <w:rsid w:val="007305F4"/>
    <w:rsid w:val="007552F4"/>
    <w:rsid w:val="007C2032"/>
    <w:rsid w:val="007E4CB9"/>
    <w:rsid w:val="007F0BC3"/>
    <w:rsid w:val="008174EA"/>
    <w:rsid w:val="00821459"/>
    <w:rsid w:val="00835C04"/>
    <w:rsid w:val="00846198"/>
    <w:rsid w:val="008613B2"/>
    <w:rsid w:val="00884A69"/>
    <w:rsid w:val="00890EE0"/>
    <w:rsid w:val="008C6886"/>
    <w:rsid w:val="00945C61"/>
    <w:rsid w:val="00965FA0"/>
    <w:rsid w:val="009A2A6F"/>
    <w:rsid w:val="009D7D78"/>
    <w:rsid w:val="009E291E"/>
    <w:rsid w:val="00A00A0D"/>
    <w:rsid w:val="00A1430D"/>
    <w:rsid w:val="00A15062"/>
    <w:rsid w:val="00A24913"/>
    <w:rsid w:val="00A2659D"/>
    <w:rsid w:val="00A468F1"/>
    <w:rsid w:val="00A53F2A"/>
    <w:rsid w:val="00AD5435"/>
    <w:rsid w:val="00AE19CA"/>
    <w:rsid w:val="00BA5D89"/>
    <w:rsid w:val="00BD67AD"/>
    <w:rsid w:val="00BE604D"/>
    <w:rsid w:val="00BF6D5A"/>
    <w:rsid w:val="00C03D4B"/>
    <w:rsid w:val="00C5583C"/>
    <w:rsid w:val="00C848C6"/>
    <w:rsid w:val="00C9166A"/>
    <w:rsid w:val="00C960D4"/>
    <w:rsid w:val="00D33AE5"/>
    <w:rsid w:val="00D64EC6"/>
    <w:rsid w:val="00D86B03"/>
    <w:rsid w:val="00DC65DC"/>
    <w:rsid w:val="00DD2951"/>
    <w:rsid w:val="00DD2DE9"/>
    <w:rsid w:val="00E45201"/>
    <w:rsid w:val="00EF4362"/>
    <w:rsid w:val="00FA6039"/>
    <w:rsid w:val="00FB15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835C04"/>
    <w:rPr>
      <w:color w:val="0563C1" w:themeColor="hyperlink"/>
      <w:u w:val="single"/>
    </w:rPr>
  </w:style>
  <w:style w:type="character" w:customStyle="1" w:styleId="UnresolvedMention">
    <w:name w:val="Unresolved Mention"/>
    <w:basedOn w:val="Numatytasispastraiposriftas"/>
    <w:uiPriority w:val="99"/>
    <w:semiHidden/>
    <w:unhideWhenUsed/>
    <w:rsid w:val="00835C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 w:id="1179344715">
      <w:bodyDiv w:val="1"/>
      <w:marLeft w:val="0"/>
      <w:marRight w:val="0"/>
      <w:marTop w:val="0"/>
      <w:marBottom w:val="0"/>
      <w:divBdr>
        <w:top w:val="none" w:sz="0" w:space="0" w:color="auto"/>
        <w:left w:val="none" w:sz="0" w:space="0" w:color="auto"/>
        <w:bottom w:val="none" w:sz="0" w:space="0" w:color="auto"/>
        <w:right w:val="none" w:sz="0" w:space="0" w:color="auto"/>
      </w:divBdr>
    </w:div>
    <w:div w:id="1671760737">
      <w:bodyDiv w:val="1"/>
      <w:marLeft w:val="0"/>
      <w:marRight w:val="0"/>
      <w:marTop w:val="0"/>
      <w:marBottom w:val="0"/>
      <w:divBdr>
        <w:top w:val="none" w:sz="0" w:space="0" w:color="auto"/>
        <w:left w:val="none" w:sz="0" w:space="0" w:color="auto"/>
        <w:bottom w:val="none" w:sz="0" w:space="0" w:color="auto"/>
        <w:right w:val="none" w:sz="0" w:space="0" w:color="auto"/>
      </w:divBdr>
    </w:div>
    <w:div w:id="1919097981">
      <w:bodyDiv w:val="1"/>
      <w:marLeft w:val="0"/>
      <w:marRight w:val="0"/>
      <w:marTop w:val="0"/>
      <w:marBottom w:val="0"/>
      <w:divBdr>
        <w:top w:val="none" w:sz="0" w:space="0" w:color="auto"/>
        <w:left w:val="none" w:sz="0" w:space="0" w:color="auto"/>
        <w:bottom w:val="none" w:sz="0" w:space="0" w:color="auto"/>
        <w:right w:val="none" w:sz="0" w:space="0" w:color="auto"/>
      </w:divBdr>
      <w:divsChild>
        <w:div w:id="715203534">
          <w:marLeft w:val="0"/>
          <w:marRight w:val="0"/>
          <w:marTop w:val="120"/>
          <w:marBottom w:val="0"/>
          <w:divBdr>
            <w:top w:val="none" w:sz="0" w:space="0" w:color="auto"/>
            <w:left w:val="none" w:sz="0" w:space="0" w:color="auto"/>
            <w:bottom w:val="none" w:sz="0" w:space="0" w:color="auto"/>
            <w:right w:val="none" w:sz="0" w:space="0" w:color="auto"/>
          </w:divBdr>
          <w:divsChild>
            <w:div w:id="759252966">
              <w:marLeft w:val="0"/>
              <w:marRight w:val="0"/>
              <w:marTop w:val="45"/>
              <w:marBottom w:val="45"/>
              <w:divBdr>
                <w:top w:val="none" w:sz="0" w:space="0" w:color="auto"/>
                <w:left w:val="none" w:sz="0" w:space="0" w:color="auto"/>
                <w:bottom w:val="none" w:sz="0" w:space="0" w:color="auto"/>
                <w:right w:val="none" w:sz="0" w:space="0" w:color="auto"/>
              </w:divBdr>
            </w:div>
            <w:div w:id="1624311212">
              <w:marLeft w:val="0"/>
              <w:marRight w:val="0"/>
              <w:marTop w:val="45"/>
              <w:marBottom w:val="45"/>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5200</Words>
  <Characters>2965</Characters>
  <Application>Microsoft Office Word</Application>
  <DocSecurity>4</DocSecurity>
  <Lines>24</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8149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Ramūnas Drakšas</dc:creator>
  <cp:lastModifiedBy>Diana Brazdžiunienė</cp:lastModifiedBy>
  <cp:revision>2</cp:revision>
  <dcterms:created xsi:type="dcterms:W3CDTF">2023-08-17T10:21:00Z</dcterms:created>
  <dcterms:modified xsi:type="dcterms:W3CDTF">2023-08-17T10:21:00Z</dcterms:modified>
</cp:coreProperties>
</file>