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D70C1A" w14:textId="77777777" w:rsidR="00C049BB" w:rsidRDefault="00C049BB" w:rsidP="00C049BB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36D70C1B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D70C1C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D70C1D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36D70C1E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36D70C1F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36D70C20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36D70C21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36D70C26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0C22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0C23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24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36D70C25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36D70C2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27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28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29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36D70C2A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85,98</w:t>
            </w:r>
          </w:p>
        </w:tc>
      </w:tr>
      <w:tr w:rsidR="00C049BB" w:rsidRPr="00464B73" w14:paraId="36D70C2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2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2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2E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96,67</w:t>
            </w:r>
          </w:p>
        </w:tc>
      </w:tr>
      <w:tr w:rsidR="00C049BB" w:rsidRPr="00464B73" w14:paraId="36D70C3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3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3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32" w14:textId="77777777" w:rsidR="00C049BB" w:rsidRPr="00464B73" w:rsidRDefault="00EA6971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85,78</w:t>
            </w:r>
          </w:p>
        </w:tc>
      </w:tr>
      <w:tr w:rsidR="00C049BB" w:rsidRPr="00464B73" w14:paraId="36D70C3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3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3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36" w14:textId="77777777" w:rsidR="00C049BB" w:rsidRPr="00464B73" w:rsidRDefault="0088383D" w:rsidP="00301E58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01E58">
              <w:rPr>
                <w:bCs/>
                <w:strike/>
                <w:color w:val="000000"/>
                <w:sz w:val="22"/>
                <w:szCs w:val="22"/>
              </w:rPr>
              <w:t>92,98</w:t>
            </w:r>
            <w:r w:rsidR="00301E58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301E58" w:rsidRPr="004F3A06">
              <w:rPr>
                <w:b/>
                <w:bCs/>
                <w:color w:val="000000"/>
                <w:sz w:val="22"/>
                <w:szCs w:val="22"/>
              </w:rPr>
              <w:t>94,48</w:t>
            </w:r>
          </w:p>
        </w:tc>
      </w:tr>
      <w:tr w:rsidR="00C049BB" w:rsidRPr="00464B73" w14:paraId="36D70C3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3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3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3A" w14:textId="77777777" w:rsidR="00C049BB" w:rsidRPr="00464B73" w:rsidRDefault="0088383D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116C7D">
              <w:rPr>
                <w:bCs/>
                <w:strike/>
                <w:color w:val="000000"/>
                <w:sz w:val="22"/>
                <w:szCs w:val="22"/>
              </w:rPr>
              <w:t>88,59</w:t>
            </w:r>
            <w:r w:rsidR="00116C7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6C7D" w:rsidRPr="004F3A06">
              <w:rPr>
                <w:b/>
                <w:bCs/>
                <w:color w:val="000000"/>
                <w:sz w:val="22"/>
                <w:szCs w:val="22"/>
              </w:rPr>
              <w:t>88,09</w:t>
            </w:r>
          </w:p>
        </w:tc>
      </w:tr>
      <w:tr w:rsidR="00C049BB" w:rsidRPr="00464B73" w14:paraId="36D70C3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3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3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3E" w14:textId="77777777" w:rsidR="00C049BB" w:rsidRPr="00464B73" w:rsidRDefault="00B21F8F" w:rsidP="00116C7D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116C7D">
              <w:rPr>
                <w:bCs/>
                <w:strike/>
                <w:color w:val="000000"/>
                <w:sz w:val="22"/>
                <w:szCs w:val="22"/>
              </w:rPr>
              <w:t>98,70</w:t>
            </w:r>
            <w:r w:rsidR="00116C7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116C7D" w:rsidRPr="004F3A06">
              <w:rPr>
                <w:b/>
                <w:bCs/>
                <w:color w:val="000000"/>
                <w:sz w:val="22"/>
                <w:szCs w:val="22"/>
              </w:rPr>
              <w:t>97,70</w:t>
            </w:r>
          </w:p>
        </w:tc>
      </w:tr>
      <w:tr w:rsidR="00C049BB" w:rsidRPr="00464B73" w14:paraId="36D70C4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4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4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42" w14:textId="77777777" w:rsidR="00C049BB" w:rsidRPr="00464B73" w:rsidRDefault="00EA6971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37,15</w:t>
            </w:r>
          </w:p>
        </w:tc>
      </w:tr>
      <w:tr w:rsidR="00C049BB" w:rsidRPr="00464B73" w14:paraId="36D70C4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4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4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46" w14:textId="77777777" w:rsidR="00C049BB" w:rsidRPr="00464B73" w:rsidRDefault="00DC7F87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74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49BB" w:rsidRPr="00464B73" w14:paraId="36D70C4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4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4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4A" w14:textId="77777777" w:rsidR="00C049BB" w:rsidRPr="00464B73" w:rsidRDefault="0088383D" w:rsidP="00C92E1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946">
              <w:rPr>
                <w:bCs/>
                <w:strike/>
                <w:color w:val="000000"/>
                <w:sz w:val="22"/>
                <w:szCs w:val="22"/>
              </w:rPr>
              <w:t>91,47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98,72</w:t>
            </w:r>
          </w:p>
        </w:tc>
      </w:tr>
      <w:tr w:rsidR="00C049BB" w:rsidRPr="00464B73" w14:paraId="36D70C4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4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4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4E" w14:textId="77777777" w:rsidR="00C049BB" w:rsidRPr="00464B73" w:rsidRDefault="0088383D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946">
              <w:rPr>
                <w:bCs/>
                <w:strike/>
                <w:color w:val="000000"/>
                <w:sz w:val="22"/>
                <w:szCs w:val="22"/>
              </w:rPr>
              <w:t>79,95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236757">
              <w:rPr>
                <w:b/>
                <w:bCs/>
                <w:color w:val="000000"/>
                <w:sz w:val="22"/>
                <w:szCs w:val="22"/>
              </w:rPr>
              <w:t>83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,70</w:t>
            </w:r>
          </w:p>
        </w:tc>
      </w:tr>
      <w:tr w:rsidR="00C049BB" w:rsidRPr="00464B73" w14:paraId="36D70C5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5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5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52" w14:textId="77777777" w:rsidR="00C049BB" w:rsidRPr="00464B73" w:rsidRDefault="00EA6971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99,74</w:t>
            </w:r>
          </w:p>
        </w:tc>
      </w:tr>
      <w:tr w:rsidR="00C049BB" w:rsidRPr="00464B73" w14:paraId="36D70C5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5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5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56" w14:textId="77777777" w:rsidR="00C049BB" w:rsidRPr="00464B73" w:rsidRDefault="0088383D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17946">
              <w:rPr>
                <w:bCs/>
                <w:strike/>
                <w:color w:val="000000"/>
                <w:sz w:val="22"/>
                <w:szCs w:val="22"/>
              </w:rPr>
              <w:t>99,62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100,12</w:t>
            </w:r>
          </w:p>
        </w:tc>
      </w:tr>
      <w:tr w:rsidR="00C049BB" w:rsidRPr="00464B73" w14:paraId="36D70C5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5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5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5A" w14:textId="77777777" w:rsidR="00C049BB" w:rsidRPr="00464B73" w:rsidRDefault="00C049BB" w:rsidP="00D179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D17946">
              <w:rPr>
                <w:bCs/>
                <w:strike/>
                <w:color w:val="000000"/>
                <w:sz w:val="22"/>
                <w:szCs w:val="22"/>
              </w:rPr>
              <w:t>103,64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108,54</w:t>
            </w:r>
          </w:p>
        </w:tc>
      </w:tr>
      <w:tr w:rsidR="00C049BB" w:rsidRPr="00464B73" w14:paraId="36D70C5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5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5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5E" w14:textId="77777777" w:rsidR="00C049BB" w:rsidRPr="00464B73" w:rsidRDefault="003C2BF0" w:rsidP="00D1794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D17946">
              <w:rPr>
                <w:bCs/>
                <w:strike/>
                <w:color w:val="000000"/>
                <w:sz w:val="22"/>
                <w:szCs w:val="22"/>
              </w:rPr>
              <w:t>112,09</w:t>
            </w:r>
            <w:r w:rsidR="00D1794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17946" w:rsidRPr="004F3A06">
              <w:rPr>
                <w:b/>
                <w:bCs/>
                <w:color w:val="000000"/>
                <w:sz w:val="22"/>
                <w:szCs w:val="22"/>
              </w:rPr>
              <w:t>110,59</w:t>
            </w:r>
          </w:p>
        </w:tc>
      </w:tr>
      <w:tr w:rsidR="00C049BB" w:rsidRPr="00464B73" w14:paraId="36D70C6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6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61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Alfonso Lipniūno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62" w14:textId="77777777" w:rsidR="00C049BB" w:rsidRPr="00464B73" w:rsidRDefault="0088383D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E63F16">
              <w:rPr>
                <w:bCs/>
                <w:strike/>
                <w:color w:val="000000"/>
                <w:sz w:val="22"/>
                <w:szCs w:val="22"/>
              </w:rPr>
              <w:t>62,78</w:t>
            </w:r>
            <w:r w:rsidR="007D2942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7D2942" w:rsidRPr="004F3A06">
              <w:rPr>
                <w:b/>
                <w:bCs/>
                <w:color w:val="000000"/>
                <w:sz w:val="22"/>
                <w:szCs w:val="22"/>
              </w:rPr>
              <w:t>60,78</w:t>
            </w:r>
          </w:p>
        </w:tc>
      </w:tr>
      <w:tr w:rsidR="00C049BB" w:rsidRPr="00464B73" w14:paraId="36D70C67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6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65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66" w14:textId="77777777" w:rsidR="00C049BB" w:rsidRPr="00464B73" w:rsidRDefault="00E63F16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E63F16">
              <w:rPr>
                <w:bCs/>
                <w:strike/>
                <w:color w:val="000000"/>
                <w:sz w:val="22"/>
                <w:szCs w:val="22"/>
              </w:rPr>
              <w:t>65,9</w:t>
            </w:r>
            <w:r w:rsidR="00EA6971" w:rsidRPr="00E63F16">
              <w:rPr>
                <w:bCs/>
                <w:strike/>
                <w:color w:val="000000"/>
                <w:sz w:val="22"/>
                <w:szCs w:val="22"/>
              </w:rPr>
              <w:t>6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F3A06">
              <w:rPr>
                <w:b/>
                <w:bCs/>
                <w:color w:val="000000"/>
                <w:sz w:val="22"/>
                <w:szCs w:val="22"/>
              </w:rPr>
              <w:t>72,96</w:t>
            </w:r>
          </w:p>
        </w:tc>
      </w:tr>
      <w:tr w:rsidR="00C049BB" w:rsidRPr="00464B73" w14:paraId="36D70C6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6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6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6A" w14:textId="77777777" w:rsidR="00C049BB" w:rsidRPr="00464B73" w:rsidRDefault="00EA6971" w:rsidP="00E63F1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8383D" w:rsidRPr="00E63F16">
              <w:rPr>
                <w:bCs/>
                <w:strike/>
                <w:color w:val="000000"/>
                <w:sz w:val="22"/>
                <w:szCs w:val="22"/>
              </w:rPr>
              <w:t>45,10</w:t>
            </w:r>
            <w:r w:rsidR="00E63F1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63F16" w:rsidRPr="004F3A06">
              <w:rPr>
                <w:b/>
                <w:bCs/>
                <w:color w:val="000000"/>
                <w:sz w:val="22"/>
                <w:szCs w:val="22"/>
              </w:rPr>
              <w:t>44,10</w:t>
            </w:r>
          </w:p>
        </w:tc>
      </w:tr>
      <w:tr w:rsidR="00C049BB" w:rsidRPr="00464B73" w14:paraId="36D70C6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6C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6D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6E" w14:textId="77777777" w:rsidR="00C049BB" w:rsidRPr="00464B73" w:rsidRDefault="0088383D" w:rsidP="008D782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D7825">
              <w:rPr>
                <w:bCs/>
                <w:strike/>
                <w:color w:val="000000"/>
                <w:sz w:val="22"/>
                <w:szCs w:val="22"/>
              </w:rPr>
              <w:t>140,08</w:t>
            </w:r>
            <w:r w:rsidR="008D78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color w:val="000000"/>
                <w:sz w:val="22"/>
                <w:szCs w:val="22"/>
              </w:rPr>
              <w:t>138,08</w:t>
            </w:r>
          </w:p>
        </w:tc>
      </w:tr>
      <w:tr w:rsidR="00C049BB" w:rsidRPr="00464B73" w14:paraId="36D70C7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70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71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72" w14:textId="77777777" w:rsidR="00C049BB" w:rsidRPr="00464B73" w:rsidRDefault="0088383D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D7825">
              <w:rPr>
                <w:bCs/>
                <w:strike/>
                <w:color w:val="000000"/>
                <w:sz w:val="22"/>
                <w:szCs w:val="22"/>
              </w:rPr>
              <w:t>74,04</w:t>
            </w:r>
            <w:r w:rsidR="008D78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color w:val="000000"/>
                <w:sz w:val="22"/>
                <w:szCs w:val="22"/>
              </w:rPr>
              <w:t>76,04</w:t>
            </w:r>
          </w:p>
        </w:tc>
      </w:tr>
      <w:tr w:rsidR="00C049BB" w:rsidRPr="00464B73" w14:paraId="36D70C7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7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70C7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76" w14:textId="77777777" w:rsidR="00C049BB" w:rsidRPr="00464B73" w:rsidRDefault="00C92E15" w:rsidP="008D782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9405CC" w:rsidRPr="008D7825">
              <w:rPr>
                <w:bCs/>
                <w:strike/>
                <w:color w:val="000000"/>
                <w:sz w:val="22"/>
                <w:szCs w:val="22"/>
              </w:rPr>
              <w:t>57,27</w:t>
            </w:r>
            <w:r w:rsidR="008D78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color w:val="000000"/>
                <w:sz w:val="22"/>
                <w:szCs w:val="22"/>
              </w:rPr>
              <w:t>59,27</w:t>
            </w:r>
          </w:p>
        </w:tc>
      </w:tr>
      <w:tr w:rsidR="00C049BB" w:rsidRPr="00464B73" w14:paraId="36D70C7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78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79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7A" w14:textId="77777777" w:rsidR="00C049BB" w:rsidRPr="00464B73" w:rsidRDefault="009405CC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D7825">
              <w:rPr>
                <w:bCs/>
                <w:strike/>
                <w:sz w:val="22"/>
                <w:szCs w:val="22"/>
              </w:rPr>
              <w:t>55,00</w:t>
            </w:r>
            <w:r w:rsidR="008D7825">
              <w:rPr>
                <w:bCs/>
                <w:sz w:val="22"/>
                <w:szCs w:val="22"/>
              </w:rPr>
              <w:t xml:space="preserve"> </w:t>
            </w:r>
            <w:r w:rsidR="008D7825" w:rsidRPr="004F3A06">
              <w:rPr>
                <w:b/>
                <w:bCs/>
                <w:sz w:val="22"/>
                <w:szCs w:val="22"/>
              </w:rPr>
              <w:t>54,00</w:t>
            </w:r>
          </w:p>
        </w:tc>
      </w:tr>
      <w:tr w:rsidR="00190EBB" w:rsidRPr="00464B73" w14:paraId="36D70C7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7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7D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7E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F3A06">
              <w:rPr>
                <w:bCs/>
                <w:strike/>
                <w:color w:val="000000"/>
                <w:sz w:val="22"/>
                <w:szCs w:val="22"/>
              </w:rPr>
              <w:t xml:space="preserve"> 84,97</w:t>
            </w:r>
            <w:r w:rsidR="004F3A0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F3A06" w:rsidRPr="004F3A06">
              <w:rPr>
                <w:b/>
                <w:bCs/>
                <w:color w:val="000000"/>
                <w:sz w:val="22"/>
                <w:szCs w:val="22"/>
              </w:rPr>
              <w:t>84,05</w:t>
            </w:r>
          </w:p>
        </w:tc>
      </w:tr>
      <w:tr w:rsidR="00190EBB" w:rsidRPr="00464B73" w14:paraId="36D70C8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8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8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82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F3A06">
              <w:rPr>
                <w:bCs/>
                <w:strike/>
                <w:color w:val="000000"/>
                <w:sz w:val="22"/>
                <w:szCs w:val="22"/>
              </w:rPr>
              <w:t>32,87</w:t>
            </w:r>
            <w:r w:rsidR="004F3A06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4F3A06" w:rsidRPr="00E4394D">
              <w:rPr>
                <w:b/>
                <w:bCs/>
                <w:color w:val="000000"/>
                <w:sz w:val="22"/>
                <w:szCs w:val="22"/>
              </w:rPr>
              <w:t>30,18</w:t>
            </w:r>
          </w:p>
        </w:tc>
      </w:tr>
      <w:tr w:rsidR="00190EBB" w:rsidRPr="00464B73" w14:paraId="36D70C8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8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8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86" w14:textId="77777777" w:rsidR="00190EBB" w:rsidRPr="0009042E" w:rsidRDefault="00C92E15" w:rsidP="004F3A0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9405CC" w:rsidRPr="004F3A06">
              <w:rPr>
                <w:bCs/>
                <w:strike/>
                <w:sz w:val="22"/>
                <w:szCs w:val="22"/>
              </w:rPr>
              <w:t>66,74</w:t>
            </w:r>
            <w:r w:rsidR="004F3A06">
              <w:rPr>
                <w:bCs/>
                <w:sz w:val="22"/>
                <w:szCs w:val="22"/>
              </w:rPr>
              <w:t xml:space="preserve"> </w:t>
            </w:r>
            <w:r w:rsidR="004F3A06" w:rsidRPr="00E4394D">
              <w:rPr>
                <w:b/>
                <w:bCs/>
                <w:sz w:val="22"/>
                <w:szCs w:val="22"/>
              </w:rPr>
              <w:t>64,88</w:t>
            </w:r>
          </w:p>
        </w:tc>
      </w:tr>
      <w:tr w:rsidR="00190EBB" w:rsidRPr="00464B73" w14:paraId="36D70C8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8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8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8A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394D">
              <w:rPr>
                <w:bCs/>
                <w:strike/>
                <w:color w:val="000000"/>
                <w:sz w:val="22"/>
                <w:szCs w:val="22"/>
              </w:rPr>
              <w:t>51,28</w:t>
            </w:r>
            <w:r w:rsidR="00E4394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color w:val="000000"/>
                <w:sz w:val="22"/>
                <w:szCs w:val="22"/>
              </w:rPr>
              <w:t>49,11</w:t>
            </w:r>
          </w:p>
        </w:tc>
      </w:tr>
      <w:tr w:rsidR="00190EBB" w:rsidRPr="00464B73" w14:paraId="36D70C8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8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8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8E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394D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="00894137" w:rsidRPr="00E4394D">
              <w:rPr>
                <w:bCs/>
                <w:strike/>
                <w:color w:val="000000"/>
                <w:sz w:val="22"/>
                <w:szCs w:val="22"/>
              </w:rPr>
              <w:t>1</w:t>
            </w:r>
            <w:r w:rsidRPr="00E4394D">
              <w:rPr>
                <w:bCs/>
                <w:strike/>
                <w:color w:val="000000"/>
                <w:sz w:val="22"/>
                <w:szCs w:val="22"/>
              </w:rPr>
              <w:t>,97</w:t>
            </w:r>
            <w:r w:rsidR="00E4394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color w:val="000000"/>
                <w:sz w:val="22"/>
                <w:szCs w:val="22"/>
              </w:rPr>
              <w:t>52,60</w:t>
            </w:r>
          </w:p>
        </w:tc>
      </w:tr>
      <w:tr w:rsidR="00190EBB" w:rsidRPr="00464B73" w14:paraId="36D70C9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9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9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92" w14:textId="77777777" w:rsidR="00190EBB" w:rsidRPr="0009042E" w:rsidRDefault="009405CC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4394D">
              <w:rPr>
                <w:bCs/>
                <w:strike/>
                <w:color w:val="000000"/>
                <w:sz w:val="22"/>
                <w:szCs w:val="22"/>
              </w:rPr>
              <w:t>37,11</w:t>
            </w:r>
            <w:r w:rsidR="00E4394D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color w:val="000000"/>
                <w:sz w:val="22"/>
                <w:szCs w:val="22"/>
              </w:rPr>
              <w:t>33,42</w:t>
            </w:r>
          </w:p>
        </w:tc>
      </w:tr>
      <w:tr w:rsidR="00190EBB" w:rsidRPr="00464B73" w14:paraId="36D70C9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9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9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96" w14:textId="77777777" w:rsidR="00190EBB" w:rsidRPr="0009042E" w:rsidRDefault="009405CC" w:rsidP="00894137">
            <w:pPr>
              <w:jc w:val="center"/>
              <w:rPr>
                <w:bCs/>
                <w:sz w:val="22"/>
                <w:szCs w:val="22"/>
              </w:rPr>
            </w:pPr>
            <w:r w:rsidRPr="00E4394D">
              <w:rPr>
                <w:bCs/>
                <w:strike/>
                <w:sz w:val="22"/>
                <w:szCs w:val="22"/>
              </w:rPr>
              <w:t>33,61</w:t>
            </w:r>
            <w:r w:rsidR="00E4394D">
              <w:rPr>
                <w:bCs/>
                <w:sz w:val="22"/>
                <w:szCs w:val="22"/>
              </w:rPr>
              <w:t xml:space="preserve"> </w:t>
            </w:r>
            <w:r w:rsidR="00E4394D" w:rsidRPr="00E4394D">
              <w:rPr>
                <w:b/>
                <w:bCs/>
                <w:sz w:val="22"/>
                <w:szCs w:val="22"/>
              </w:rPr>
              <w:t>32,92</w:t>
            </w:r>
          </w:p>
        </w:tc>
      </w:tr>
      <w:tr w:rsidR="00190EBB" w:rsidRPr="00464B73" w14:paraId="36D70C9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9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9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9A" w14:textId="77777777" w:rsidR="00190EBB" w:rsidRPr="00275C08" w:rsidRDefault="009405CC" w:rsidP="00275C08">
            <w:pPr>
              <w:jc w:val="center"/>
              <w:rPr>
                <w:bCs/>
                <w:sz w:val="22"/>
                <w:szCs w:val="22"/>
              </w:rPr>
            </w:pPr>
            <w:r w:rsidRPr="006E7275">
              <w:rPr>
                <w:bCs/>
                <w:strike/>
                <w:sz w:val="22"/>
                <w:szCs w:val="22"/>
              </w:rPr>
              <w:t>52,57</w:t>
            </w:r>
            <w:r w:rsidR="006E7275">
              <w:rPr>
                <w:bCs/>
                <w:sz w:val="22"/>
                <w:szCs w:val="22"/>
              </w:rPr>
              <w:t xml:space="preserve"> </w:t>
            </w:r>
            <w:r w:rsidR="006E7275" w:rsidRPr="006E7275">
              <w:rPr>
                <w:b/>
                <w:bCs/>
                <w:sz w:val="22"/>
                <w:szCs w:val="22"/>
              </w:rPr>
              <w:t>52,15</w:t>
            </w:r>
          </w:p>
        </w:tc>
      </w:tr>
      <w:tr w:rsidR="00190EBB" w:rsidRPr="00464B73" w14:paraId="36D70C9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9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9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9E" w14:textId="77777777" w:rsidR="00190EBB" w:rsidRPr="0009042E" w:rsidRDefault="00EA062C" w:rsidP="006E7275">
            <w:pPr>
              <w:jc w:val="center"/>
              <w:rPr>
                <w:bCs/>
                <w:sz w:val="22"/>
                <w:szCs w:val="22"/>
              </w:rPr>
            </w:pPr>
            <w:r w:rsidRPr="006E7275">
              <w:rPr>
                <w:bCs/>
                <w:strike/>
                <w:sz w:val="22"/>
                <w:szCs w:val="22"/>
              </w:rPr>
              <w:t xml:space="preserve"> </w:t>
            </w:r>
            <w:r w:rsidR="009405CC" w:rsidRPr="006E7275">
              <w:rPr>
                <w:bCs/>
                <w:strike/>
                <w:sz w:val="22"/>
                <w:szCs w:val="22"/>
              </w:rPr>
              <w:t>48,13</w:t>
            </w:r>
            <w:r w:rsidR="006E7275">
              <w:rPr>
                <w:bCs/>
                <w:sz w:val="22"/>
                <w:szCs w:val="22"/>
              </w:rPr>
              <w:t xml:space="preserve"> </w:t>
            </w:r>
            <w:r w:rsidR="006E7275" w:rsidRPr="006E7275">
              <w:rPr>
                <w:b/>
                <w:bCs/>
                <w:sz w:val="22"/>
                <w:szCs w:val="22"/>
              </w:rPr>
              <w:t>48,62</w:t>
            </w:r>
          </w:p>
        </w:tc>
      </w:tr>
      <w:tr w:rsidR="00190EBB" w:rsidRPr="00464B73" w14:paraId="36D70CA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A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A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A2" w14:textId="77777777" w:rsidR="00190EBB" w:rsidRPr="0009042E" w:rsidRDefault="009405CC" w:rsidP="00894137">
            <w:pPr>
              <w:jc w:val="center"/>
              <w:rPr>
                <w:bCs/>
                <w:sz w:val="22"/>
                <w:szCs w:val="22"/>
              </w:rPr>
            </w:pPr>
            <w:r w:rsidRPr="006E7275">
              <w:rPr>
                <w:bCs/>
                <w:strike/>
                <w:sz w:val="22"/>
                <w:szCs w:val="22"/>
              </w:rPr>
              <w:t>32,36</w:t>
            </w:r>
            <w:r w:rsidR="006E7275">
              <w:rPr>
                <w:bCs/>
                <w:sz w:val="22"/>
                <w:szCs w:val="22"/>
              </w:rPr>
              <w:t xml:space="preserve"> </w:t>
            </w:r>
            <w:r w:rsidR="006E7275" w:rsidRPr="006E7275">
              <w:rPr>
                <w:b/>
                <w:bCs/>
                <w:sz w:val="22"/>
                <w:szCs w:val="22"/>
              </w:rPr>
              <w:t>32,67</w:t>
            </w:r>
          </w:p>
        </w:tc>
      </w:tr>
      <w:tr w:rsidR="00190EBB" w:rsidRPr="00464B73" w14:paraId="36D70CA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A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A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A6" w14:textId="77777777" w:rsidR="00190EBB" w:rsidRPr="0009042E" w:rsidRDefault="00705AA7" w:rsidP="00190EBB">
            <w:pPr>
              <w:jc w:val="center"/>
              <w:rPr>
                <w:bCs/>
                <w:sz w:val="22"/>
                <w:szCs w:val="22"/>
              </w:rPr>
            </w:pPr>
            <w:r w:rsidRPr="0011068F">
              <w:rPr>
                <w:bCs/>
                <w:strike/>
                <w:sz w:val="22"/>
                <w:szCs w:val="22"/>
              </w:rPr>
              <w:t>32</w:t>
            </w:r>
            <w:r w:rsidR="009405CC" w:rsidRPr="0011068F">
              <w:rPr>
                <w:bCs/>
                <w:strike/>
                <w:sz w:val="22"/>
                <w:szCs w:val="22"/>
              </w:rPr>
              <w:t>,61</w:t>
            </w:r>
            <w:r w:rsidR="0011068F">
              <w:rPr>
                <w:bCs/>
                <w:sz w:val="22"/>
                <w:szCs w:val="22"/>
              </w:rPr>
              <w:t xml:space="preserve"> </w:t>
            </w:r>
            <w:r w:rsidR="0011068F" w:rsidRPr="0011068F">
              <w:rPr>
                <w:b/>
                <w:bCs/>
                <w:sz w:val="22"/>
                <w:szCs w:val="22"/>
              </w:rPr>
              <w:t>28,92</w:t>
            </w:r>
          </w:p>
        </w:tc>
      </w:tr>
      <w:tr w:rsidR="00190EBB" w:rsidRPr="00464B73" w14:paraId="36D70CA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A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A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AA" w14:textId="77777777" w:rsidR="00190EBB" w:rsidRPr="0009042E" w:rsidRDefault="009405CC" w:rsidP="00894137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56,22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53,85</w:t>
            </w:r>
          </w:p>
        </w:tc>
      </w:tr>
      <w:tr w:rsidR="00190EBB" w:rsidRPr="00464B73" w14:paraId="36D70CA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A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A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AE" w14:textId="77777777" w:rsidR="00190EBB" w:rsidRPr="0009042E" w:rsidRDefault="009405CC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29,66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28,97</w:t>
            </w:r>
          </w:p>
        </w:tc>
      </w:tr>
      <w:tr w:rsidR="00190EBB" w:rsidRPr="00464B73" w14:paraId="36D70CB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B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B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B2" w14:textId="77777777" w:rsidR="00190EBB" w:rsidRPr="0009042E" w:rsidRDefault="009405CC" w:rsidP="00190EBB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36,73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36,15</w:t>
            </w:r>
          </w:p>
        </w:tc>
      </w:tr>
      <w:tr w:rsidR="00190EBB" w:rsidRPr="00464B73" w14:paraId="36D70CB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B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B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B6" w14:textId="77777777" w:rsidR="00190EBB" w:rsidRPr="0009042E" w:rsidRDefault="008151D6" w:rsidP="001846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952141" w:rsidRPr="00184645">
              <w:rPr>
                <w:bCs/>
                <w:strike/>
                <w:sz w:val="22"/>
                <w:szCs w:val="22"/>
              </w:rPr>
              <w:t>57,31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55,72</w:t>
            </w:r>
          </w:p>
        </w:tc>
      </w:tr>
      <w:tr w:rsidR="00190EBB" w:rsidRPr="00464B73" w14:paraId="36D70CB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B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B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BA" w14:textId="77777777" w:rsidR="00190EBB" w:rsidRPr="0009042E" w:rsidRDefault="00952141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54,37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49,00</w:t>
            </w:r>
          </w:p>
        </w:tc>
      </w:tr>
      <w:tr w:rsidR="00190EBB" w:rsidRPr="00464B73" w14:paraId="36D70CB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B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B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BE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42,92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43,38</w:t>
            </w:r>
          </w:p>
        </w:tc>
      </w:tr>
      <w:tr w:rsidR="00190EBB" w:rsidRPr="00464B73" w14:paraId="36D70CC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C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C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C2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49,36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48,87</w:t>
            </w:r>
          </w:p>
        </w:tc>
      </w:tr>
      <w:tr w:rsidR="00190EBB" w:rsidRPr="00464B73" w14:paraId="36D70CC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C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C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C6" w14:textId="77777777" w:rsidR="00190EBB" w:rsidRPr="00D504AD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47,74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48,24</w:t>
            </w:r>
          </w:p>
        </w:tc>
      </w:tr>
      <w:tr w:rsidR="00190EBB" w:rsidRPr="00464B73" w14:paraId="36D70CCB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C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C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CA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45,12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43,58</w:t>
            </w:r>
          </w:p>
        </w:tc>
      </w:tr>
      <w:tr w:rsidR="00190EBB" w:rsidRPr="00464B73" w14:paraId="36D70CC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C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C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CE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63,24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55,76</w:t>
            </w:r>
          </w:p>
        </w:tc>
      </w:tr>
      <w:tr w:rsidR="00190EBB" w:rsidRPr="00464B73" w14:paraId="36D70CD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D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D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D2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48,53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46,11</w:t>
            </w:r>
          </w:p>
        </w:tc>
      </w:tr>
      <w:tr w:rsidR="00190EBB" w:rsidRPr="00464B73" w14:paraId="36D70CD7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D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D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D6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48,82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49,40</w:t>
            </w:r>
          </w:p>
        </w:tc>
      </w:tr>
      <w:tr w:rsidR="00190EBB" w:rsidRPr="00464B73" w14:paraId="36D70CD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D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D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DA" w14:textId="77777777" w:rsidR="00190EBB" w:rsidRPr="0009042E" w:rsidRDefault="006C3ACF" w:rsidP="0018464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0B5F62" w:rsidRPr="00184645">
              <w:rPr>
                <w:bCs/>
                <w:strike/>
                <w:sz w:val="22"/>
                <w:szCs w:val="22"/>
              </w:rPr>
              <w:t>57,97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53,60</w:t>
            </w:r>
          </w:p>
        </w:tc>
      </w:tr>
      <w:tr w:rsidR="00190EBB" w:rsidRPr="00464B73" w14:paraId="36D70CDF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D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DD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DE" w14:textId="77777777" w:rsidR="00190EBB" w:rsidRPr="0009042E" w:rsidRDefault="000B5F62" w:rsidP="00190EBB">
            <w:pPr>
              <w:jc w:val="center"/>
              <w:rPr>
                <w:bCs/>
                <w:sz w:val="22"/>
                <w:szCs w:val="22"/>
              </w:rPr>
            </w:pPr>
            <w:r w:rsidRPr="00184645">
              <w:rPr>
                <w:bCs/>
                <w:strike/>
                <w:sz w:val="22"/>
                <w:szCs w:val="22"/>
              </w:rPr>
              <w:t>44,61</w:t>
            </w:r>
            <w:r w:rsidR="00184645">
              <w:rPr>
                <w:bCs/>
                <w:sz w:val="22"/>
                <w:szCs w:val="22"/>
              </w:rPr>
              <w:t xml:space="preserve"> </w:t>
            </w:r>
            <w:r w:rsidR="00184645" w:rsidRPr="00184645">
              <w:rPr>
                <w:b/>
                <w:bCs/>
                <w:sz w:val="22"/>
                <w:szCs w:val="22"/>
              </w:rPr>
              <w:t>42,12</w:t>
            </w:r>
          </w:p>
        </w:tc>
      </w:tr>
      <w:tr w:rsidR="00190EBB" w:rsidRPr="00464B73" w14:paraId="36D70CE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E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E1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E2" w14:textId="77777777" w:rsidR="00190EBB" w:rsidRPr="0009042E" w:rsidRDefault="000B5F62" w:rsidP="00C82E70">
            <w:pPr>
              <w:jc w:val="center"/>
              <w:rPr>
                <w:bCs/>
                <w:sz w:val="22"/>
                <w:szCs w:val="22"/>
              </w:rPr>
            </w:pPr>
            <w:r w:rsidRPr="00F47D25">
              <w:rPr>
                <w:bCs/>
                <w:strike/>
                <w:sz w:val="22"/>
                <w:szCs w:val="22"/>
              </w:rPr>
              <w:t>47,96</w:t>
            </w:r>
            <w:r w:rsidR="00F47D25">
              <w:rPr>
                <w:bCs/>
                <w:sz w:val="22"/>
                <w:szCs w:val="22"/>
              </w:rPr>
              <w:t xml:space="preserve"> </w:t>
            </w:r>
            <w:r w:rsidR="00F47D25" w:rsidRPr="00F47D25">
              <w:rPr>
                <w:b/>
                <w:bCs/>
                <w:sz w:val="22"/>
                <w:szCs w:val="22"/>
              </w:rPr>
              <w:t>42,36</w:t>
            </w:r>
          </w:p>
        </w:tc>
      </w:tr>
      <w:tr w:rsidR="00190EBB" w:rsidRPr="00464B73" w14:paraId="36D70CE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E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E5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E6" w14:textId="77777777" w:rsidR="00190EBB" w:rsidRPr="0009042E" w:rsidRDefault="000B5F62" w:rsidP="00190EBB">
            <w:pPr>
              <w:jc w:val="center"/>
              <w:rPr>
                <w:bCs/>
                <w:sz w:val="22"/>
                <w:szCs w:val="22"/>
              </w:rPr>
            </w:pPr>
            <w:r w:rsidRPr="00F47D25">
              <w:rPr>
                <w:bCs/>
                <w:strike/>
                <w:sz w:val="22"/>
                <w:szCs w:val="22"/>
              </w:rPr>
              <w:t>45,17</w:t>
            </w:r>
            <w:r w:rsidR="00F47D25">
              <w:rPr>
                <w:bCs/>
                <w:sz w:val="22"/>
                <w:szCs w:val="22"/>
              </w:rPr>
              <w:t xml:space="preserve"> </w:t>
            </w:r>
            <w:r w:rsidR="00F47D25" w:rsidRPr="007E619D">
              <w:rPr>
                <w:b/>
                <w:bCs/>
                <w:sz w:val="22"/>
                <w:szCs w:val="22"/>
              </w:rPr>
              <w:t>44,38</w:t>
            </w:r>
          </w:p>
        </w:tc>
      </w:tr>
      <w:tr w:rsidR="00190EBB" w:rsidRPr="00464B73" w14:paraId="36D70CE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E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E9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EA" w14:textId="77777777" w:rsidR="00190EBB" w:rsidRPr="0009042E" w:rsidRDefault="000B5F62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7D25">
              <w:rPr>
                <w:bCs/>
                <w:strike/>
                <w:color w:val="000000"/>
                <w:sz w:val="22"/>
                <w:szCs w:val="22"/>
              </w:rPr>
              <w:t>53,03</w:t>
            </w:r>
            <w:r w:rsidR="00F47D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47D25" w:rsidRPr="00F47D25">
              <w:rPr>
                <w:b/>
                <w:bCs/>
                <w:color w:val="000000"/>
                <w:sz w:val="22"/>
                <w:szCs w:val="22"/>
              </w:rPr>
              <w:t>51,61</w:t>
            </w:r>
          </w:p>
        </w:tc>
      </w:tr>
      <w:tr w:rsidR="00190EBB" w:rsidRPr="00464B73" w14:paraId="36D70CE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E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ED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EE" w14:textId="77777777" w:rsidR="00190EBB" w:rsidRPr="00590211" w:rsidRDefault="000B5F62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47D25">
              <w:rPr>
                <w:bCs/>
                <w:strike/>
                <w:color w:val="000000"/>
                <w:sz w:val="22"/>
                <w:szCs w:val="22"/>
              </w:rPr>
              <w:t>51,44</w:t>
            </w:r>
            <w:r w:rsidR="00F47D25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47D25" w:rsidRPr="00F47D25">
              <w:rPr>
                <w:b/>
                <w:bCs/>
                <w:color w:val="000000"/>
                <w:sz w:val="22"/>
                <w:szCs w:val="22"/>
              </w:rPr>
              <w:t>45,87</w:t>
            </w:r>
          </w:p>
        </w:tc>
      </w:tr>
      <w:tr w:rsidR="00190EBB" w:rsidRPr="00464B73" w14:paraId="36D70CF3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F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F1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F2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36D70CF7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F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F5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F6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36D70CFB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F8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F9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FA" w14:textId="77777777" w:rsidR="00190EBB" w:rsidRPr="00464B73" w:rsidRDefault="000B5F62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81,53</w:t>
            </w:r>
          </w:p>
        </w:tc>
      </w:tr>
      <w:tr w:rsidR="00190EBB" w:rsidRPr="00464B73" w14:paraId="36D70CFF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CFC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CFD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CFE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36D70D03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D00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D01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D02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36D70D07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0D04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70D05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D06" w14:textId="77777777" w:rsidR="00190EBB" w:rsidRPr="00464B73" w:rsidRDefault="000B5F62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37,50</w:t>
            </w:r>
          </w:p>
        </w:tc>
      </w:tr>
    </w:tbl>
    <w:p w14:paraId="36D70D08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36D70D09" w14:textId="77777777" w:rsidR="00C049BB" w:rsidRPr="004D3EFD" w:rsidRDefault="00C049BB" w:rsidP="00C049BB">
      <w:pPr>
        <w:rPr>
          <w:sz w:val="24"/>
          <w:szCs w:val="24"/>
        </w:rPr>
      </w:pPr>
    </w:p>
    <w:p w14:paraId="36D70D0A" w14:textId="77777777" w:rsidR="00C049BB" w:rsidRDefault="00C049BB" w:rsidP="00C049BB">
      <w:pPr>
        <w:rPr>
          <w:sz w:val="24"/>
          <w:szCs w:val="24"/>
        </w:rPr>
      </w:pPr>
    </w:p>
    <w:p w14:paraId="36D70D0B" w14:textId="77777777" w:rsidR="00C049BB" w:rsidRPr="002E5FA4" w:rsidRDefault="00C049BB" w:rsidP="00C049BB">
      <w:pPr>
        <w:rPr>
          <w:sz w:val="24"/>
          <w:szCs w:val="24"/>
        </w:rPr>
      </w:pPr>
    </w:p>
    <w:p w14:paraId="36D70D0C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BB"/>
    <w:rsid w:val="00072DA9"/>
    <w:rsid w:val="000B5F62"/>
    <w:rsid w:val="0011068F"/>
    <w:rsid w:val="00116C7D"/>
    <w:rsid w:val="00184645"/>
    <w:rsid w:val="00190EBB"/>
    <w:rsid w:val="00236757"/>
    <w:rsid w:val="00275C08"/>
    <w:rsid w:val="00301E58"/>
    <w:rsid w:val="003028D5"/>
    <w:rsid w:val="00325E72"/>
    <w:rsid w:val="00335798"/>
    <w:rsid w:val="003A6D73"/>
    <w:rsid w:val="003C2BF0"/>
    <w:rsid w:val="003C714E"/>
    <w:rsid w:val="004F3A06"/>
    <w:rsid w:val="00554E58"/>
    <w:rsid w:val="00590211"/>
    <w:rsid w:val="005B77FB"/>
    <w:rsid w:val="0061693C"/>
    <w:rsid w:val="00694EEF"/>
    <w:rsid w:val="006C3ACF"/>
    <w:rsid w:val="006E7275"/>
    <w:rsid w:val="00705AA7"/>
    <w:rsid w:val="007D2942"/>
    <w:rsid w:val="007E619D"/>
    <w:rsid w:val="008151D6"/>
    <w:rsid w:val="0088383D"/>
    <w:rsid w:val="00894137"/>
    <w:rsid w:val="008D7825"/>
    <w:rsid w:val="00906336"/>
    <w:rsid w:val="009405CC"/>
    <w:rsid w:val="00952141"/>
    <w:rsid w:val="00A06C98"/>
    <w:rsid w:val="00AA548D"/>
    <w:rsid w:val="00B21F8F"/>
    <w:rsid w:val="00BF2AE3"/>
    <w:rsid w:val="00C049BB"/>
    <w:rsid w:val="00C82E70"/>
    <w:rsid w:val="00C92E15"/>
    <w:rsid w:val="00CC0940"/>
    <w:rsid w:val="00D16CB8"/>
    <w:rsid w:val="00D17946"/>
    <w:rsid w:val="00D504AD"/>
    <w:rsid w:val="00D55FA8"/>
    <w:rsid w:val="00D73E95"/>
    <w:rsid w:val="00DC7F87"/>
    <w:rsid w:val="00DD2B09"/>
    <w:rsid w:val="00E4394D"/>
    <w:rsid w:val="00E63F16"/>
    <w:rsid w:val="00EA062C"/>
    <w:rsid w:val="00EA6971"/>
    <w:rsid w:val="00F37A24"/>
    <w:rsid w:val="00F47D25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0C1A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2081</Words>
  <Characters>1187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Diana Brazdžiunienė</cp:lastModifiedBy>
  <cp:revision>2</cp:revision>
  <cp:lastPrinted>2022-08-11T12:10:00Z</cp:lastPrinted>
  <dcterms:created xsi:type="dcterms:W3CDTF">2023-08-18T06:53:00Z</dcterms:created>
  <dcterms:modified xsi:type="dcterms:W3CDTF">2023-08-18T06:53:00Z</dcterms:modified>
</cp:coreProperties>
</file>