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B30D" w14:textId="77777777" w:rsidR="00E83822" w:rsidRDefault="00E83822" w:rsidP="0004279F">
      <w:pPr>
        <w:tabs>
          <w:tab w:val="left" w:pos="0"/>
        </w:tabs>
        <w:spacing w:line="360" w:lineRule="auto"/>
        <w:jc w:val="center"/>
        <w:rPr>
          <w:b/>
        </w:rPr>
      </w:pPr>
      <w:r>
        <w:rPr>
          <w:b/>
        </w:rPr>
        <w:t>AIŠKINAMASIS RAŠTAS</w:t>
      </w:r>
    </w:p>
    <w:p w14:paraId="77433CDD" w14:textId="77777777" w:rsidR="00E83822" w:rsidRPr="00A562AA" w:rsidRDefault="00E83822" w:rsidP="0004279F">
      <w:pPr>
        <w:pStyle w:val="Antrat1"/>
        <w:spacing w:line="360" w:lineRule="auto"/>
      </w:pPr>
      <w:r>
        <w:t>DĖL PANEVĖŽIO MIESTO SAVIVALDYBĖS TARYBOS 2022 M. LIEPOS 11 D. SPRENDIMO NR. 1-241 „DĖL VŠĮ PANEVĖŽIO MIESTO GREITOSIOS MEDICINOS PAGALBOS STOTIES STEBĖTOJŲ TARYBOS SUDARYMO“ PRIPAŽINIMO NETEKUSIU GALIOS</w:t>
      </w:r>
    </w:p>
    <w:p w14:paraId="06ABB6E4" w14:textId="77777777" w:rsidR="00E83822" w:rsidRDefault="00E83822" w:rsidP="0004279F">
      <w:pPr>
        <w:spacing w:line="360" w:lineRule="auto"/>
        <w:jc w:val="center"/>
        <w:rPr>
          <w:b/>
        </w:rPr>
      </w:pPr>
    </w:p>
    <w:p w14:paraId="0493F45E" w14:textId="2EBFA880" w:rsidR="00E83822" w:rsidRDefault="00E83822" w:rsidP="0004279F">
      <w:pPr>
        <w:tabs>
          <w:tab w:val="left" w:pos="0"/>
        </w:tabs>
        <w:spacing w:line="360" w:lineRule="auto"/>
        <w:jc w:val="center"/>
      </w:pPr>
      <w:r>
        <w:t>2023 m. rugsėjo 06 d.</w:t>
      </w:r>
    </w:p>
    <w:p w14:paraId="3B125BB8" w14:textId="77777777" w:rsidR="00E83822" w:rsidRDefault="00E83822" w:rsidP="0004279F">
      <w:pPr>
        <w:tabs>
          <w:tab w:val="left" w:pos="0"/>
        </w:tabs>
        <w:spacing w:line="360" w:lineRule="auto"/>
        <w:jc w:val="center"/>
      </w:pPr>
      <w:r>
        <w:t>Panevėžys</w:t>
      </w:r>
    </w:p>
    <w:p w14:paraId="4A5563B5" w14:textId="77777777" w:rsidR="00E83822" w:rsidRDefault="00E83822" w:rsidP="0004279F">
      <w:pPr>
        <w:tabs>
          <w:tab w:val="left" w:pos="0"/>
        </w:tabs>
        <w:spacing w:line="360" w:lineRule="auto"/>
        <w:jc w:val="center"/>
      </w:pPr>
    </w:p>
    <w:p w14:paraId="48DEE3A1" w14:textId="77777777" w:rsidR="00E83822" w:rsidRDefault="00E83822" w:rsidP="0004279F">
      <w:pPr>
        <w:tabs>
          <w:tab w:val="left" w:pos="0"/>
        </w:tabs>
        <w:spacing w:line="360" w:lineRule="auto"/>
        <w:jc w:val="center"/>
      </w:pPr>
    </w:p>
    <w:p w14:paraId="29CF7F44" w14:textId="77777777" w:rsidR="00E83822" w:rsidRDefault="00E83822" w:rsidP="0004279F">
      <w:pPr>
        <w:tabs>
          <w:tab w:val="left" w:pos="0"/>
        </w:tabs>
        <w:spacing w:line="360" w:lineRule="auto"/>
        <w:ind w:firstLine="720"/>
        <w:jc w:val="both"/>
      </w:pPr>
      <w:r>
        <w:rPr>
          <w:b/>
        </w:rPr>
        <w:t>1. Sprendimo projekto tikslai ir uždaviniai:</w:t>
      </w:r>
      <w:r>
        <w:t xml:space="preserve">  </w:t>
      </w:r>
    </w:p>
    <w:p w14:paraId="61888241" w14:textId="77777777" w:rsidR="00E83822" w:rsidRDefault="00E83822" w:rsidP="0004279F">
      <w:pPr>
        <w:spacing w:line="360" w:lineRule="auto"/>
        <w:ind w:firstLine="851"/>
        <w:jc w:val="both"/>
      </w:pPr>
      <w:r>
        <w:t>Tarybos sprendimo projektu siekiama pripažinti netekusiu galios Panevėžio miesto savivaldybės tarybos 2022 m. liepos 11 d. sprendimą Nr. 1-241 „Dėl VšĮ Panevėžio miesto greitosios medicinos pagalbos stoties stebėtojų tarybos sudarymo“.</w:t>
      </w:r>
    </w:p>
    <w:p w14:paraId="3EA51AE9" w14:textId="1CF441AE" w:rsidR="00E83822" w:rsidRDefault="00E83822" w:rsidP="0004279F">
      <w:pPr>
        <w:tabs>
          <w:tab w:val="left" w:pos="0"/>
        </w:tabs>
        <w:spacing w:line="360" w:lineRule="auto"/>
        <w:ind w:firstLine="720"/>
        <w:jc w:val="both"/>
        <w:rPr>
          <w:u w:val="single"/>
        </w:rPr>
      </w:pPr>
      <w:r>
        <w:rPr>
          <w:u w:val="single"/>
        </w:rPr>
        <w:t xml:space="preserve">Uždaviniai: </w:t>
      </w:r>
    </w:p>
    <w:p w14:paraId="5F062C71" w14:textId="28486A52" w:rsidR="00E83822" w:rsidRDefault="00E83822" w:rsidP="0004279F">
      <w:pPr>
        <w:tabs>
          <w:tab w:val="left" w:pos="0"/>
        </w:tabs>
        <w:spacing w:line="360" w:lineRule="auto"/>
        <w:ind w:firstLine="720"/>
        <w:jc w:val="both"/>
      </w:pPr>
      <w:r>
        <w:t xml:space="preserve">1. Pripažinti netekusiu galios </w:t>
      </w:r>
      <w:r w:rsidR="00753F77">
        <w:t xml:space="preserve">tarybos sprendimą. </w:t>
      </w:r>
    </w:p>
    <w:p w14:paraId="619772E2" w14:textId="77777777" w:rsidR="00E83822" w:rsidRDefault="00E83822" w:rsidP="0004279F">
      <w:pPr>
        <w:tabs>
          <w:tab w:val="left" w:pos="0"/>
        </w:tabs>
        <w:spacing w:line="360" w:lineRule="auto"/>
        <w:ind w:firstLine="720"/>
        <w:jc w:val="both"/>
      </w:pPr>
    </w:p>
    <w:p w14:paraId="0A1F30DB" w14:textId="77777777" w:rsidR="00E83822" w:rsidRDefault="00E83822" w:rsidP="0004279F">
      <w:pPr>
        <w:spacing w:line="360" w:lineRule="auto"/>
        <w:ind w:firstLine="709"/>
        <w:jc w:val="both"/>
      </w:pPr>
      <w:r>
        <w:rPr>
          <w:b/>
        </w:rPr>
        <w:t xml:space="preserve">2. </w:t>
      </w:r>
      <w:r>
        <w:rPr>
          <w:b/>
          <w:bCs/>
        </w:rPr>
        <w:t>Siūlomos teisinio reguliavimo nuostatos, laukiami rezultatai:</w:t>
      </w:r>
    </w:p>
    <w:p w14:paraId="04E07058" w14:textId="7AD77BAF" w:rsidR="00E83822" w:rsidRDefault="00E83822" w:rsidP="0004279F">
      <w:pPr>
        <w:spacing w:line="360" w:lineRule="auto"/>
        <w:ind w:firstLine="709"/>
        <w:jc w:val="both"/>
        <w:rPr>
          <w:color w:val="000000"/>
        </w:rPr>
      </w:pPr>
      <w:r>
        <w:rPr>
          <w:color w:val="000000"/>
        </w:rPr>
        <w:t xml:space="preserve">Savivaldybės tarybos sprendimu pripažintas netekusiu galios </w:t>
      </w:r>
      <w:r>
        <w:t>2022 m. liepos 11 d. sprendimas Nr. 1-241 „Dėl VšĮ Panevėžio miesto greitosios medicinos pagalbos stoties stebėtojų tarybos sudarymo“ taps nebeaktualiu dokumentu, neliks teisinės kolizijos</w:t>
      </w:r>
      <w:r w:rsidR="00753F77">
        <w:t>.</w:t>
      </w:r>
      <w:r>
        <w:t xml:space="preserve"> </w:t>
      </w:r>
    </w:p>
    <w:p w14:paraId="314285A9" w14:textId="77777777" w:rsidR="00E83822" w:rsidRDefault="00E83822" w:rsidP="0004279F">
      <w:pPr>
        <w:spacing w:line="360" w:lineRule="auto"/>
        <w:ind w:firstLine="709"/>
        <w:jc w:val="both"/>
      </w:pPr>
    </w:p>
    <w:p w14:paraId="600E65E1" w14:textId="77777777" w:rsidR="00E83822" w:rsidRDefault="00E83822" w:rsidP="0004279F">
      <w:pPr>
        <w:tabs>
          <w:tab w:val="left" w:pos="0"/>
        </w:tabs>
        <w:spacing w:line="360" w:lineRule="auto"/>
        <w:ind w:firstLine="720"/>
        <w:jc w:val="both"/>
      </w:pPr>
      <w:r>
        <w:rPr>
          <w:b/>
        </w:rPr>
        <w:t xml:space="preserve">3. </w:t>
      </w:r>
      <w:r>
        <w:rPr>
          <w:b/>
          <w:bCs/>
        </w:rPr>
        <w:t>Lėšų poreikis ir šaltiniai:</w:t>
      </w:r>
      <w:r>
        <w:t xml:space="preserve"> </w:t>
      </w:r>
    </w:p>
    <w:p w14:paraId="23675F80" w14:textId="77777777" w:rsidR="00E83822" w:rsidRDefault="00E83822" w:rsidP="0004279F">
      <w:pPr>
        <w:tabs>
          <w:tab w:val="left" w:pos="0"/>
        </w:tabs>
        <w:spacing w:line="360" w:lineRule="auto"/>
        <w:ind w:firstLine="720"/>
        <w:jc w:val="both"/>
      </w:pPr>
      <w:r>
        <w:t xml:space="preserve">Lėšos nereikalingos. </w:t>
      </w:r>
    </w:p>
    <w:p w14:paraId="4FC78784" w14:textId="77777777" w:rsidR="00E83822" w:rsidRDefault="00E83822" w:rsidP="0004279F">
      <w:pPr>
        <w:tabs>
          <w:tab w:val="left" w:pos="0"/>
        </w:tabs>
        <w:spacing w:line="360" w:lineRule="auto"/>
        <w:ind w:firstLine="720"/>
        <w:jc w:val="both"/>
        <w:rPr>
          <w:b/>
        </w:rPr>
      </w:pPr>
    </w:p>
    <w:p w14:paraId="34A6C0E0" w14:textId="74F37EDB" w:rsidR="00E83822" w:rsidRDefault="00E83822" w:rsidP="0004279F">
      <w:pPr>
        <w:tabs>
          <w:tab w:val="left" w:pos="0"/>
        </w:tabs>
        <w:spacing w:line="360" w:lineRule="auto"/>
        <w:ind w:firstLine="720"/>
        <w:jc w:val="both"/>
        <w:rPr>
          <w:b/>
          <w:bCs/>
        </w:rPr>
      </w:pPr>
      <w:r>
        <w:rPr>
          <w:b/>
        </w:rPr>
        <w:t xml:space="preserve">4. </w:t>
      </w:r>
      <w:r>
        <w:rPr>
          <w:b/>
          <w:bCs/>
        </w:rPr>
        <w:t xml:space="preserve">Sprendimui priimti reikalingi pagrindimai, skaičiavimai ar paaiškinimai: </w:t>
      </w:r>
    </w:p>
    <w:p w14:paraId="46B39928" w14:textId="77777777" w:rsidR="00341257" w:rsidRDefault="00E83822" w:rsidP="0004279F">
      <w:pPr>
        <w:tabs>
          <w:tab w:val="left" w:pos="0"/>
        </w:tabs>
        <w:spacing w:line="360" w:lineRule="auto"/>
        <w:ind w:firstLine="720"/>
        <w:jc w:val="both"/>
        <w:rPr>
          <w:color w:val="000000" w:themeColor="text1"/>
        </w:rPr>
      </w:pPr>
      <w:r>
        <w:t xml:space="preserve">Sprendimas grindžiamas </w:t>
      </w:r>
      <w:r w:rsidRPr="004037F0">
        <w:rPr>
          <w:color w:val="000000" w:themeColor="text1"/>
        </w:rPr>
        <w:t xml:space="preserve">Lietuvos Respublikos Vyriausybės 2022 m. gruodžio 21 d. nutarimu Nr. 1271 „Dėl savivaldybių turtinių ir neturtinių teisių ir pareigų perėmimo valstybės nuosavybėn ir sutikimo reorganizuoti viešąją įstaigą Panevėžio miesto greitosios medicinos pagalbos stotį, viešąją įstaigą Marijampolės greitosios medicinos pagalbos stotį, viešąją įstaigą Mažeikių greitosios medicinos pagalbos centrą, viešąją įstaigą Plungės rajono greitosios medicinos pagalbą, viešąją įstaigą Kaišiadorių greitosios medicinos pagalbos stotį, viešąją įstaigą Raseinių rajono greitosios medicinos pagalbos stotį, viešąją įstaigą Akmenės rajono greitosios medicinos pagalbos centrą, viešąją įstaigą Kauno rajono greitosios medicinos pagalbos stotį, viešąją įstaigą Šiaulių greitosios </w:t>
      </w:r>
      <w:r w:rsidRPr="004037F0">
        <w:rPr>
          <w:color w:val="000000" w:themeColor="text1"/>
        </w:rPr>
        <w:lastRenderedPageBreak/>
        <w:t xml:space="preserve">medicinos </w:t>
      </w:r>
      <w:bookmarkStart w:id="0" w:name="_GoBack"/>
      <w:bookmarkEnd w:id="0"/>
      <w:r w:rsidRPr="004037F0">
        <w:rPr>
          <w:color w:val="000000" w:themeColor="text1"/>
        </w:rPr>
        <w:t xml:space="preserve">pagalbos stotį, viešąją įstaigą Radviliškio rajono greitosios medicinos pagalbos centrą, viešąją įstaigą Molėtų rajono greitosios medicinos pagalbos centrą, viešąją įstaigą Klaipėdos greitosios medicininės pagalbos stotį, viešąją įstaigą Jonavos greitosios medicinos pagalbos stotį, viešąją įstaigą Alytaus rajono savivaldybės greitosios medicinos pagalbos stotį, viešąją įstaigą </w:t>
      </w:r>
      <w:r>
        <w:rPr>
          <w:color w:val="000000" w:themeColor="text1"/>
        </w:rPr>
        <w:t>G</w:t>
      </w:r>
      <w:r w:rsidRPr="004037F0">
        <w:rPr>
          <w:color w:val="000000" w:themeColor="text1"/>
        </w:rPr>
        <w:t>reitosios medicinos pagalbos stotį“</w:t>
      </w:r>
      <w:r>
        <w:rPr>
          <w:color w:val="000000" w:themeColor="text1"/>
        </w:rPr>
        <w:t xml:space="preserve"> ir kitais šios reformos lydimaisiais sprendimais.</w:t>
      </w:r>
      <w:r w:rsidR="00341257">
        <w:rPr>
          <w:color w:val="000000" w:themeColor="text1"/>
        </w:rPr>
        <w:t xml:space="preserve"> </w:t>
      </w:r>
    </w:p>
    <w:p w14:paraId="3C5692D1" w14:textId="3BA8A27E" w:rsidR="00E83822" w:rsidRPr="00E83822" w:rsidRDefault="00341257" w:rsidP="0004279F">
      <w:pPr>
        <w:tabs>
          <w:tab w:val="left" w:pos="0"/>
        </w:tabs>
        <w:spacing w:line="360" w:lineRule="auto"/>
        <w:ind w:firstLine="720"/>
        <w:jc w:val="both"/>
      </w:pPr>
      <w:r>
        <w:rPr>
          <w:color w:val="000000" w:themeColor="text1"/>
        </w:rPr>
        <w:t xml:space="preserve">VšĮ Panevėžio miesto greitosios medicinos pagalbos stotis yra pasibaigęs juridinis asmuo, todėl </w:t>
      </w:r>
      <w:r>
        <w:t xml:space="preserve">Panevėžio miesto savivaldybės tarybos 2022 m. liepos 11 d. sprendimas Nr. 1-241 „Dėl VšĮ Panevėžio miesto greitosios medicinos pagalbos stoties stebėtojų tarybos sudarymo“ reikalingas pripažinti netekusiu galios. </w:t>
      </w:r>
    </w:p>
    <w:p w14:paraId="54C0B7CD" w14:textId="77777777" w:rsidR="00E83822" w:rsidRDefault="00E83822" w:rsidP="0004279F">
      <w:pPr>
        <w:tabs>
          <w:tab w:val="left" w:pos="0"/>
        </w:tabs>
        <w:spacing w:line="360" w:lineRule="auto"/>
        <w:ind w:firstLine="720"/>
        <w:jc w:val="both"/>
        <w:rPr>
          <w:b/>
        </w:rPr>
      </w:pPr>
    </w:p>
    <w:p w14:paraId="00582811" w14:textId="77777777" w:rsidR="00E83822" w:rsidRDefault="00E83822" w:rsidP="0004279F">
      <w:pPr>
        <w:tabs>
          <w:tab w:val="left" w:pos="0"/>
        </w:tabs>
        <w:spacing w:line="360" w:lineRule="auto"/>
        <w:ind w:firstLine="720"/>
        <w:jc w:val="both"/>
      </w:pPr>
      <w:r>
        <w:rPr>
          <w:b/>
        </w:rPr>
        <w:t>5. Kieno iniciatyva parengtas sprendimo projektas:</w:t>
      </w:r>
      <w:r>
        <w:t xml:space="preserve"> </w:t>
      </w:r>
    </w:p>
    <w:p w14:paraId="5105B990" w14:textId="77777777" w:rsidR="00E83822" w:rsidRDefault="00E83822" w:rsidP="0004279F">
      <w:pPr>
        <w:tabs>
          <w:tab w:val="left" w:pos="0"/>
        </w:tabs>
        <w:spacing w:line="360" w:lineRule="auto"/>
        <w:ind w:firstLine="720"/>
        <w:jc w:val="both"/>
      </w:pPr>
      <w:r>
        <w:t xml:space="preserve">Lietuvos Respublikos sveikatos apsaugos ministerijos ir Savivaldybės administracijos. </w:t>
      </w:r>
    </w:p>
    <w:p w14:paraId="63ACBBA7" w14:textId="77777777" w:rsidR="00E83822" w:rsidRDefault="00E83822" w:rsidP="0004279F">
      <w:pPr>
        <w:tabs>
          <w:tab w:val="left" w:pos="0"/>
        </w:tabs>
        <w:spacing w:line="360" w:lineRule="auto"/>
        <w:ind w:firstLine="720"/>
        <w:jc w:val="both"/>
      </w:pPr>
    </w:p>
    <w:p w14:paraId="74A7E4EF" w14:textId="77777777" w:rsidR="00E83822" w:rsidRDefault="00E83822" w:rsidP="0004279F">
      <w:pPr>
        <w:spacing w:line="360" w:lineRule="auto"/>
        <w:jc w:val="both"/>
      </w:pPr>
    </w:p>
    <w:p w14:paraId="68069AE9" w14:textId="77777777" w:rsidR="00E83822" w:rsidRDefault="00E83822" w:rsidP="0004279F">
      <w:pPr>
        <w:spacing w:line="360" w:lineRule="auto"/>
        <w:jc w:val="both"/>
      </w:pPr>
      <w:r>
        <w:t xml:space="preserve">Socialinių reikalų skyriaus </w:t>
      </w:r>
    </w:p>
    <w:p w14:paraId="6071C0AC" w14:textId="12AA1736" w:rsidR="00E83822" w:rsidRDefault="00E83822" w:rsidP="0004279F">
      <w:pPr>
        <w:spacing w:line="360" w:lineRule="auto"/>
        <w:jc w:val="both"/>
      </w:pPr>
      <w:r>
        <w:t xml:space="preserve">Sveikatos poskyrio vyr. specialistė </w:t>
      </w:r>
      <w:r>
        <w:tab/>
      </w:r>
      <w:r>
        <w:tab/>
      </w:r>
      <w:r>
        <w:tab/>
      </w:r>
      <w:r>
        <w:tab/>
      </w:r>
      <w:r w:rsidR="00341257">
        <w:t>Giedrė Bieliūnienė</w:t>
      </w:r>
      <w:r>
        <w:t xml:space="preserve"> </w:t>
      </w:r>
    </w:p>
    <w:p w14:paraId="06F97322" w14:textId="77777777" w:rsidR="00E83822" w:rsidRDefault="00E83822" w:rsidP="0004279F">
      <w:pPr>
        <w:tabs>
          <w:tab w:val="left" w:pos="0"/>
        </w:tabs>
        <w:spacing w:line="360" w:lineRule="auto"/>
        <w:ind w:firstLine="720"/>
        <w:jc w:val="both"/>
      </w:pPr>
    </w:p>
    <w:p w14:paraId="0E6E6F73" w14:textId="77777777" w:rsidR="00C36682" w:rsidRDefault="00C36682" w:rsidP="0004279F">
      <w:pPr>
        <w:spacing w:line="360" w:lineRule="auto"/>
      </w:pPr>
    </w:p>
    <w:sectPr w:rsidR="00C3668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C0008" w14:textId="77777777" w:rsidR="00E67679" w:rsidRDefault="00E67679" w:rsidP="00E83822">
      <w:r>
        <w:separator/>
      </w:r>
    </w:p>
  </w:endnote>
  <w:endnote w:type="continuationSeparator" w:id="0">
    <w:p w14:paraId="1C55CAFE" w14:textId="77777777" w:rsidR="00E67679" w:rsidRDefault="00E67679" w:rsidP="00E8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9A3A5" w14:textId="77777777" w:rsidR="00E67679" w:rsidRDefault="00E67679" w:rsidP="00E83822">
      <w:r>
        <w:separator/>
      </w:r>
    </w:p>
  </w:footnote>
  <w:footnote w:type="continuationSeparator" w:id="0">
    <w:p w14:paraId="599DCBE2" w14:textId="77777777" w:rsidR="00E67679" w:rsidRDefault="00E67679" w:rsidP="00E83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42"/>
    <w:rsid w:val="0004279F"/>
    <w:rsid w:val="0026174E"/>
    <w:rsid w:val="00341257"/>
    <w:rsid w:val="006002BD"/>
    <w:rsid w:val="00753F77"/>
    <w:rsid w:val="00B51742"/>
    <w:rsid w:val="00C36682"/>
    <w:rsid w:val="00E67679"/>
    <w:rsid w:val="00E83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CF96"/>
  <w15:chartTrackingRefBased/>
  <w15:docId w15:val="{001F8069-386A-428A-8B7B-5864DB27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3822"/>
    <w:pPr>
      <w:spacing w:after="0" w:line="240" w:lineRule="auto"/>
    </w:pPr>
    <w:rPr>
      <w:rFonts w:ascii="Times New Roman" w:eastAsia="Times New Roman" w:hAnsi="Times New Roman" w:cs="Times New Roman"/>
      <w:sz w:val="24"/>
      <w:szCs w:val="24"/>
      <w:lang w:eastAsia="lt-LT"/>
    </w:rPr>
  </w:style>
  <w:style w:type="paragraph" w:styleId="Antrat1">
    <w:name w:val="heading 1"/>
    <w:aliases w:val="bold"/>
    <w:basedOn w:val="prastasis"/>
    <w:next w:val="prastasis"/>
    <w:link w:val="Antrat1Diagrama"/>
    <w:autoRedefine/>
    <w:uiPriority w:val="99"/>
    <w:qFormat/>
    <w:rsid w:val="00E83822"/>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83822"/>
    <w:rPr>
      <w:color w:val="0000FF"/>
      <w:u w:val="single"/>
    </w:rPr>
  </w:style>
  <w:style w:type="paragraph" w:styleId="Puslapioinaostekstas">
    <w:name w:val="footnote text"/>
    <w:basedOn w:val="prastasis"/>
    <w:link w:val="PuslapioinaostekstasDiagrama"/>
    <w:uiPriority w:val="99"/>
    <w:semiHidden/>
    <w:unhideWhenUsed/>
    <w:rsid w:val="00E83822"/>
    <w:rPr>
      <w:sz w:val="20"/>
      <w:szCs w:val="20"/>
    </w:rPr>
  </w:style>
  <w:style w:type="character" w:customStyle="1" w:styleId="PuslapioinaostekstasDiagrama">
    <w:name w:val="Puslapio išnašos tekstas Diagrama"/>
    <w:basedOn w:val="Numatytasispastraiposriftas"/>
    <w:link w:val="Puslapioinaostekstas"/>
    <w:uiPriority w:val="99"/>
    <w:semiHidden/>
    <w:rsid w:val="00E8382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E83822"/>
    <w:rPr>
      <w:vertAlign w:val="superscript"/>
    </w:rPr>
  </w:style>
  <w:style w:type="table" w:styleId="Lentelstinklelis">
    <w:name w:val="Table Grid"/>
    <w:basedOn w:val="prastojilentel"/>
    <w:uiPriority w:val="39"/>
    <w:rsid w:val="00E83822"/>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E83822"/>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0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1817</Words>
  <Characters>1036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2023-09-14T05:49:00Z</dcterms:created>
  <dcterms:modified xsi:type="dcterms:W3CDTF">2023-09-14T05:49:00Z</dcterms:modified>
</cp:coreProperties>
</file>