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36241973" w:rsidR="006539FD" w:rsidRDefault="006539FD" w:rsidP="00CC0DF0">
      <w:pPr>
        <w:tabs>
          <w:tab w:val="left" w:pos="0"/>
        </w:tabs>
        <w:jc w:val="center"/>
        <w:rPr>
          <w:b/>
        </w:rPr>
      </w:pPr>
      <w:bookmarkStart w:id="0" w:name="_GoBack"/>
      <w:bookmarkEnd w:id="0"/>
      <w:r w:rsidRPr="00B332F8">
        <w:rPr>
          <w:b/>
        </w:rPr>
        <w:t>AIŠKINAMASIS RAŠTAS</w:t>
      </w:r>
    </w:p>
    <w:p w14:paraId="7D989DD2" w14:textId="2E0C05F7" w:rsidR="0021258E" w:rsidRDefault="005454A3" w:rsidP="00B42A26">
      <w:pPr>
        <w:jc w:val="center"/>
        <w:rPr>
          <w:b/>
          <w:bCs/>
          <w:color w:val="000000"/>
          <w:shd w:val="clear" w:color="auto" w:fill="FFFFFF"/>
        </w:rPr>
      </w:pPr>
      <w:r w:rsidRPr="005454A3">
        <w:rPr>
          <w:b/>
          <w:bCs/>
          <w:color w:val="000000"/>
          <w:shd w:val="clear" w:color="auto" w:fill="FFFFFF"/>
        </w:rPr>
        <w:t>DĖL SAVIVALDYBĖS TARYBOS 2023 M. SAUSIO 23 D. SPRENDIMO NR. 1-2 „DĖL PANEVĖŽIO MIESTO SAVIVALDYBĖS 2023 METŲ BIUDŽETO PATVIRTINIMO“ PAKEITIMO</w:t>
      </w:r>
    </w:p>
    <w:p w14:paraId="43319FD6" w14:textId="77777777" w:rsidR="006F5157" w:rsidRPr="005454A3" w:rsidRDefault="006F5157" w:rsidP="00B42A26">
      <w:pPr>
        <w:jc w:val="center"/>
        <w:rPr>
          <w:b/>
          <w:bCs/>
        </w:rPr>
      </w:pPr>
    </w:p>
    <w:p w14:paraId="77C4EA46" w14:textId="2CF124FD" w:rsidR="006539FD" w:rsidRPr="00B332F8" w:rsidRDefault="00F56BB8" w:rsidP="001352EF">
      <w:pPr>
        <w:tabs>
          <w:tab w:val="left" w:pos="0"/>
        </w:tabs>
        <w:jc w:val="center"/>
      </w:pPr>
      <w:r w:rsidRPr="00B332F8">
        <w:t>20</w:t>
      </w:r>
      <w:r w:rsidR="0078280A">
        <w:t>2</w:t>
      </w:r>
      <w:r w:rsidR="00782050">
        <w:t>3</w:t>
      </w:r>
      <w:r w:rsidRPr="00B332F8">
        <w:t xml:space="preserve"> m. </w:t>
      </w:r>
      <w:r w:rsidR="007260E5">
        <w:t>rug</w:t>
      </w:r>
      <w:r w:rsidR="00113982">
        <w:t>sėjo</w:t>
      </w:r>
      <w:r w:rsidR="006723F2">
        <w:t xml:space="preserve"> </w:t>
      </w:r>
      <w:r w:rsidR="00113982">
        <w:t>13</w:t>
      </w:r>
      <w:r w:rsidR="00CE72D9">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EF0C50">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23BDF5A" w14:textId="0E2FD891" w:rsidR="00E9424C" w:rsidRDefault="00E9424C" w:rsidP="00EF0C50">
      <w:pPr>
        <w:spacing w:line="360" w:lineRule="auto"/>
        <w:ind w:firstLine="720"/>
        <w:jc w:val="both"/>
        <w:rPr>
          <w:color w:val="000000"/>
        </w:rPr>
      </w:pPr>
      <w:r w:rsidRPr="001E5522">
        <w:t xml:space="preserve">Savivaldybės tarybos sprendimo projektu </w:t>
      </w:r>
      <w:r>
        <w:t>siekiama pa</w:t>
      </w:r>
      <w:r w:rsidR="005454A3">
        <w:t xml:space="preserve">tikslinti </w:t>
      </w:r>
      <w:r>
        <w:t xml:space="preserve"> Panevėžio</w:t>
      </w:r>
      <w:r w:rsidRPr="003E1E29">
        <w:t xml:space="preserve"> miesto savivaldybės </w:t>
      </w:r>
      <w:r w:rsidR="005454A3">
        <w:t xml:space="preserve">2023 metų biudžetą. </w:t>
      </w:r>
    </w:p>
    <w:p w14:paraId="77C4EA4B" w14:textId="07414A24" w:rsidR="0059465A" w:rsidRDefault="00D83A57" w:rsidP="00EF0C50">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6219475" w14:textId="7587C761" w:rsidR="005454A3" w:rsidRDefault="005454A3" w:rsidP="005454A3">
      <w:pPr>
        <w:tabs>
          <w:tab w:val="left" w:pos="1296"/>
        </w:tabs>
        <w:ind w:firstLine="709"/>
        <w:jc w:val="both"/>
      </w:pPr>
      <w:r>
        <w:t xml:space="preserve">Sprendimo projektas išdėstomas nauja redakcija. </w:t>
      </w:r>
    </w:p>
    <w:p w14:paraId="78807BA6" w14:textId="77777777" w:rsidR="005454A3" w:rsidRDefault="005454A3" w:rsidP="005454A3">
      <w:pPr>
        <w:tabs>
          <w:tab w:val="left" w:pos="1296"/>
        </w:tabs>
        <w:ind w:firstLine="709"/>
        <w:jc w:val="both"/>
      </w:pPr>
    </w:p>
    <w:p w14:paraId="77C4EA4D" w14:textId="34FEB0BD" w:rsidR="00D83A57" w:rsidRDefault="00D83A57" w:rsidP="00EF0C50">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5B21B62B" w14:textId="099E38CF" w:rsidR="00981ECC" w:rsidRDefault="00981ECC" w:rsidP="00EF0C50">
      <w:pPr>
        <w:tabs>
          <w:tab w:val="left" w:pos="0"/>
        </w:tabs>
        <w:spacing w:line="360" w:lineRule="auto"/>
        <w:ind w:firstLine="720"/>
        <w:jc w:val="both"/>
      </w:pPr>
      <w:r>
        <w:t>Lėšos skiriamos iš Savivaldybės ir Valstybės biudžetų</w:t>
      </w:r>
      <w:r w:rsidR="00113982">
        <w:t>, didinamos biudžetinių įstaigų pajamos.</w:t>
      </w:r>
    </w:p>
    <w:p w14:paraId="444AEEDD" w14:textId="7EA8ED39" w:rsidR="00DE6F9B" w:rsidRDefault="00D83A57" w:rsidP="00EF0C50">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1A0BFD0" w14:textId="7BE4EAE4" w:rsidR="00C3297B" w:rsidRPr="00850797" w:rsidRDefault="00C3297B" w:rsidP="004F3D6D">
      <w:pPr>
        <w:spacing w:line="360" w:lineRule="auto"/>
        <w:ind w:firstLine="709"/>
        <w:jc w:val="both"/>
      </w:pPr>
      <w:r w:rsidRPr="00850797">
        <w:t xml:space="preserve">Savivaldybės biudžeto pajamos didinamos </w:t>
      </w:r>
      <w:r w:rsidR="00232F50" w:rsidRPr="00850797">
        <w:t>5384,2</w:t>
      </w:r>
      <w:r w:rsidRPr="00850797">
        <w:t xml:space="preserve"> tūkst. Eur. </w:t>
      </w:r>
      <w:bookmarkStart w:id="1" w:name="_Hlk122079189"/>
    </w:p>
    <w:p w14:paraId="26CFAD1A" w14:textId="3FD08104" w:rsidR="00246E9F" w:rsidRPr="00850797" w:rsidRDefault="009339A6" w:rsidP="00850797">
      <w:pPr>
        <w:spacing w:line="276" w:lineRule="auto"/>
        <w:ind w:firstLine="709"/>
        <w:jc w:val="both"/>
      </w:pPr>
      <w:r w:rsidRPr="00850797">
        <w:t>Atsižvelgiant į gautas pajamas didina</w:t>
      </w:r>
      <w:r w:rsidR="00232F50" w:rsidRPr="00850797">
        <w:t>mas 5000,0 tūkst. Eur</w:t>
      </w:r>
      <w:r w:rsidRPr="00850797">
        <w:t xml:space="preserve"> </w:t>
      </w:r>
      <w:r w:rsidR="00232F50" w:rsidRPr="00850797">
        <w:t>gyventojų pajamų</w:t>
      </w:r>
      <w:r w:rsidRPr="00850797">
        <w:t xml:space="preserve"> mokesčio plana</w:t>
      </w:r>
      <w:r w:rsidR="00232F50" w:rsidRPr="00850797">
        <w:t>s</w:t>
      </w:r>
      <w:r w:rsidR="00D26D96" w:rsidRPr="00850797">
        <w:t xml:space="preserve"> (p</w:t>
      </w:r>
      <w:r w:rsidR="001434B3" w:rsidRPr="00850797">
        <w:t xml:space="preserve">adidintas </w:t>
      </w:r>
      <w:r w:rsidR="00232F50" w:rsidRPr="00850797">
        <w:t>gyventojų pajamų mokesčio</w:t>
      </w:r>
      <w:r w:rsidR="001434B3" w:rsidRPr="00850797">
        <w:t xml:space="preserve"> planas sudarys </w:t>
      </w:r>
      <w:r w:rsidR="00232F50" w:rsidRPr="00850797">
        <w:t>76481,0</w:t>
      </w:r>
      <w:r w:rsidR="001434B3" w:rsidRPr="00850797">
        <w:t xml:space="preserve"> tūkst. Eur</w:t>
      </w:r>
      <w:r w:rsidR="00D26D96" w:rsidRPr="00850797">
        <w:t>).</w:t>
      </w:r>
      <w:r w:rsidR="001434B3" w:rsidRPr="00850797">
        <w:t xml:space="preserve"> </w:t>
      </w:r>
      <w:r w:rsidR="005B1315" w:rsidRPr="00850797">
        <w:t xml:space="preserve">Socialinės apsaugos ir darbo ministerijos </w:t>
      </w:r>
      <w:r w:rsidR="00E318FF" w:rsidRPr="00850797">
        <w:t>2023-0</w:t>
      </w:r>
      <w:r w:rsidR="00FD3EA8" w:rsidRPr="00850797">
        <w:t>8-11</w:t>
      </w:r>
      <w:r w:rsidR="005B1315" w:rsidRPr="00850797">
        <w:t xml:space="preserve"> kanclerio potvarkiu </w:t>
      </w:r>
      <w:r w:rsidR="00E46FF3" w:rsidRPr="00850797">
        <w:t xml:space="preserve">Nr. </w:t>
      </w:r>
      <w:r w:rsidR="005B1315" w:rsidRPr="00850797">
        <w:t>A3-</w:t>
      </w:r>
      <w:r w:rsidR="00FD3EA8" w:rsidRPr="00850797">
        <w:t>117 ir 2023-09-12 kanclerio potvarkiu Nr. A3-126</w:t>
      </w:r>
      <w:r w:rsidR="005B1315" w:rsidRPr="00850797">
        <w:t xml:space="preserve"> skirta </w:t>
      </w:r>
      <w:r w:rsidR="00FD3EA8" w:rsidRPr="00850797">
        <w:t>107,3</w:t>
      </w:r>
      <w:r w:rsidR="005B1315" w:rsidRPr="00850797">
        <w:t xml:space="preserve"> tūkst. Eur kompensacijoms už būsto suteikimą užsieniečiams, pasitraukusiems iš Ukrainos dėl Rusijos Federacijos karinės agresijos, mokėti už 2023 m. </w:t>
      </w:r>
      <w:r w:rsidR="00FD3EA8" w:rsidRPr="00850797">
        <w:t>rugpjūčio – rugsėjo</w:t>
      </w:r>
      <w:r w:rsidR="00E46FF3" w:rsidRPr="00850797">
        <w:t xml:space="preserve"> </w:t>
      </w:r>
      <w:r w:rsidR="005B1315" w:rsidRPr="00850797">
        <w:t>mėnes</w:t>
      </w:r>
      <w:r w:rsidR="00FD3EA8" w:rsidRPr="00850797">
        <w:t>ius</w:t>
      </w:r>
      <w:r w:rsidR="00D26D96" w:rsidRPr="00850797">
        <w:t xml:space="preserve">. Finansų ministro 2023-07-31 įsakymu Nr. 1K-286 skirta 12,2 tūkst. Eur valstybės tarnybos reformai įgyvendinti. Švietimo, mokslo ir sporto ministro 2023-07-24 įsakymu Nr. V-992 skirta 126,4 tūkst. Eur projektui „Sukurti ir įdiegti įtraukaus ugdymo organizavimo modelius, sudarant sąlygas didelių ir labai didelių SUP turintiems mokiniams ugdytis bendrosios paskirties mokyklose“ finansuoti. </w:t>
      </w:r>
      <w:r w:rsidR="00C10808" w:rsidRPr="00850797">
        <w:t xml:space="preserve">Socialinės apsaugos ir darbo ministro 2023-08-10 įsakymu Nr. A1-539 </w:t>
      </w:r>
      <w:r w:rsidR="00857092" w:rsidRPr="00850797">
        <w:t xml:space="preserve">skirta </w:t>
      </w:r>
      <w:r w:rsidR="00C10808" w:rsidRPr="00850797">
        <w:t>16,0 tūkst. Eur būsto nuomos ar išperkamosios būsto nuomos mokesčio daliai kompensuoti, 2023-08-11 ministro įsakymu Nr. A1-541 skirta 1,8 tūkst. Eur išlaidoms, patirtoms 2023 metų II ketvirtį teikiant specialiąsias socialines paslaugas užsieniečiams pasitraukusiems iš Ukrainos dėl Rusijos Federacijos karinių veiksmų Ukrainoje, padengti (iš jų: 1,3 tūkst. Eur – socialinėms paslaugoms, 0,5 tūkst. Eur – akredituotai vaikų dienos socialinei priežiūrai),</w:t>
      </w:r>
      <w:r w:rsidR="007B56EE" w:rsidRPr="00850797">
        <w:t xml:space="preserve"> 2023-08-14 ministro įsakymu Nr. A1-548 sk</w:t>
      </w:r>
      <w:r w:rsidR="00850797">
        <w:t xml:space="preserve">irta </w:t>
      </w:r>
      <w:r w:rsidR="007B56EE" w:rsidRPr="00850797">
        <w:t xml:space="preserve">9,6 tūkst. Eur išlaidoms, patirtoms 2023 metų II ketvirtį teikiant paramą būstui išsinuomoti, užsieniečiams pasitraukusiems iš Ukrainos dėl Rusijos Federacijos karinių veiksmų Ukrainoje, padengti. Neįgaliųjų reikalų departamento prie Socialinės apsaugos ir darbo ministerijos direktoriaus 2023-08-24 įsakymu Nr. V-70 sumažintos 72,1 tūkst. Eur lėšos akredituotai socialinei reabilitacijai neįgaliesiems bendruomenėje organizuoti, teikti ir administruoti.  </w:t>
      </w:r>
      <w:r w:rsidR="00F02F94" w:rsidRPr="00850797">
        <w:t>Iš Aplinkos ministerijos Aplinkos projektų valdymo agentūros Savivaldybės valdoma įmonė UAB Panevėžio regiono atliekų tvarkymo centr</w:t>
      </w:r>
      <w:r w:rsidR="00850797">
        <w:t>as</w:t>
      </w:r>
      <w:r w:rsidR="00F02F94" w:rsidRPr="00850797">
        <w:t xml:space="preserve"> gavo 50,3 tūkst. Eur valstybės biudžeto dotacijos lėšų, kurios turi būti apskaitytos biudžete. </w:t>
      </w:r>
      <w:r w:rsidR="00246E9F" w:rsidRPr="00850797">
        <w:t xml:space="preserve">Asignavimų valdytojų prašymu, didinamos 132,7  tūkst. Eur iš Savivaldybės biudžeto išlaikomų įstaigų pajamų už teikiamas paslaugas įmokos į Savivaldybės biudžetą, iš jų: 12,5 tūkst. Eur – įmokos </w:t>
      </w:r>
      <w:r w:rsidR="00246E9F" w:rsidRPr="00850797">
        <w:lastRenderedPageBreak/>
        <w:t>už išlaikymą švietimo, socialinės apsaugos ir kitose įstaigose, 78,3 tūkst. Eur – pajamos už prekes ir paslaugas, 41,9 tūkst. Eur – pajamos už ilgalaikio ir trumpalaikio materialiojo turto nuomą.</w:t>
      </w:r>
    </w:p>
    <w:bookmarkEnd w:id="1"/>
    <w:p w14:paraId="5802A9BC" w14:textId="4CB25A1F" w:rsidR="00C3297B" w:rsidRDefault="00C3297B" w:rsidP="004F3D6D">
      <w:pPr>
        <w:spacing w:line="360" w:lineRule="auto"/>
        <w:ind w:firstLine="709"/>
        <w:jc w:val="both"/>
      </w:pPr>
      <w:r w:rsidRPr="00850797">
        <w:t xml:space="preserve">Patikslinus 2023 m. biudžeto pajamas jos sudarys </w:t>
      </w:r>
      <w:r w:rsidR="00246E9F" w:rsidRPr="00850797">
        <w:t>163774,3</w:t>
      </w:r>
      <w:r w:rsidRPr="00850797">
        <w:t xml:space="preserve"> tūkst. Eur.</w:t>
      </w:r>
    </w:p>
    <w:p w14:paraId="11CA99DF" w14:textId="77777777" w:rsidR="004269AF" w:rsidRPr="00DA43B4" w:rsidRDefault="004269AF" w:rsidP="004269AF">
      <w:pPr>
        <w:spacing w:after="240"/>
        <w:ind w:firstLine="709"/>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4269AF" w:rsidRPr="00DA43B4" w14:paraId="5DCE4066" w14:textId="77777777" w:rsidTr="002B7443">
        <w:tc>
          <w:tcPr>
            <w:tcW w:w="2581" w:type="dxa"/>
            <w:tcBorders>
              <w:top w:val="single" w:sz="4" w:space="0" w:color="000000"/>
              <w:left w:val="single" w:sz="4" w:space="0" w:color="000000"/>
              <w:bottom w:val="single" w:sz="4" w:space="0" w:color="000000"/>
            </w:tcBorders>
            <w:shd w:val="clear" w:color="auto" w:fill="auto"/>
          </w:tcPr>
          <w:p w14:paraId="247DCA91" w14:textId="77777777" w:rsidR="004269AF" w:rsidRPr="00DA43B4" w:rsidRDefault="004269AF" w:rsidP="003D08DE">
            <w:pPr>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08D0EC41" w14:textId="77777777" w:rsidR="004269AF" w:rsidRPr="00DA43B4" w:rsidRDefault="004269AF" w:rsidP="003D08DE">
            <w:pPr>
              <w:jc w:val="center"/>
            </w:pPr>
            <w:r w:rsidRPr="00DA43B4">
              <w:t>Siūloma skirti lėšų</w:t>
            </w:r>
          </w:p>
          <w:p w14:paraId="52042958" w14:textId="77777777" w:rsidR="004269AF" w:rsidRPr="00DA43B4" w:rsidRDefault="004269AF" w:rsidP="003D08DE">
            <w:pPr>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4B2E37F" w14:textId="77777777" w:rsidR="004269AF" w:rsidRPr="00DA43B4" w:rsidRDefault="004269AF" w:rsidP="003D08DE">
            <w:pPr>
              <w:jc w:val="both"/>
            </w:pPr>
            <w:r w:rsidRPr="00DA43B4">
              <w:t xml:space="preserve">                        Lėšų paskirtis</w:t>
            </w:r>
          </w:p>
        </w:tc>
      </w:tr>
      <w:tr w:rsidR="004269AF" w:rsidRPr="00DA43B4" w14:paraId="6FA23323" w14:textId="77777777" w:rsidTr="002B7443">
        <w:tc>
          <w:tcPr>
            <w:tcW w:w="2581" w:type="dxa"/>
            <w:tcBorders>
              <w:top w:val="single" w:sz="4" w:space="0" w:color="000000"/>
              <w:left w:val="single" w:sz="4" w:space="0" w:color="000000"/>
              <w:bottom w:val="single" w:sz="4" w:space="0" w:color="000000"/>
            </w:tcBorders>
            <w:shd w:val="clear" w:color="auto" w:fill="auto"/>
          </w:tcPr>
          <w:p w14:paraId="4C896AE9" w14:textId="77777777" w:rsidR="004269AF" w:rsidRPr="00DA43B4" w:rsidRDefault="004269AF" w:rsidP="003D08DE">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ED74F06" w14:textId="605BD8F6" w:rsidR="004269AF" w:rsidRPr="00DA43B4" w:rsidRDefault="004269AF" w:rsidP="003D08DE">
            <w:pPr>
              <w:spacing w:line="276" w:lineRule="auto"/>
              <w:jc w:val="center"/>
              <w:rPr>
                <w:b/>
                <w:bCs/>
              </w:rPr>
            </w:pPr>
            <w:r>
              <w:rPr>
                <w:b/>
                <w:bCs/>
              </w:rPr>
              <w:t>30,9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ED9F2A8" w14:textId="295127F1" w:rsidR="004269AF" w:rsidRDefault="004269AF" w:rsidP="003D08DE">
            <w:pPr>
              <w:spacing w:line="276" w:lineRule="auto"/>
              <w:jc w:val="both"/>
            </w:pPr>
            <w:r>
              <w:t>Iš valstybės biudžeto</w:t>
            </w:r>
            <w:r w:rsidR="00CA2D20">
              <w:t xml:space="preserve"> </w:t>
            </w:r>
            <w:r w:rsidRPr="00705BBF">
              <w:t>0,</w:t>
            </w:r>
            <w:r>
              <w:t>9</w:t>
            </w:r>
            <w:r w:rsidRPr="00705BBF">
              <w:t xml:space="preserve"> tūkst. Eur skiriama būsto nuomos ar išperkamosios būsto nuomos mokesčio daliai kompensacijų administravimui, </w:t>
            </w:r>
            <w:r>
              <w:t>2,2</w:t>
            </w:r>
            <w:r w:rsidRPr="00DA43B4">
              <w:t xml:space="preserve"> tūkst. Eur </w:t>
            </w:r>
            <w:r>
              <w:t>–</w:t>
            </w:r>
            <w:r w:rsidRPr="00DA43B4">
              <w:t xml:space="preserve"> kompensacij</w:t>
            </w:r>
            <w:r>
              <w:t>ų</w:t>
            </w:r>
            <w:r w:rsidRPr="00DA43B4">
              <w:t xml:space="preserve"> už būsto suteikimą užsieniečiams, pasitraukusiems iš Ukrainos,  administr</w:t>
            </w:r>
            <w:r>
              <w:t>avimui, 12,2 tūkst. Eur –</w:t>
            </w:r>
            <w:r w:rsidRPr="00850797">
              <w:t xml:space="preserve"> valstybės tarnybos reformai įgyvendinti</w:t>
            </w:r>
            <w:r w:rsidR="00F24227">
              <w:t xml:space="preserve">, </w:t>
            </w:r>
            <w:r>
              <w:t>2,1 tūkst. Eur mažinamos lėšos skirtos akredituotai socialinei reabilitacijai neįgaliesiems bendruomenėje administruoti.</w:t>
            </w:r>
          </w:p>
          <w:p w14:paraId="66B03B9F" w14:textId="3B2C5E97" w:rsidR="004269AF" w:rsidRDefault="004269AF" w:rsidP="003D08DE">
            <w:pPr>
              <w:spacing w:line="276" w:lineRule="auto"/>
              <w:jc w:val="both"/>
            </w:pPr>
            <w:r>
              <w:t>4,0 tūkst. Eur</w:t>
            </w:r>
            <w:r w:rsidR="007B7716">
              <w:t xml:space="preserve"> </w:t>
            </w:r>
            <w:r w:rsidR="00F24227">
              <w:t>skiriama Kontrolės ir audito t</w:t>
            </w:r>
            <w:r w:rsidR="007B7716">
              <w:t>arnybos</w:t>
            </w:r>
            <w:r>
              <w:t xml:space="preserve"> darbo užmokesčiui finansuoti</w:t>
            </w:r>
            <w:r w:rsidR="00F24227">
              <w:t xml:space="preserve"> dėl darbuotojų kaitos. </w:t>
            </w:r>
          </w:p>
          <w:p w14:paraId="49C397C5" w14:textId="75903A6A" w:rsidR="004269AF" w:rsidRPr="00DA43B4" w:rsidRDefault="004269AF" w:rsidP="00146972">
            <w:pPr>
              <w:spacing w:line="276" w:lineRule="auto"/>
              <w:jc w:val="both"/>
            </w:pPr>
            <w:r>
              <w:rPr>
                <w:color w:val="000000"/>
              </w:rPr>
              <w:t>Mero rezervui papildomai skiriama 13,7 tūkst. Eur</w:t>
            </w:r>
            <w:r w:rsidR="00F24227">
              <w:rPr>
                <w:color w:val="000000"/>
              </w:rPr>
              <w:t xml:space="preserve"> Biudžeto sandaros įstatymo nuostatoms įgyvendinti.</w:t>
            </w:r>
          </w:p>
        </w:tc>
      </w:tr>
      <w:tr w:rsidR="004269AF" w:rsidRPr="00DA43B4" w14:paraId="08AD5D91" w14:textId="77777777" w:rsidTr="002B7443">
        <w:tc>
          <w:tcPr>
            <w:tcW w:w="2581" w:type="dxa"/>
            <w:tcBorders>
              <w:top w:val="single" w:sz="4" w:space="0" w:color="000000"/>
              <w:left w:val="single" w:sz="4" w:space="0" w:color="000000"/>
              <w:bottom w:val="single" w:sz="4" w:space="0" w:color="000000"/>
            </w:tcBorders>
            <w:shd w:val="clear" w:color="auto" w:fill="auto"/>
          </w:tcPr>
          <w:p w14:paraId="3C90A600" w14:textId="77777777" w:rsidR="004269AF" w:rsidRPr="00DA43B4" w:rsidRDefault="004269AF" w:rsidP="003D08DE">
            <w:pPr>
              <w:spacing w:line="276" w:lineRule="auto"/>
              <w:jc w:val="both"/>
              <w:rPr>
                <w:b/>
                <w:bCs/>
              </w:rPr>
            </w:pPr>
            <w:r w:rsidRPr="00DA43B4">
              <w:rPr>
                <w:b/>
                <w:color w:val="000000"/>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143D1137" w14:textId="0AEEA515" w:rsidR="004269AF" w:rsidRPr="00DA43B4" w:rsidRDefault="007B7716" w:rsidP="003D08DE">
            <w:pPr>
              <w:spacing w:line="276" w:lineRule="auto"/>
              <w:jc w:val="center"/>
              <w:rPr>
                <w:b/>
                <w:bCs/>
              </w:rPr>
            </w:pPr>
            <w:r>
              <w:rPr>
                <w:b/>
                <w:bCs/>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59AA4B4" w14:textId="1C7DB182" w:rsidR="004269AF" w:rsidRPr="009E4FFD" w:rsidRDefault="004269AF" w:rsidP="007B7716">
            <w:pPr>
              <w:autoSpaceDE w:val="0"/>
              <w:autoSpaceDN w:val="0"/>
              <w:adjustRightInd w:val="0"/>
              <w:spacing w:line="276" w:lineRule="auto"/>
              <w:jc w:val="both"/>
            </w:pPr>
            <w:r>
              <w:t>Asignavimų valdytojų prašymu</w:t>
            </w:r>
            <w:r w:rsidR="007B7716">
              <w:t xml:space="preserve"> perskirstomi</w:t>
            </w:r>
            <w:r>
              <w:t xml:space="preserve"> Europos Sąjungos struktūrinių fondų lėš</w:t>
            </w:r>
            <w:r w:rsidR="007B7716">
              <w:t>ų asignavimai tarp projektų ir asignavimų valdytojų. Taip pat,</w:t>
            </w:r>
            <w:r>
              <w:t xml:space="preserve"> </w:t>
            </w:r>
            <w:r w:rsidRPr="009E4FFD">
              <w:t xml:space="preserve">perskirstomi asignavimai </w:t>
            </w:r>
            <w:r>
              <w:t>tarp ekonominės klasifikacijos straipsnių</w:t>
            </w:r>
            <w:r w:rsidR="00EB59A1">
              <w:t>.</w:t>
            </w:r>
            <w:r w:rsidR="008E3991">
              <w:t xml:space="preserve"> </w:t>
            </w:r>
          </w:p>
        </w:tc>
      </w:tr>
      <w:tr w:rsidR="004269AF" w:rsidRPr="00DA43B4" w14:paraId="3041CC44" w14:textId="77777777" w:rsidTr="002B7443">
        <w:tc>
          <w:tcPr>
            <w:tcW w:w="2581" w:type="dxa"/>
            <w:tcBorders>
              <w:top w:val="single" w:sz="4" w:space="0" w:color="000000"/>
              <w:left w:val="single" w:sz="4" w:space="0" w:color="000000"/>
              <w:bottom w:val="single" w:sz="4" w:space="0" w:color="000000"/>
            </w:tcBorders>
            <w:shd w:val="clear" w:color="auto" w:fill="auto"/>
          </w:tcPr>
          <w:p w14:paraId="7DEB44C9" w14:textId="54680786" w:rsidR="004269AF" w:rsidRPr="00DA43B4" w:rsidRDefault="004269AF" w:rsidP="005E3702">
            <w:pPr>
              <w:spacing w:line="276" w:lineRule="auto"/>
              <w:rPr>
                <w:b/>
                <w:color w:val="000000"/>
              </w:rPr>
            </w:pPr>
            <w:r>
              <w:rPr>
                <w:b/>
                <w:color w:val="000000"/>
              </w:rPr>
              <w:t>0</w:t>
            </w:r>
            <w:r w:rsidR="008E3991">
              <w:rPr>
                <w:b/>
                <w:color w:val="000000"/>
              </w:rPr>
              <w:t>5</w:t>
            </w:r>
            <w:r>
              <w:rPr>
                <w:b/>
                <w:color w:val="000000"/>
              </w:rPr>
              <w:t xml:space="preserve"> </w:t>
            </w:r>
            <w:r w:rsidR="008E3991">
              <w:rPr>
                <w:b/>
                <w:color w:val="000000"/>
              </w:rPr>
              <w:t>Ekonominės plėtros ir verslo skatinimo programa</w:t>
            </w:r>
          </w:p>
        </w:tc>
        <w:tc>
          <w:tcPr>
            <w:tcW w:w="1417" w:type="dxa"/>
            <w:tcBorders>
              <w:top w:val="single" w:sz="4" w:space="0" w:color="000000"/>
              <w:left w:val="single" w:sz="4" w:space="0" w:color="000000"/>
              <w:bottom w:val="single" w:sz="4" w:space="0" w:color="000000"/>
            </w:tcBorders>
            <w:shd w:val="clear" w:color="auto" w:fill="auto"/>
          </w:tcPr>
          <w:p w14:paraId="45BACD4D" w14:textId="7C94D56A" w:rsidR="004269AF" w:rsidRDefault="008E3991" w:rsidP="003D08DE">
            <w:pPr>
              <w:spacing w:line="276" w:lineRule="auto"/>
              <w:jc w:val="center"/>
              <w:rPr>
                <w:b/>
                <w:bCs/>
              </w:rPr>
            </w:pPr>
            <w:r>
              <w:rPr>
                <w:b/>
                <w:bCs/>
              </w:rPr>
              <w:t>1310,2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A62ED99" w14:textId="0630C63B" w:rsidR="004269AF" w:rsidRDefault="008E3991" w:rsidP="003D08DE">
            <w:pPr>
              <w:autoSpaceDE w:val="0"/>
              <w:autoSpaceDN w:val="0"/>
              <w:adjustRightInd w:val="0"/>
              <w:spacing w:line="276" w:lineRule="auto"/>
              <w:jc w:val="both"/>
            </w:pPr>
            <w:r w:rsidRPr="00917C92">
              <w:t xml:space="preserve">UAB „Panevėžio autobusų parkas“ </w:t>
            </w:r>
            <w:r>
              <w:t>n</w:t>
            </w:r>
            <w:r w:rsidRPr="00917C92">
              <w:t xml:space="preserve">uostoliams kompensuoti skiriama </w:t>
            </w:r>
            <w:r>
              <w:t>1310,2</w:t>
            </w:r>
            <w:r w:rsidRPr="00917C92">
              <w:t xml:space="preserve"> tūkst. Eur. </w:t>
            </w:r>
          </w:p>
        </w:tc>
      </w:tr>
      <w:tr w:rsidR="00273109" w:rsidRPr="00DA43B4" w14:paraId="1208650C" w14:textId="77777777" w:rsidTr="002B7443">
        <w:tc>
          <w:tcPr>
            <w:tcW w:w="2581" w:type="dxa"/>
            <w:tcBorders>
              <w:top w:val="single" w:sz="4" w:space="0" w:color="000000"/>
              <w:left w:val="single" w:sz="4" w:space="0" w:color="000000"/>
              <w:bottom w:val="single" w:sz="4" w:space="0" w:color="000000"/>
            </w:tcBorders>
            <w:shd w:val="clear" w:color="auto" w:fill="auto"/>
          </w:tcPr>
          <w:p w14:paraId="405B4CA6" w14:textId="041F79E1" w:rsidR="00273109" w:rsidRDefault="00273109" w:rsidP="005E3702">
            <w:pPr>
              <w:spacing w:line="276" w:lineRule="auto"/>
              <w:rPr>
                <w:b/>
                <w:color w:val="000000"/>
              </w:rPr>
            </w:pPr>
            <w:r>
              <w:rPr>
                <w:b/>
                <w:color w:val="000000"/>
              </w:rPr>
              <w:t>06 Turto valdymo programa</w:t>
            </w:r>
          </w:p>
        </w:tc>
        <w:tc>
          <w:tcPr>
            <w:tcW w:w="1417" w:type="dxa"/>
            <w:tcBorders>
              <w:top w:val="single" w:sz="4" w:space="0" w:color="000000"/>
              <w:left w:val="single" w:sz="4" w:space="0" w:color="000000"/>
              <w:bottom w:val="single" w:sz="4" w:space="0" w:color="000000"/>
            </w:tcBorders>
            <w:shd w:val="clear" w:color="auto" w:fill="auto"/>
          </w:tcPr>
          <w:p w14:paraId="0998485C" w14:textId="27C43376" w:rsidR="00273109" w:rsidRDefault="00273109" w:rsidP="003D08DE">
            <w:pPr>
              <w:spacing w:line="276" w:lineRule="auto"/>
              <w:jc w:val="center"/>
              <w:rPr>
                <w:b/>
                <w:bCs/>
              </w:rPr>
            </w:pPr>
            <w:r>
              <w:rPr>
                <w:b/>
                <w:bCs/>
              </w:rPr>
              <w:t>50,3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21CB2E9" w14:textId="25D79C02" w:rsidR="00273109" w:rsidRPr="00917C92" w:rsidRDefault="00273109" w:rsidP="003D08DE">
            <w:pPr>
              <w:autoSpaceDE w:val="0"/>
              <w:autoSpaceDN w:val="0"/>
              <w:adjustRightInd w:val="0"/>
              <w:spacing w:line="276" w:lineRule="auto"/>
              <w:jc w:val="both"/>
            </w:pPr>
            <w:r w:rsidRPr="00850797">
              <w:t>Iš Aplinkos ministerijos Aplinkos projektų valdymo agentūros Savivaldybės valdoma įmonė UAB Panevėžio regiono atliekų tvarkymo centr</w:t>
            </w:r>
            <w:r>
              <w:t>as</w:t>
            </w:r>
            <w:r w:rsidRPr="00850797">
              <w:t xml:space="preserve"> gavo 50,3 tūkst. Eur</w:t>
            </w:r>
            <w:r w:rsidR="00DD6161">
              <w:t xml:space="preserve"> valstybės biudžeto dotaciją</w:t>
            </w:r>
            <w:r w:rsidRPr="00850797">
              <w:t xml:space="preserve"> </w:t>
            </w:r>
            <w:r>
              <w:t>atliekų tvarkymo programos projektams vykdyti</w:t>
            </w:r>
            <w:r w:rsidRPr="00850797">
              <w:t>, kuri turi būti apskaityt</w:t>
            </w:r>
            <w:r w:rsidR="00DD6161">
              <w:t xml:space="preserve">a </w:t>
            </w:r>
            <w:r w:rsidRPr="00850797">
              <w:t>biudžete.</w:t>
            </w:r>
          </w:p>
        </w:tc>
      </w:tr>
      <w:tr w:rsidR="00273109" w:rsidRPr="00DE47FF" w14:paraId="46E856AC" w14:textId="77777777" w:rsidTr="002B7443">
        <w:tc>
          <w:tcPr>
            <w:tcW w:w="2581" w:type="dxa"/>
            <w:tcBorders>
              <w:top w:val="single" w:sz="4" w:space="0" w:color="000000"/>
              <w:left w:val="single" w:sz="4" w:space="0" w:color="000000"/>
              <w:bottom w:val="single" w:sz="4" w:space="0" w:color="000000"/>
            </w:tcBorders>
            <w:shd w:val="clear" w:color="auto" w:fill="auto"/>
          </w:tcPr>
          <w:p w14:paraId="431E78CE" w14:textId="53E9B04F" w:rsidR="00273109" w:rsidRPr="005E3702" w:rsidRDefault="00273109" w:rsidP="005E3702">
            <w:pPr>
              <w:spacing w:line="276" w:lineRule="auto"/>
              <w:rPr>
                <w:b/>
              </w:rPr>
            </w:pPr>
            <w:r w:rsidRPr="005E3702">
              <w:rPr>
                <w:b/>
              </w:rPr>
              <w:t>10</w:t>
            </w:r>
            <w:r w:rsidR="005E3702">
              <w:rPr>
                <w:b/>
              </w:rPr>
              <w:t xml:space="preserve"> </w:t>
            </w:r>
            <w:r w:rsidRPr="005E3702">
              <w:rPr>
                <w:b/>
              </w:rPr>
              <w:t>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030D61D6" w14:textId="2427EA7C" w:rsidR="00273109" w:rsidRPr="005E3702" w:rsidRDefault="00E4644F" w:rsidP="003D08DE">
            <w:pPr>
              <w:spacing w:line="276" w:lineRule="auto"/>
              <w:jc w:val="center"/>
              <w:rPr>
                <w:b/>
                <w:bCs/>
              </w:rPr>
            </w:pPr>
            <w:r w:rsidRPr="005E3702">
              <w:rPr>
                <w:b/>
                <w:bCs/>
              </w:rPr>
              <w:t>1290,6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36F10E8" w14:textId="2D9DA45C" w:rsidR="00273109" w:rsidRPr="005E3702" w:rsidRDefault="00DD6161" w:rsidP="00DD6161">
            <w:pPr>
              <w:spacing w:line="276" w:lineRule="auto"/>
              <w:jc w:val="both"/>
            </w:pPr>
            <w:r w:rsidRPr="005E3702">
              <w:t xml:space="preserve">70,0 tūkst. Eur </w:t>
            </w:r>
            <w:r>
              <w:t xml:space="preserve">skiriama naujos </w:t>
            </w:r>
            <w:r w:rsidRPr="005E3702">
              <w:t>autobusų stoties</w:t>
            </w:r>
            <w:r>
              <w:t xml:space="preserve"> įrengimui, </w:t>
            </w:r>
            <w:r w:rsidR="005E3702" w:rsidRPr="005E3702">
              <w:t>1070,6 tūkst. Eur m</w:t>
            </w:r>
            <w:r w:rsidR="00E4644F" w:rsidRPr="005E3702">
              <w:t>iesto viešųjų erdvių</w:t>
            </w:r>
            <w:r w:rsidR="00C925FA" w:rsidRPr="005E3702">
              <w:t xml:space="preserve"> (miesto teritorijų, viešųjų tualetų, šiukšliadėžių, vejų, žolynų, želdynų)</w:t>
            </w:r>
            <w:r>
              <w:t xml:space="preserve"> ir </w:t>
            </w:r>
            <w:r w:rsidRPr="005E3702">
              <w:t>150,0 tūkst. Eur kapinių teritorijos priežiūrai</w:t>
            </w:r>
            <w:r>
              <w:t xml:space="preserve">. </w:t>
            </w:r>
          </w:p>
        </w:tc>
      </w:tr>
      <w:tr w:rsidR="00DE47FF" w:rsidRPr="00DE47FF" w14:paraId="73E5AC9B"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674623B1" w14:textId="77777777" w:rsidR="004269AF" w:rsidRPr="00EB59A1" w:rsidRDefault="004269AF" w:rsidP="003D08DE">
            <w:pPr>
              <w:spacing w:line="276" w:lineRule="auto"/>
              <w:rPr>
                <w:b/>
              </w:rPr>
            </w:pPr>
            <w:r w:rsidRPr="00EB59A1">
              <w:rPr>
                <w:b/>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08D43916" w14:textId="2EEADA30" w:rsidR="004269AF" w:rsidRPr="00EB59A1" w:rsidRDefault="005E3702" w:rsidP="003D08DE">
            <w:pPr>
              <w:snapToGrid w:val="0"/>
              <w:spacing w:line="276" w:lineRule="auto"/>
              <w:jc w:val="center"/>
              <w:rPr>
                <w:b/>
              </w:rPr>
            </w:pPr>
            <w:r w:rsidRPr="00EB59A1">
              <w:rPr>
                <w:b/>
              </w:rPr>
              <w:t>66,8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2B0A4C2" w14:textId="474CFC17" w:rsidR="005E3702" w:rsidRDefault="005E3702" w:rsidP="00D94D69">
            <w:pPr>
              <w:spacing w:line="276" w:lineRule="auto"/>
              <w:jc w:val="both"/>
            </w:pPr>
            <w:r>
              <w:t>Perskirstomi</w:t>
            </w:r>
            <w:r w:rsidRPr="00DA43B4">
              <w:t xml:space="preserve"> savivaldybės biudžeto lėšų asignavimai tarp asignavimų valdytojų. </w:t>
            </w:r>
            <w:r>
              <w:t xml:space="preserve">7,0 </w:t>
            </w:r>
            <w:r w:rsidRPr="00DA43B4">
              <w:t>tūkst. Eur iš Savivaldybės administracijos perkeliami</w:t>
            </w:r>
            <w:r>
              <w:t xml:space="preserve"> Muzikiniam teatrui regionin</w:t>
            </w:r>
            <w:r w:rsidR="00BC6CDC">
              <w:t xml:space="preserve">io pučiamųjų instrumentų orkestrų koncerto „Vario audra“ organizavimui. </w:t>
            </w:r>
          </w:p>
          <w:p w14:paraId="3B27A235" w14:textId="0B5CA0B2" w:rsidR="00BC6CDC" w:rsidRDefault="00BC6CDC" w:rsidP="00D94D69">
            <w:pPr>
              <w:spacing w:line="276" w:lineRule="auto"/>
              <w:jc w:val="both"/>
            </w:pPr>
            <w:r>
              <w:lastRenderedPageBreak/>
              <w:t>Elenos Mezginaitės vieš</w:t>
            </w:r>
            <w:r w:rsidR="00EB59A1">
              <w:t>ą</w:t>
            </w:r>
            <w:r>
              <w:t>jai bibliotekai skiriama 8,0 tūkst. Eur Parko bibliotekos vidaus patalpų remontui.</w:t>
            </w:r>
          </w:p>
          <w:p w14:paraId="509EB72A" w14:textId="4F01A3C3" w:rsidR="004269AF" w:rsidRPr="00DE47FF" w:rsidRDefault="004269AF" w:rsidP="00D94D69">
            <w:pPr>
              <w:spacing w:line="276" w:lineRule="auto"/>
              <w:jc w:val="both"/>
              <w:rPr>
                <w:color w:val="FF0000"/>
              </w:rPr>
            </w:pPr>
            <w:r w:rsidRPr="005E3702">
              <w:t>Asignavimų valdytojų prašymais</w:t>
            </w:r>
            <w:r w:rsidR="005E3702" w:rsidRPr="005E3702">
              <w:t xml:space="preserve"> didinamos 58,8  tūkst. Eur</w:t>
            </w:r>
            <w:r w:rsidR="00CC405B">
              <w:t xml:space="preserve"> iš</w:t>
            </w:r>
            <w:r w:rsidR="005E3702" w:rsidRPr="005E3702">
              <w:t xml:space="preserve"> </w:t>
            </w:r>
            <w:r w:rsidR="00DD6161">
              <w:t xml:space="preserve">biudžetinių </w:t>
            </w:r>
            <w:r w:rsidR="005E3702" w:rsidRPr="005E3702">
              <w:t xml:space="preserve">įstaigų pajamų už teikiamas paslaugas </w:t>
            </w:r>
            <w:r w:rsidR="00E93035">
              <w:t>apmokamos</w:t>
            </w:r>
            <w:r w:rsidR="00CC405B">
              <w:t xml:space="preserve"> išlaidos.</w:t>
            </w:r>
          </w:p>
        </w:tc>
      </w:tr>
      <w:tr w:rsidR="00DE47FF" w:rsidRPr="00DE47FF" w14:paraId="4B08FA9F"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4D1BBB28" w14:textId="77777777" w:rsidR="004269AF" w:rsidRPr="00EB59A1" w:rsidRDefault="004269AF" w:rsidP="003D08DE">
            <w:pPr>
              <w:spacing w:line="276" w:lineRule="auto"/>
              <w:rPr>
                <w:b/>
              </w:rPr>
            </w:pPr>
            <w:r w:rsidRPr="00EB59A1">
              <w:rPr>
                <w:b/>
              </w:rPr>
              <w:lastRenderedPageBreak/>
              <w:t>12 Sporto programa</w:t>
            </w:r>
          </w:p>
        </w:tc>
        <w:tc>
          <w:tcPr>
            <w:tcW w:w="1417" w:type="dxa"/>
            <w:tcBorders>
              <w:top w:val="single" w:sz="4" w:space="0" w:color="000000"/>
              <w:left w:val="single" w:sz="4" w:space="0" w:color="000000"/>
              <w:bottom w:val="single" w:sz="4" w:space="0" w:color="000000"/>
            </w:tcBorders>
            <w:shd w:val="clear" w:color="auto" w:fill="auto"/>
          </w:tcPr>
          <w:p w14:paraId="3BE7C952" w14:textId="22EA3777" w:rsidR="004269AF" w:rsidRPr="00EB59A1" w:rsidRDefault="00EB59A1" w:rsidP="003D08DE">
            <w:pPr>
              <w:snapToGrid w:val="0"/>
              <w:spacing w:line="276" w:lineRule="auto"/>
              <w:jc w:val="center"/>
              <w:rPr>
                <w:b/>
              </w:rPr>
            </w:pPr>
            <w:r w:rsidRPr="00EB59A1">
              <w:rPr>
                <w:b/>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62315D2" w14:textId="2CD21CF3" w:rsidR="004269AF" w:rsidRPr="00DE47FF" w:rsidRDefault="00EB59A1" w:rsidP="003D08DE">
            <w:pPr>
              <w:spacing w:line="276" w:lineRule="auto"/>
              <w:jc w:val="both"/>
              <w:rPr>
                <w:color w:val="FF0000"/>
              </w:rPr>
            </w:pPr>
            <w:r w:rsidRPr="00EB59A1">
              <w:t xml:space="preserve">Sporto centro </w:t>
            </w:r>
            <w:r>
              <w:t xml:space="preserve">prašymu </w:t>
            </w:r>
            <w:r w:rsidRPr="00EB59A1">
              <w:t>perskirstomi asignavimai tarp</w:t>
            </w:r>
            <w:r w:rsidR="009C3CE0">
              <w:t xml:space="preserve"> tarp darbo užmokesčio ir </w:t>
            </w:r>
            <w:r w:rsidR="009C3CE0" w:rsidRPr="00205774">
              <w:t xml:space="preserve">darbdavių socialinės paramos išlaidų </w:t>
            </w:r>
            <w:r w:rsidR="009C3CE0">
              <w:t>straipsnių.</w:t>
            </w:r>
          </w:p>
        </w:tc>
      </w:tr>
      <w:tr w:rsidR="00DE47FF" w:rsidRPr="00DE47FF" w14:paraId="757DA5E9"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32837DBB" w14:textId="77777777" w:rsidR="004269AF" w:rsidRPr="00002DC5" w:rsidRDefault="004269AF" w:rsidP="003D08DE">
            <w:pPr>
              <w:spacing w:line="276" w:lineRule="auto"/>
              <w:rPr>
                <w:b/>
              </w:rPr>
            </w:pPr>
            <w:r w:rsidRPr="00002DC5">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97B2BD9" w14:textId="68435C4D" w:rsidR="004269AF" w:rsidRPr="00002DC5" w:rsidRDefault="00BF0AF8" w:rsidP="003D08DE">
            <w:pPr>
              <w:snapToGrid w:val="0"/>
              <w:spacing w:line="276" w:lineRule="auto"/>
              <w:jc w:val="center"/>
              <w:rPr>
                <w:b/>
              </w:rPr>
            </w:pPr>
            <w:r w:rsidRPr="00002DC5">
              <w:rPr>
                <w:b/>
              </w:rPr>
              <w:t>291,5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ECDBCA3" w14:textId="23C07268" w:rsidR="008751FC" w:rsidRDefault="004269AF" w:rsidP="003D08DE">
            <w:pPr>
              <w:spacing w:line="276" w:lineRule="auto"/>
              <w:jc w:val="both"/>
            </w:pPr>
            <w:r w:rsidRPr="00BF0AF8">
              <w:t xml:space="preserve">Iš valstybės biudžeto </w:t>
            </w:r>
            <w:r w:rsidR="00BF0AF8" w:rsidRPr="00BF0AF8">
              <w:t>126,4</w:t>
            </w:r>
            <w:r w:rsidRPr="00BF0AF8">
              <w:t xml:space="preserve"> tūkst. Eur skiriama </w:t>
            </w:r>
            <w:r w:rsidR="00BF0AF8" w:rsidRPr="00BF0AF8">
              <w:t xml:space="preserve">projektui </w:t>
            </w:r>
            <w:r w:rsidR="00BF0AF8" w:rsidRPr="00850797">
              <w:t>„Sukurti ir įdiegti įtraukaus ugdymo organizavimo modelius, sudarant sąlygas didelių ir labai didelių SUP turintiems mokiniams ugdytis bendrosios paskirties mokyklose“</w:t>
            </w:r>
            <w:r w:rsidR="008751FC">
              <w:t xml:space="preserve"> nuo 2023 m. rugsėjo 1 d. iki 2023 m. gruodžio 31 d.</w:t>
            </w:r>
            <w:r w:rsidR="00BF0AF8" w:rsidRPr="00850797">
              <w:t xml:space="preserve"> finansuoti</w:t>
            </w:r>
            <w:r w:rsidR="00CC405B">
              <w:t xml:space="preserve"> 16 mokytojų padėjėjų ir 9 antrųjų mokytojų pareigybes.</w:t>
            </w:r>
          </w:p>
          <w:p w14:paraId="64D30347" w14:textId="271DFE18" w:rsidR="008751FC" w:rsidRDefault="008751FC" w:rsidP="008751FC">
            <w:pPr>
              <w:autoSpaceDE w:val="0"/>
              <w:autoSpaceDN w:val="0"/>
              <w:adjustRightInd w:val="0"/>
              <w:spacing w:line="276" w:lineRule="auto"/>
              <w:jc w:val="both"/>
              <w:rPr>
                <w:color w:val="FF0000"/>
              </w:rPr>
            </w:pPr>
            <w:r w:rsidRPr="00FD7F2B">
              <w:t xml:space="preserve">Iš savivaldybės biudžeto lėšų 75,0 tūkst. Eur skiriama Administracijai kompiuterių </w:t>
            </w:r>
            <w:r w:rsidR="00161593" w:rsidRPr="00FD7F2B">
              <w:t>pirkimui</w:t>
            </w:r>
            <w:r w:rsidRPr="00FD7F2B">
              <w:t xml:space="preserve"> (150 vnt.) penkioms savivaldybės pavaldumo mokykloms, dalyvaujančioms pasiekimų patikrinimuose</w:t>
            </w:r>
            <w:r w:rsidR="00CC405B">
              <w:t xml:space="preserve">. </w:t>
            </w:r>
            <w:r w:rsidR="00BD65A5" w:rsidRPr="00FD7F2B">
              <w:t>Švietimo centr</w:t>
            </w:r>
            <w:r w:rsidR="00CC405B">
              <w:t>ui iš savivaldybės biudžeto skiriama 16,2 tūkst. Eur projekto „Neformaliojo vaikų švietimo paslaugų plėtra“ veiklo</w:t>
            </w:r>
            <w:r w:rsidR="00E93035">
              <w:t>m</w:t>
            </w:r>
            <w:r w:rsidR="00CC405B">
              <w:t xml:space="preserve">s vykdyti. Projektas finansuojamas ES lėšomis, jas gavus </w:t>
            </w:r>
            <w:r w:rsidR="00E93035">
              <w:t xml:space="preserve">savivaldybės </w:t>
            </w:r>
            <w:r w:rsidR="00CC405B">
              <w:t xml:space="preserve">biudžeto lėšos bus grąžintos į biudžetą. </w:t>
            </w:r>
          </w:p>
          <w:p w14:paraId="6DF63E72" w14:textId="4D6932BF" w:rsidR="008751FC" w:rsidRDefault="008751FC" w:rsidP="002B7443">
            <w:pPr>
              <w:spacing w:line="276" w:lineRule="auto"/>
              <w:jc w:val="both"/>
            </w:pPr>
            <w:r w:rsidRPr="005E3702">
              <w:t xml:space="preserve">Asignavimų valdytojų prašymais didinamos </w:t>
            </w:r>
            <w:r>
              <w:t>73,9</w:t>
            </w:r>
            <w:r w:rsidRPr="005E3702">
              <w:t xml:space="preserve">  </w:t>
            </w:r>
            <w:r w:rsidR="00E93035" w:rsidRPr="005E3702">
              <w:t>tūkst. Eur</w:t>
            </w:r>
            <w:r w:rsidR="00E93035">
              <w:t xml:space="preserve"> iš</w:t>
            </w:r>
            <w:r w:rsidR="00E93035" w:rsidRPr="005E3702">
              <w:t xml:space="preserve"> </w:t>
            </w:r>
            <w:r w:rsidR="00E93035">
              <w:t xml:space="preserve">biudžetinių </w:t>
            </w:r>
            <w:r w:rsidR="00E93035" w:rsidRPr="005E3702">
              <w:t xml:space="preserve">įstaigų pajamų už teikiamas paslaugas </w:t>
            </w:r>
            <w:r w:rsidR="00E93035">
              <w:t>apmokamos išlaidos.</w:t>
            </w:r>
          </w:p>
          <w:p w14:paraId="2B95504F" w14:textId="658B9AD7" w:rsidR="00E93035" w:rsidRDefault="002B7443" w:rsidP="002B7443">
            <w:pPr>
              <w:spacing w:line="276" w:lineRule="auto"/>
              <w:jc w:val="both"/>
            </w:pPr>
            <w:r>
              <w:t>Perskirstomi</w:t>
            </w:r>
            <w:r w:rsidRPr="00DA43B4">
              <w:t xml:space="preserve"> asignavimai tarp asignavimų valdytojų. </w:t>
            </w:r>
            <w:r>
              <w:t xml:space="preserve">2,0 </w:t>
            </w:r>
            <w:r w:rsidRPr="00DA43B4">
              <w:t>tūkst. Eur iš Savivaldybės administracijos perkeliami</w:t>
            </w:r>
            <w:r>
              <w:t xml:space="preserve"> Švietimo centrui organizuojančiam mokinių pavėžėjimą į RoboLabas, regioninį STEAM centrą, Panevėžio verslo įmones. B</w:t>
            </w:r>
            <w:r w:rsidRPr="000E4C60">
              <w:t xml:space="preserve">endrojo ugdymo mokykloms paskirstoma </w:t>
            </w:r>
            <w:r>
              <w:t>24,9</w:t>
            </w:r>
            <w:r w:rsidRPr="000E4C60">
              <w:t xml:space="preserve"> tūkst. Eur</w:t>
            </w:r>
            <w:r>
              <w:t xml:space="preserve"> mokymo lėšų</w:t>
            </w:r>
            <w:r w:rsidRPr="000E4C60">
              <w:t xml:space="preserve"> už brandos egzaminų vykdymą</w:t>
            </w:r>
            <w:r w:rsidR="00E93035">
              <w:t xml:space="preserve"> ir tarp asignavimų valdytojų perskirstomos personalo optimizavimo lėšos.</w:t>
            </w:r>
          </w:p>
          <w:p w14:paraId="50916933" w14:textId="760EA45A" w:rsidR="004269AF" w:rsidRPr="00DE47FF" w:rsidRDefault="004269AF" w:rsidP="003D08DE">
            <w:pPr>
              <w:autoSpaceDE w:val="0"/>
              <w:autoSpaceDN w:val="0"/>
              <w:adjustRightInd w:val="0"/>
              <w:spacing w:line="276" w:lineRule="auto"/>
              <w:jc w:val="both"/>
              <w:rPr>
                <w:color w:val="FF0000"/>
              </w:rPr>
            </w:pPr>
            <w:r w:rsidRPr="002B7443">
              <w:t xml:space="preserve">Asignavimų valdytojų prašymais perskirstomi asignavimai </w:t>
            </w:r>
            <w:r w:rsidR="009C3CE0">
              <w:t xml:space="preserve">tarp darbo užmokesčio ir </w:t>
            </w:r>
            <w:r w:rsidR="009C3CE0" w:rsidRPr="00205774">
              <w:t xml:space="preserve">darbdavių socialinės paramos išlaidų </w:t>
            </w:r>
            <w:r w:rsidR="009C3CE0">
              <w:t>straipsnių.</w:t>
            </w:r>
          </w:p>
        </w:tc>
      </w:tr>
      <w:tr w:rsidR="00DE47FF" w:rsidRPr="00DE47FF" w14:paraId="0886AB1E" w14:textId="77777777" w:rsidTr="002B7443">
        <w:tc>
          <w:tcPr>
            <w:tcW w:w="2581" w:type="dxa"/>
            <w:tcBorders>
              <w:top w:val="single" w:sz="4" w:space="0" w:color="000000"/>
              <w:left w:val="single" w:sz="4" w:space="0" w:color="000000"/>
              <w:bottom w:val="single" w:sz="4" w:space="0" w:color="000000"/>
            </w:tcBorders>
            <w:shd w:val="clear" w:color="auto" w:fill="auto"/>
          </w:tcPr>
          <w:p w14:paraId="5A6487BD" w14:textId="77777777" w:rsidR="004269AF" w:rsidRPr="00DE47FF" w:rsidRDefault="004269AF" w:rsidP="003D08DE">
            <w:pPr>
              <w:spacing w:line="276" w:lineRule="auto"/>
              <w:rPr>
                <w:color w:val="FF0000"/>
              </w:rPr>
            </w:pPr>
            <w:r w:rsidRPr="00C16921">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DB831E1" w14:textId="0E00C24C" w:rsidR="004269AF" w:rsidRPr="00C16921" w:rsidRDefault="002B7443" w:rsidP="003D08DE">
            <w:pPr>
              <w:snapToGrid w:val="0"/>
              <w:spacing w:line="276" w:lineRule="auto"/>
              <w:jc w:val="center"/>
              <w:rPr>
                <w:b/>
              </w:rPr>
            </w:pPr>
            <w:r w:rsidRPr="00C16921">
              <w:rPr>
                <w:b/>
              </w:rPr>
              <w:t>2343,9</w:t>
            </w:r>
          </w:p>
          <w:p w14:paraId="7E5E64DE" w14:textId="77777777" w:rsidR="004269AF" w:rsidRPr="00C16921" w:rsidRDefault="004269AF" w:rsidP="003D08DE">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6509A94" w14:textId="4120A531" w:rsidR="004269AF" w:rsidRPr="00C16921" w:rsidRDefault="004269AF" w:rsidP="003D08DE">
            <w:pPr>
              <w:spacing w:line="276" w:lineRule="auto"/>
              <w:jc w:val="both"/>
            </w:pPr>
            <w:r w:rsidRPr="00C16921">
              <w:t xml:space="preserve">Iš valstybės biudžeto </w:t>
            </w:r>
            <w:r w:rsidR="002B7443" w:rsidRPr="00C16921">
              <w:t>105,1</w:t>
            </w:r>
            <w:r w:rsidRPr="00C16921">
              <w:t xml:space="preserve"> tūkst. Eur skiriama kompensacijoms už būsto suteikimą užsieniečiams, pasitraukusiems iš Ukrainos,  finansuoti, </w:t>
            </w:r>
            <w:r w:rsidR="00117532" w:rsidRPr="00C16921">
              <w:t>24,6</w:t>
            </w:r>
            <w:r w:rsidRPr="00C16921">
              <w:t xml:space="preserve"> tūkst. Eur teikti paramą šeimoms ir asmenims būstą išsinuomoti (iš jų </w:t>
            </w:r>
            <w:r w:rsidR="00117532" w:rsidRPr="00C16921">
              <w:t>9,2</w:t>
            </w:r>
            <w:r w:rsidRPr="00C16921">
              <w:t xml:space="preserve"> tūkst. Eur išlaidoms, patirtoms 2023 metų </w:t>
            </w:r>
            <w:r w:rsidR="00117532" w:rsidRPr="00C16921">
              <w:t>I</w:t>
            </w:r>
            <w:r w:rsidRPr="00C16921">
              <w:t xml:space="preserve">I ketvirtį teikiant paramą būstui išsinuomoti, užsieniečiams pasitraukusiems iš Ukrainos dėl Rusijos Federacijos karinių veiksmų Ukrainoje, padengti), </w:t>
            </w:r>
            <w:r w:rsidR="00117532" w:rsidRPr="00C16921">
              <w:t>1,9</w:t>
            </w:r>
            <w:r w:rsidRPr="00C16921">
              <w:t xml:space="preserve"> tūkst. Eur išlaidoms, patirtoms 2023 metų </w:t>
            </w:r>
            <w:r w:rsidR="00117532" w:rsidRPr="00C16921">
              <w:t>I</w:t>
            </w:r>
            <w:r w:rsidRPr="00C16921">
              <w:t>I ketvirtį teikiant specialiąsias socialines paslaugas užsieniečiams pasitraukusiems iš Ukrainos dėl Rusijos Federacijos karinių veiksmų Ukrainoje, padengti</w:t>
            </w:r>
            <w:r w:rsidR="00117532" w:rsidRPr="00C16921">
              <w:t>, 70,0 tūkst. Eur mažinamos lėšos skirtos akredituotai socialinei reabilitacijai neįgaliesiems bendruomenėje organizuoti ir teikti</w:t>
            </w:r>
            <w:r w:rsidR="00B96808">
              <w:t xml:space="preserve"> dėl mažesnio paslaugos gavėjų skaičiaus nei buvo planuota. </w:t>
            </w:r>
            <w:r w:rsidR="00117532" w:rsidRPr="00C16921">
              <w:t xml:space="preserve"> </w:t>
            </w:r>
          </w:p>
          <w:p w14:paraId="79CFCC69" w14:textId="40CA7D6A" w:rsidR="00117532" w:rsidRPr="00C16921" w:rsidRDefault="00117532" w:rsidP="003D08DE">
            <w:pPr>
              <w:spacing w:line="276" w:lineRule="auto"/>
              <w:jc w:val="both"/>
            </w:pPr>
            <w:r w:rsidRPr="00C16921">
              <w:t>Iš savivaldybės biudžeto lėšų papildomai Savivaldybės administracijai skiriama 350,0 tūkst. Eur kompensacijoms už lengvatinį keleivių pervežimą,</w:t>
            </w:r>
            <w:r w:rsidR="006E224E">
              <w:t xml:space="preserve"> </w:t>
            </w:r>
            <w:r w:rsidRPr="00C16921">
              <w:t xml:space="preserve">1932,3 tūkst. Eur socialinėms </w:t>
            </w:r>
            <w:r w:rsidR="00B96808">
              <w:t xml:space="preserve">reikmėms. </w:t>
            </w:r>
            <w:r w:rsidRPr="00C16921">
              <w:t xml:space="preserve"> </w:t>
            </w:r>
          </w:p>
          <w:p w14:paraId="32D74BE0" w14:textId="333A2619" w:rsidR="004269AF" w:rsidRPr="00C16921" w:rsidRDefault="004269AF" w:rsidP="006E224E">
            <w:pPr>
              <w:spacing w:line="276" w:lineRule="auto"/>
              <w:jc w:val="both"/>
            </w:pPr>
            <w:r w:rsidRPr="00C16921">
              <w:t xml:space="preserve">Asignavimų valdytojų prašymais perskirstomi asignavimai </w:t>
            </w:r>
            <w:r w:rsidR="009C3CE0">
              <w:t xml:space="preserve">tarp darbo užmokesčio ir </w:t>
            </w:r>
            <w:r w:rsidR="009C3CE0" w:rsidRPr="00205774">
              <w:t xml:space="preserve">darbdavių socialinės paramos išlaidų </w:t>
            </w:r>
            <w:r w:rsidR="009C3CE0">
              <w:t>straipsnių.</w:t>
            </w:r>
          </w:p>
        </w:tc>
      </w:tr>
      <w:tr w:rsidR="00DE47FF" w:rsidRPr="00DE47FF" w14:paraId="1EAB7F08" w14:textId="77777777" w:rsidTr="002B7443">
        <w:tc>
          <w:tcPr>
            <w:tcW w:w="2581" w:type="dxa"/>
            <w:tcBorders>
              <w:top w:val="single" w:sz="4" w:space="0" w:color="000000"/>
              <w:left w:val="single" w:sz="4" w:space="0" w:color="000000"/>
              <w:bottom w:val="single" w:sz="4" w:space="0" w:color="000000"/>
            </w:tcBorders>
            <w:shd w:val="clear" w:color="auto" w:fill="auto"/>
          </w:tcPr>
          <w:p w14:paraId="315F501A" w14:textId="77777777" w:rsidR="004269AF" w:rsidRPr="002B7443" w:rsidRDefault="004269AF" w:rsidP="003D08DE">
            <w:pPr>
              <w:spacing w:line="276" w:lineRule="auto"/>
              <w:rPr>
                <w:b/>
              </w:rPr>
            </w:pPr>
            <w:r w:rsidRPr="002B7443">
              <w:rPr>
                <w:b/>
              </w:rPr>
              <w:t>16  Visuomenės sveikatos rėmimo programa</w:t>
            </w:r>
          </w:p>
        </w:tc>
        <w:tc>
          <w:tcPr>
            <w:tcW w:w="1417" w:type="dxa"/>
            <w:tcBorders>
              <w:top w:val="single" w:sz="4" w:space="0" w:color="000000"/>
              <w:left w:val="single" w:sz="4" w:space="0" w:color="000000"/>
              <w:bottom w:val="single" w:sz="4" w:space="0" w:color="000000"/>
            </w:tcBorders>
            <w:shd w:val="clear" w:color="auto" w:fill="auto"/>
          </w:tcPr>
          <w:p w14:paraId="3090C3BF" w14:textId="77777777" w:rsidR="004269AF" w:rsidRPr="002B7443" w:rsidRDefault="004269AF" w:rsidP="003D08DE">
            <w:pPr>
              <w:snapToGrid w:val="0"/>
              <w:spacing w:line="276" w:lineRule="auto"/>
              <w:jc w:val="center"/>
              <w:rPr>
                <w:b/>
              </w:rPr>
            </w:pPr>
            <w:r w:rsidRPr="002B7443">
              <w:rPr>
                <w:b/>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CB2491C" w14:textId="2CD558B0" w:rsidR="004269AF" w:rsidRPr="002B7443" w:rsidRDefault="002B7443" w:rsidP="003D08DE">
            <w:pPr>
              <w:spacing w:line="276" w:lineRule="auto"/>
              <w:jc w:val="both"/>
            </w:pPr>
            <w:r w:rsidRPr="002B7443">
              <w:t xml:space="preserve">Visuomenės sveikatos biuro prašymu perskirstomi asignavimai </w:t>
            </w:r>
            <w:r w:rsidR="009C3CE0">
              <w:t xml:space="preserve">tarp darbo užmokesčio ir </w:t>
            </w:r>
            <w:r w:rsidR="009C3CE0" w:rsidRPr="00205774">
              <w:t xml:space="preserve">darbdavių socialinės paramos išlaidų </w:t>
            </w:r>
            <w:r w:rsidR="009C3CE0">
              <w:t>straipsnių.</w:t>
            </w:r>
          </w:p>
        </w:tc>
      </w:tr>
      <w:tr w:rsidR="00DE47FF" w:rsidRPr="00DE47FF" w14:paraId="64D3FE96" w14:textId="77777777" w:rsidTr="002B7443">
        <w:trPr>
          <w:trHeight w:val="495"/>
        </w:trPr>
        <w:tc>
          <w:tcPr>
            <w:tcW w:w="2581" w:type="dxa"/>
            <w:tcBorders>
              <w:top w:val="single" w:sz="4" w:space="0" w:color="000000"/>
              <w:left w:val="single" w:sz="4" w:space="0" w:color="000000"/>
              <w:bottom w:val="single" w:sz="4" w:space="0" w:color="000000"/>
            </w:tcBorders>
            <w:shd w:val="clear" w:color="auto" w:fill="auto"/>
          </w:tcPr>
          <w:p w14:paraId="343510CD" w14:textId="77777777" w:rsidR="004269AF" w:rsidRPr="00C16921" w:rsidRDefault="004269AF" w:rsidP="003D08DE">
            <w:pPr>
              <w:spacing w:line="276" w:lineRule="auto"/>
              <w:jc w:val="right"/>
            </w:pPr>
            <w:r w:rsidRPr="00C16921">
              <w:rPr>
                <w:b/>
              </w:rPr>
              <w:t>Iš viso</w:t>
            </w:r>
          </w:p>
        </w:tc>
        <w:tc>
          <w:tcPr>
            <w:tcW w:w="1417" w:type="dxa"/>
            <w:tcBorders>
              <w:top w:val="single" w:sz="4" w:space="0" w:color="000000"/>
              <w:left w:val="single" w:sz="4" w:space="0" w:color="000000"/>
              <w:bottom w:val="single" w:sz="4" w:space="0" w:color="000000"/>
            </w:tcBorders>
            <w:shd w:val="clear" w:color="auto" w:fill="auto"/>
          </w:tcPr>
          <w:p w14:paraId="72D25978" w14:textId="3E8C7CE3" w:rsidR="004269AF" w:rsidRPr="00C16921" w:rsidRDefault="00C16921" w:rsidP="003D08DE">
            <w:pPr>
              <w:snapToGrid w:val="0"/>
              <w:spacing w:line="276" w:lineRule="auto"/>
              <w:jc w:val="center"/>
              <w:rPr>
                <w:b/>
              </w:rPr>
            </w:pPr>
            <w:r w:rsidRPr="00C16921">
              <w:rPr>
                <w:b/>
              </w:rPr>
              <w:t>5384,2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ABF3800" w14:textId="77777777" w:rsidR="004269AF" w:rsidRPr="00DE47FF" w:rsidRDefault="004269AF" w:rsidP="003D08DE">
            <w:pPr>
              <w:snapToGrid w:val="0"/>
              <w:spacing w:line="276" w:lineRule="auto"/>
              <w:jc w:val="both"/>
              <w:rPr>
                <w:b/>
                <w:color w:val="FF0000"/>
              </w:rPr>
            </w:pPr>
          </w:p>
        </w:tc>
      </w:tr>
    </w:tbl>
    <w:p w14:paraId="33DAAF3D" w14:textId="77777777" w:rsidR="004269AF" w:rsidRPr="00DE47FF" w:rsidRDefault="004269AF" w:rsidP="004269AF">
      <w:pPr>
        <w:tabs>
          <w:tab w:val="left" w:pos="2490"/>
        </w:tabs>
        <w:spacing w:line="276" w:lineRule="auto"/>
        <w:ind w:firstLine="851"/>
        <w:jc w:val="both"/>
        <w:rPr>
          <w:color w:val="FF0000"/>
        </w:rPr>
      </w:pPr>
    </w:p>
    <w:p w14:paraId="67817C77" w14:textId="7279F15A" w:rsidR="004269AF" w:rsidRPr="00F46402" w:rsidRDefault="004269AF" w:rsidP="004269AF">
      <w:pPr>
        <w:tabs>
          <w:tab w:val="left" w:pos="2490"/>
        </w:tabs>
        <w:spacing w:line="276" w:lineRule="auto"/>
        <w:ind w:firstLine="851"/>
        <w:jc w:val="both"/>
      </w:pPr>
      <w:r w:rsidRPr="00F46402">
        <w:t xml:space="preserve">4 priede einamųjų metų išlaidoms skirti asignavimai perskirstomi tarp programų. Iš Investicijų projektų programos (02) perkeliami </w:t>
      </w:r>
      <w:r w:rsidR="00C16921" w:rsidRPr="00F46402">
        <w:t>2009,4</w:t>
      </w:r>
      <w:r w:rsidRPr="00F46402">
        <w:t xml:space="preserve"> tūkst. Eur į Miesto infrastruktūros objektų plėtros, modernizavimo ir priežiūros programą (10) </w:t>
      </w:r>
      <w:r w:rsidR="00C16921" w:rsidRPr="00F46402">
        <w:t>Panevėžio miesto Klaipėdos g., Projektuotojų g., Dariaus ir Girėno g. sankryžos rekonstravimo į žiedinę sankryžą, rekonstrukcijos darbams (348,0 tūkst. Eur), dviračio trasų, naujos autobusų stoties įrengimui (1390,0 tūkst. Eur), dviračių trasų, pėsčiųjų takų mieste remontui ir priežiūrai (30,0 tūkst. Eur), miesto vietinės reikšmės kelių ir gatvių infrastruktūros atnaujinimui ir priežiūrai (140,1 tūkst. Eur), daugiabučių namų teritorijoje infrastruktūros atnaujinimui (101,3 tūkst. Eur).</w:t>
      </w:r>
    </w:p>
    <w:p w14:paraId="27F4A81A" w14:textId="77777777" w:rsidR="005E480E" w:rsidRDefault="005E480E" w:rsidP="00F63586">
      <w:pPr>
        <w:tabs>
          <w:tab w:val="left" w:pos="2490"/>
        </w:tabs>
        <w:spacing w:line="276" w:lineRule="auto"/>
        <w:ind w:firstLine="851"/>
        <w:jc w:val="both"/>
      </w:pPr>
    </w:p>
    <w:p w14:paraId="77C4EA57" w14:textId="27EEBF10" w:rsidR="00434584" w:rsidRDefault="00AA299B" w:rsidP="00EF0C50">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1CA7C140" w14:textId="11CE3C67" w:rsidR="00C858EE" w:rsidRDefault="00CB6031" w:rsidP="00EF0C50">
      <w:pPr>
        <w:tabs>
          <w:tab w:val="left" w:pos="0"/>
        </w:tabs>
        <w:spacing w:line="360" w:lineRule="auto"/>
        <w:ind w:firstLine="720"/>
        <w:jc w:val="both"/>
      </w:pPr>
      <w:r w:rsidRPr="00DA43B4">
        <w:t xml:space="preserve">Sprendimo projekto rengėjas </w:t>
      </w:r>
      <w:r w:rsidR="00091CF0">
        <w:t xml:space="preserve">Savivaldybės administracijos </w:t>
      </w:r>
      <w:r w:rsidRPr="00DA43B4">
        <w:t>Strateginio planavimo ir finansų skyrius.</w:t>
      </w:r>
    </w:p>
    <w:p w14:paraId="360FCE11" w14:textId="77777777" w:rsidR="005C414B" w:rsidRDefault="005C414B" w:rsidP="00EF0C50">
      <w:pPr>
        <w:spacing w:line="360" w:lineRule="auto"/>
        <w:jc w:val="both"/>
      </w:pPr>
    </w:p>
    <w:p w14:paraId="77C4EA59" w14:textId="1B22D900" w:rsidR="0076256E" w:rsidRPr="00B332F8" w:rsidRDefault="00E43B4D" w:rsidP="00BA6F0F">
      <w:pPr>
        <w:spacing w:line="360" w:lineRule="auto"/>
        <w:jc w:val="both"/>
      </w:pPr>
      <w:r>
        <w:t>Strateginio planavimo ir finansų skyriaus vedėjo pavaduotoja                          Greta Plungienė</w:t>
      </w:r>
      <w:r w:rsidR="00AA299B">
        <w:tab/>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8EAA7" w14:textId="77777777" w:rsidR="00DB47C7" w:rsidRDefault="00DB47C7" w:rsidP="00A52524">
      <w:r>
        <w:separator/>
      </w:r>
    </w:p>
  </w:endnote>
  <w:endnote w:type="continuationSeparator" w:id="0">
    <w:p w14:paraId="7E83FB12" w14:textId="77777777" w:rsidR="00DB47C7" w:rsidRDefault="00DB47C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4BDCD" w14:textId="77777777" w:rsidR="00DB47C7" w:rsidRDefault="00DB47C7" w:rsidP="00A52524">
      <w:r>
        <w:separator/>
      </w:r>
    </w:p>
  </w:footnote>
  <w:footnote w:type="continuationSeparator" w:id="0">
    <w:p w14:paraId="51663998" w14:textId="77777777" w:rsidR="00DB47C7" w:rsidRDefault="00DB47C7"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D15EDD">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DC5"/>
    <w:rsid w:val="0001413A"/>
    <w:rsid w:val="00014C86"/>
    <w:rsid w:val="000208FD"/>
    <w:rsid w:val="0003001F"/>
    <w:rsid w:val="00043B88"/>
    <w:rsid w:val="0004567B"/>
    <w:rsid w:val="00047414"/>
    <w:rsid w:val="000531DC"/>
    <w:rsid w:val="0006183E"/>
    <w:rsid w:val="00066E6B"/>
    <w:rsid w:val="00066EF6"/>
    <w:rsid w:val="00070FD7"/>
    <w:rsid w:val="00076D07"/>
    <w:rsid w:val="00077B14"/>
    <w:rsid w:val="00081D67"/>
    <w:rsid w:val="000913B9"/>
    <w:rsid w:val="00091CF0"/>
    <w:rsid w:val="000C3941"/>
    <w:rsid w:val="000D4A32"/>
    <w:rsid w:val="000E2F3E"/>
    <w:rsid w:val="000F47FD"/>
    <w:rsid w:val="00104049"/>
    <w:rsid w:val="00113982"/>
    <w:rsid w:val="00114AEB"/>
    <w:rsid w:val="00117532"/>
    <w:rsid w:val="00117E43"/>
    <w:rsid w:val="00133661"/>
    <w:rsid w:val="00134632"/>
    <w:rsid w:val="001352EF"/>
    <w:rsid w:val="001434B3"/>
    <w:rsid w:val="001453E9"/>
    <w:rsid w:val="00146972"/>
    <w:rsid w:val="0014744F"/>
    <w:rsid w:val="00151888"/>
    <w:rsid w:val="00155035"/>
    <w:rsid w:val="00155DE4"/>
    <w:rsid w:val="00161593"/>
    <w:rsid w:val="00163CB6"/>
    <w:rsid w:val="0017148A"/>
    <w:rsid w:val="001744F5"/>
    <w:rsid w:val="00185F27"/>
    <w:rsid w:val="001868E5"/>
    <w:rsid w:val="00192CD8"/>
    <w:rsid w:val="001A3516"/>
    <w:rsid w:val="001B1B5A"/>
    <w:rsid w:val="001B6402"/>
    <w:rsid w:val="001B7CE4"/>
    <w:rsid w:val="001C4A37"/>
    <w:rsid w:val="001C7E22"/>
    <w:rsid w:val="001D0CFA"/>
    <w:rsid w:val="001D2243"/>
    <w:rsid w:val="001D340A"/>
    <w:rsid w:val="001D3869"/>
    <w:rsid w:val="001D610D"/>
    <w:rsid w:val="001D7D66"/>
    <w:rsid w:val="001E0E59"/>
    <w:rsid w:val="001E2E0C"/>
    <w:rsid w:val="001E5F2C"/>
    <w:rsid w:val="001F4672"/>
    <w:rsid w:val="001F6739"/>
    <w:rsid w:val="00201025"/>
    <w:rsid w:val="00207563"/>
    <w:rsid w:val="002078F7"/>
    <w:rsid w:val="00210927"/>
    <w:rsid w:val="0021258E"/>
    <w:rsid w:val="00213AB9"/>
    <w:rsid w:val="00220D56"/>
    <w:rsid w:val="002225AF"/>
    <w:rsid w:val="00224D53"/>
    <w:rsid w:val="002265FB"/>
    <w:rsid w:val="00232F50"/>
    <w:rsid w:val="00246E9F"/>
    <w:rsid w:val="00250B20"/>
    <w:rsid w:val="00252546"/>
    <w:rsid w:val="00261135"/>
    <w:rsid w:val="00265C97"/>
    <w:rsid w:val="0026732C"/>
    <w:rsid w:val="00267684"/>
    <w:rsid w:val="00270237"/>
    <w:rsid w:val="00272359"/>
    <w:rsid w:val="00273109"/>
    <w:rsid w:val="00283C28"/>
    <w:rsid w:val="002872EB"/>
    <w:rsid w:val="002914C2"/>
    <w:rsid w:val="0029446D"/>
    <w:rsid w:val="00294868"/>
    <w:rsid w:val="002A3891"/>
    <w:rsid w:val="002A73A9"/>
    <w:rsid w:val="002B3A6A"/>
    <w:rsid w:val="002B502F"/>
    <w:rsid w:val="002B5192"/>
    <w:rsid w:val="002B7443"/>
    <w:rsid w:val="002B772E"/>
    <w:rsid w:val="002D7495"/>
    <w:rsid w:val="002E1C63"/>
    <w:rsid w:val="002F02BD"/>
    <w:rsid w:val="002F294E"/>
    <w:rsid w:val="003134BF"/>
    <w:rsid w:val="00315B64"/>
    <w:rsid w:val="003167E2"/>
    <w:rsid w:val="003301AE"/>
    <w:rsid w:val="00374107"/>
    <w:rsid w:val="0037426A"/>
    <w:rsid w:val="003762B9"/>
    <w:rsid w:val="003854E9"/>
    <w:rsid w:val="003B3161"/>
    <w:rsid w:val="003B3767"/>
    <w:rsid w:val="003B6813"/>
    <w:rsid w:val="003B69B1"/>
    <w:rsid w:val="003C36C1"/>
    <w:rsid w:val="003C50C0"/>
    <w:rsid w:val="003D3883"/>
    <w:rsid w:val="003D3B6D"/>
    <w:rsid w:val="003D53E9"/>
    <w:rsid w:val="003D6483"/>
    <w:rsid w:val="003E23AE"/>
    <w:rsid w:val="003E3032"/>
    <w:rsid w:val="004022A3"/>
    <w:rsid w:val="00404560"/>
    <w:rsid w:val="00413ACE"/>
    <w:rsid w:val="00421857"/>
    <w:rsid w:val="004269AF"/>
    <w:rsid w:val="00434584"/>
    <w:rsid w:val="00441287"/>
    <w:rsid w:val="00450256"/>
    <w:rsid w:val="00462829"/>
    <w:rsid w:val="00486697"/>
    <w:rsid w:val="004A5AF0"/>
    <w:rsid w:val="004B1BA5"/>
    <w:rsid w:val="004B7BC3"/>
    <w:rsid w:val="004C20A3"/>
    <w:rsid w:val="004D3C2F"/>
    <w:rsid w:val="004E51DD"/>
    <w:rsid w:val="004E5D2B"/>
    <w:rsid w:val="004F24E2"/>
    <w:rsid w:val="004F3D6D"/>
    <w:rsid w:val="00505A4D"/>
    <w:rsid w:val="00520C5A"/>
    <w:rsid w:val="00531FD1"/>
    <w:rsid w:val="005336FE"/>
    <w:rsid w:val="00536F4F"/>
    <w:rsid w:val="005371D1"/>
    <w:rsid w:val="005454A3"/>
    <w:rsid w:val="005707A5"/>
    <w:rsid w:val="00573BD9"/>
    <w:rsid w:val="00576615"/>
    <w:rsid w:val="0059465A"/>
    <w:rsid w:val="005A2B5B"/>
    <w:rsid w:val="005B0280"/>
    <w:rsid w:val="005B1315"/>
    <w:rsid w:val="005B5240"/>
    <w:rsid w:val="005B707F"/>
    <w:rsid w:val="005C0E53"/>
    <w:rsid w:val="005C414B"/>
    <w:rsid w:val="005C4A05"/>
    <w:rsid w:val="005E3702"/>
    <w:rsid w:val="005E3704"/>
    <w:rsid w:val="005E480E"/>
    <w:rsid w:val="00606A80"/>
    <w:rsid w:val="0061607E"/>
    <w:rsid w:val="00616B3D"/>
    <w:rsid w:val="0061776C"/>
    <w:rsid w:val="00624480"/>
    <w:rsid w:val="00626CE6"/>
    <w:rsid w:val="00644363"/>
    <w:rsid w:val="00647385"/>
    <w:rsid w:val="006539FD"/>
    <w:rsid w:val="00670701"/>
    <w:rsid w:val="006723F2"/>
    <w:rsid w:val="00683C22"/>
    <w:rsid w:val="006961FD"/>
    <w:rsid w:val="006A041A"/>
    <w:rsid w:val="006A5BC0"/>
    <w:rsid w:val="006A7494"/>
    <w:rsid w:val="006B18C5"/>
    <w:rsid w:val="006D3591"/>
    <w:rsid w:val="006D4D71"/>
    <w:rsid w:val="006D5BC6"/>
    <w:rsid w:val="006E224E"/>
    <w:rsid w:val="006F5157"/>
    <w:rsid w:val="00705BBF"/>
    <w:rsid w:val="00712ADB"/>
    <w:rsid w:val="00714A6C"/>
    <w:rsid w:val="00722BA8"/>
    <w:rsid w:val="007260E5"/>
    <w:rsid w:val="007320EA"/>
    <w:rsid w:val="00735736"/>
    <w:rsid w:val="00740A90"/>
    <w:rsid w:val="00741BFD"/>
    <w:rsid w:val="0074446C"/>
    <w:rsid w:val="00745306"/>
    <w:rsid w:val="0075269D"/>
    <w:rsid w:val="00761E17"/>
    <w:rsid w:val="0076256E"/>
    <w:rsid w:val="00771CC1"/>
    <w:rsid w:val="00782050"/>
    <w:rsid w:val="0078280A"/>
    <w:rsid w:val="00783235"/>
    <w:rsid w:val="00783F03"/>
    <w:rsid w:val="00786E45"/>
    <w:rsid w:val="0079595E"/>
    <w:rsid w:val="0079663E"/>
    <w:rsid w:val="007A163E"/>
    <w:rsid w:val="007A3BDE"/>
    <w:rsid w:val="007B56EE"/>
    <w:rsid w:val="007B7716"/>
    <w:rsid w:val="007C601B"/>
    <w:rsid w:val="007D0623"/>
    <w:rsid w:val="007D0BE7"/>
    <w:rsid w:val="007D7B8A"/>
    <w:rsid w:val="007E4725"/>
    <w:rsid w:val="007F60AF"/>
    <w:rsid w:val="00807B2C"/>
    <w:rsid w:val="00812E50"/>
    <w:rsid w:val="00817123"/>
    <w:rsid w:val="008201B6"/>
    <w:rsid w:val="008203FE"/>
    <w:rsid w:val="00821D84"/>
    <w:rsid w:val="0083069B"/>
    <w:rsid w:val="008310AE"/>
    <w:rsid w:val="008449A7"/>
    <w:rsid w:val="00844A39"/>
    <w:rsid w:val="00845E4A"/>
    <w:rsid w:val="00850797"/>
    <w:rsid w:val="00857092"/>
    <w:rsid w:val="0086654F"/>
    <w:rsid w:val="008674C1"/>
    <w:rsid w:val="00874356"/>
    <w:rsid w:val="008751FC"/>
    <w:rsid w:val="008801C6"/>
    <w:rsid w:val="00883E7D"/>
    <w:rsid w:val="00887F69"/>
    <w:rsid w:val="0089215A"/>
    <w:rsid w:val="00897086"/>
    <w:rsid w:val="008C62CB"/>
    <w:rsid w:val="008C6757"/>
    <w:rsid w:val="008C6DB5"/>
    <w:rsid w:val="008D23DF"/>
    <w:rsid w:val="008D6C97"/>
    <w:rsid w:val="008E3991"/>
    <w:rsid w:val="008F3CEE"/>
    <w:rsid w:val="008F7A51"/>
    <w:rsid w:val="009022A5"/>
    <w:rsid w:val="009129F1"/>
    <w:rsid w:val="009177AB"/>
    <w:rsid w:val="0092112B"/>
    <w:rsid w:val="0092588B"/>
    <w:rsid w:val="00931AEB"/>
    <w:rsid w:val="00931EE1"/>
    <w:rsid w:val="009339A6"/>
    <w:rsid w:val="00964813"/>
    <w:rsid w:val="00965126"/>
    <w:rsid w:val="0097074B"/>
    <w:rsid w:val="00981ECC"/>
    <w:rsid w:val="00992FFC"/>
    <w:rsid w:val="00994919"/>
    <w:rsid w:val="00997A43"/>
    <w:rsid w:val="009A020D"/>
    <w:rsid w:val="009A5FF0"/>
    <w:rsid w:val="009B0664"/>
    <w:rsid w:val="009B4236"/>
    <w:rsid w:val="009C3CE0"/>
    <w:rsid w:val="009C41D2"/>
    <w:rsid w:val="009D143C"/>
    <w:rsid w:val="009E54C7"/>
    <w:rsid w:val="009E6D9A"/>
    <w:rsid w:val="009F21B3"/>
    <w:rsid w:val="009F21F7"/>
    <w:rsid w:val="00A00395"/>
    <w:rsid w:val="00A11261"/>
    <w:rsid w:val="00A202DC"/>
    <w:rsid w:val="00A26F16"/>
    <w:rsid w:val="00A30713"/>
    <w:rsid w:val="00A32CC5"/>
    <w:rsid w:val="00A52524"/>
    <w:rsid w:val="00A60E60"/>
    <w:rsid w:val="00A632A6"/>
    <w:rsid w:val="00A712F3"/>
    <w:rsid w:val="00A719D0"/>
    <w:rsid w:val="00A71CD9"/>
    <w:rsid w:val="00A7365B"/>
    <w:rsid w:val="00A812E7"/>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26A1"/>
    <w:rsid w:val="00B86A53"/>
    <w:rsid w:val="00B96808"/>
    <w:rsid w:val="00BA1BE5"/>
    <w:rsid w:val="00BA5512"/>
    <w:rsid w:val="00BA6F0F"/>
    <w:rsid w:val="00BB1560"/>
    <w:rsid w:val="00BB7453"/>
    <w:rsid w:val="00BB7698"/>
    <w:rsid w:val="00BC6CDC"/>
    <w:rsid w:val="00BD1257"/>
    <w:rsid w:val="00BD65A5"/>
    <w:rsid w:val="00BD74AC"/>
    <w:rsid w:val="00BF0AF8"/>
    <w:rsid w:val="00BF2481"/>
    <w:rsid w:val="00BF268C"/>
    <w:rsid w:val="00BF739D"/>
    <w:rsid w:val="00C000DF"/>
    <w:rsid w:val="00C04247"/>
    <w:rsid w:val="00C06F03"/>
    <w:rsid w:val="00C10808"/>
    <w:rsid w:val="00C11539"/>
    <w:rsid w:val="00C16921"/>
    <w:rsid w:val="00C23689"/>
    <w:rsid w:val="00C25760"/>
    <w:rsid w:val="00C3297B"/>
    <w:rsid w:val="00C41AA1"/>
    <w:rsid w:val="00C5176B"/>
    <w:rsid w:val="00C6045F"/>
    <w:rsid w:val="00C661EB"/>
    <w:rsid w:val="00C76A01"/>
    <w:rsid w:val="00C83D58"/>
    <w:rsid w:val="00C858EE"/>
    <w:rsid w:val="00C906DE"/>
    <w:rsid w:val="00C925FA"/>
    <w:rsid w:val="00CA0399"/>
    <w:rsid w:val="00CA09B4"/>
    <w:rsid w:val="00CA0EF1"/>
    <w:rsid w:val="00CA2D20"/>
    <w:rsid w:val="00CA47D8"/>
    <w:rsid w:val="00CA5474"/>
    <w:rsid w:val="00CB02C9"/>
    <w:rsid w:val="00CB6031"/>
    <w:rsid w:val="00CC0DF0"/>
    <w:rsid w:val="00CC10CF"/>
    <w:rsid w:val="00CC3385"/>
    <w:rsid w:val="00CC405B"/>
    <w:rsid w:val="00CE0993"/>
    <w:rsid w:val="00CE217C"/>
    <w:rsid w:val="00CE7152"/>
    <w:rsid w:val="00CE72D9"/>
    <w:rsid w:val="00CE7CE2"/>
    <w:rsid w:val="00CF451D"/>
    <w:rsid w:val="00D05458"/>
    <w:rsid w:val="00D15EDD"/>
    <w:rsid w:val="00D174C7"/>
    <w:rsid w:val="00D21554"/>
    <w:rsid w:val="00D25E94"/>
    <w:rsid w:val="00D26D28"/>
    <w:rsid w:val="00D26D96"/>
    <w:rsid w:val="00D27DAE"/>
    <w:rsid w:val="00D36D0C"/>
    <w:rsid w:val="00D432A9"/>
    <w:rsid w:val="00D536E3"/>
    <w:rsid w:val="00D56D4E"/>
    <w:rsid w:val="00D627C1"/>
    <w:rsid w:val="00D736F0"/>
    <w:rsid w:val="00D767EA"/>
    <w:rsid w:val="00D82483"/>
    <w:rsid w:val="00D83A57"/>
    <w:rsid w:val="00D872F8"/>
    <w:rsid w:val="00D93128"/>
    <w:rsid w:val="00D94D69"/>
    <w:rsid w:val="00D96B8F"/>
    <w:rsid w:val="00DA31DC"/>
    <w:rsid w:val="00DA4550"/>
    <w:rsid w:val="00DB1804"/>
    <w:rsid w:val="00DB3C73"/>
    <w:rsid w:val="00DB47C7"/>
    <w:rsid w:val="00DC1E3B"/>
    <w:rsid w:val="00DD6161"/>
    <w:rsid w:val="00DE47FF"/>
    <w:rsid w:val="00DE6688"/>
    <w:rsid w:val="00DE6F9B"/>
    <w:rsid w:val="00E01918"/>
    <w:rsid w:val="00E129C4"/>
    <w:rsid w:val="00E17F6B"/>
    <w:rsid w:val="00E229B9"/>
    <w:rsid w:val="00E318FF"/>
    <w:rsid w:val="00E34311"/>
    <w:rsid w:val="00E350BE"/>
    <w:rsid w:val="00E43B4D"/>
    <w:rsid w:val="00E4644F"/>
    <w:rsid w:val="00E46FF3"/>
    <w:rsid w:val="00E53864"/>
    <w:rsid w:val="00E53CC3"/>
    <w:rsid w:val="00E54BAF"/>
    <w:rsid w:val="00E57C7E"/>
    <w:rsid w:val="00E61173"/>
    <w:rsid w:val="00E74C4A"/>
    <w:rsid w:val="00E86C4C"/>
    <w:rsid w:val="00E909FE"/>
    <w:rsid w:val="00E90E21"/>
    <w:rsid w:val="00E93035"/>
    <w:rsid w:val="00E936DD"/>
    <w:rsid w:val="00E9424C"/>
    <w:rsid w:val="00EA2E59"/>
    <w:rsid w:val="00EA6E14"/>
    <w:rsid w:val="00EB3981"/>
    <w:rsid w:val="00EB3D70"/>
    <w:rsid w:val="00EB59A1"/>
    <w:rsid w:val="00EC1D0F"/>
    <w:rsid w:val="00EC24B4"/>
    <w:rsid w:val="00ED0D98"/>
    <w:rsid w:val="00ED441B"/>
    <w:rsid w:val="00ED54EC"/>
    <w:rsid w:val="00ED7CF4"/>
    <w:rsid w:val="00EE06A7"/>
    <w:rsid w:val="00EF0C50"/>
    <w:rsid w:val="00F02F94"/>
    <w:rsid w:val="00F10BD3"/>
    <w:rsid w:val="00F24227"/>
    <w:rsid w:val="00F348FF"/>
    <w:rsid w:val="00F46402"/>
    <w:rsid w:val="00F56BB8"/>
    <w:rsid w:val="00F63586"/>
    <w:rsid w:val="00F86497"/>
    <w:rsid w:val="00F86A79"/>
    <w:rsid w:val="00F86A89"/>
    <w:rsid w:val="00F903A6"/>
    <w:rsid w:val="00F95530"/>
    <w:rsid w:val="00FA082B"/>
    <w:rsid w:val="00FA6480"/>
    <w:rsid w:val="00FA67D5"/>
    <w:rsid w:val="00FA7A31"/>
    <w:rsid w:val="00FB0925"/>
    <w:rsid w:val="00FC2218"/>
    <w:rsid w:val="00FC3D61"/>
    <w:rsid w:val="00FD3EA8"/>
    <w:rsid w:val="00FD646F"/>
    <w:rsid w:val="00FD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32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1169</Words>
  <Characters>8458</Characters>
  <Application>Microsoft Office Word</Application>
  <DocSecurity>4</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2023-09-14T08:12:00Z</cp:lastPrinted>
  <dcterms:created xsi:type="dcterms:W3CDTF">2023-09-15T05:00:00Z</dcterms:created>
  <dcterms:modified xsi:type="dcterms:W3CDTF">2023-09-15T05:00:00Z</dcterms:modified>
</cp:coreProperties>
</file>