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3CC3FF42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62459C6" w14:textId="77777777" w:rsidR="00DB420F" w:rsidRDefault="00DB420F" w:rsidP="00CC0DF0">
      <w:pPr>
        <w:tabs>
          <w:tab w:val="left" w:pos="0"/>
        </w:tabs>
        <w:jc w:val="center"/>
        <w:rPr>
          <w:b/>
        </w:rPr>
      </w:pPr>
    </w:p>
    <w:p w14:paraId="717F53F0" w14:textId="77777777" w:rsidR="00DB420F" w:rsidRPr="004E3A63" w:rsidRDefault="00DB420F" w:rsidP="00DB420F">
      <w:pPr>
        <w:pStyle w:val="Pagrindinistekstas"/>
        <w:jc w:val="center"/>
        <w:rPr>
          <w:rFonts w:ascii="Times New Roman" w:hAnsi="Times New Roman"/>
          <w:bCs/>
          <w:sz w:val="24"/>
          <w:szCs w:val="24"/>
        </w:rPr>
      </w:pPr>
      <w:r w:rsidRPr="0023642F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ĖL VIEŠŲJŲ PASLAUGŲ TEIKIMO VIETINIO SUSISIEKIMO MARŠRUTAIS POREIKIO NUSTATYMO TAISYKLIŲ</w:t>
      </w:r>
      <w:r>
        <w:rPr>
          <w:rFonts w:ascii="Times New Roman" w:hAnsi="Times New Roman"/>
          <w:b/>
          <w:sz w:val="24"/>
          <w:szCs w:val="24"/>
        </w:rPr>
        <w:t xml:space="preserve"> PATVIRTINIMO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C3E8CF1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DB420F">
        <w:t>rugsėjo 28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756828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4976F4A7" w:rsidR="00AA299B" w:rsidRDefault="00DB420F" w:rsidP="00756828">
      <w:pPr>
        <w:tabs>
          <w:tab w:val="left" w:pos="0"/>
        </w:tabs>
        <w:spacing w:line="360" w:lineRule="auto"/>
        <w:ind w:firstLine="720"/>
        <w:jc w:val="both"/>
      </w:pPr>
      <w:r>
        <w:t xml:space="preserve">Pasikeitus Lietuvos </w:t>
      </w:r>
      <w:r w:rsidR="00C21E22">
        <w:t>R</w:t>
      </w:r>
      <w:r>
        <w:t xml:space="preserve">espublikos kelių transporto kodekso </w:t>
      </w:r>
      <w:r w:rsidR="00796B3A">
        <w:t xml:space="preserve">(toliau – Kodeksas) </w:t>
      </w:r>
      <w:r w:rsidR="00054E0C">
        <w:t>17</w:t>
      </w:r>
      <w:r w:rsidR="00054E0C">
        <w:rPr>
          <w:vertAlign w:val="superscript"/>
        </w:rPr>
        <w:t xml:space="preserve">1 </w:t>
      </w:r>
      <w:r w:rsidR="00054E0C">
        <w:t>straipsnio 2 dalies nuostatoms</w:t>
      </w:r>
      <w:r w:rsidR="00796B3A">
        <w:t xml:space="preserve">, t. y. </w:t>
      </w:r>
      <w:r w:rsidR="00054E0C">
        <w:rPr>
          <w:color w:val="000000"/>
        </w:rPr>
        <w:t>užtikrindam</w:t>
      </w:r>
      <w:r w:rsidR="00796B3A">
        <w:rPr>
          <w:color w:val="000000"/>
        </w:rPr>
        <w:t>i</w:t>
      </w:r>
      <w:r w:rsidR="00054E0C">
        <w:rPr>
          <w:color w:val="000000"/>
        </w:rPr>
        <w:t xml:space="preserve"> viešųjų paslaugų prieinamumą savivaldyb</w:t>
      </w:r>
      <w:r w:rsidR="00796B3A">
        <w:rPr>
          <w:color w:val="000000"/>
        </w:rPr>
        <w:t>ių</w:t>
      </w:r>
      <w:r w:rsidR="00054E0C">
        <w:rPr>
          <w:color w:val="000000"/>
        </w:rPr>
        <w:t xml:space="preserve"> teritorijose,</w:t>
      </w:r>
      <w:r w:rsidR="00796B3A">
        <w:rPr>
          <w:color w:val="000000"/>
        </w:rPr>
        <w:t xml:space="preserve"> </w:t>
      </w:r>
      <w:r w:rsidR="00054E0C">
        <w:rPr>
          <w:color w:val="000000"/>
        </w:rPr>
        <w:t>viešųjų paslaugų teikimo vietinio susisiekimo maršrutais poreikį numato savivaldybės vykdomoji institucija arba jos įgaliotas viešojo administravimo subjektas, vadovaudamiesi savivaldybės atstovaujamosios institucijos nustatyta tvarka.</w:t>
      </w:r>
      <w:r w:rsidR="00054E0C">
        <w:t xml:space="preserve"> </w:t>
      </w:r>
      <w:r w:rsidR="00796B3A">
        <w:t>Atsižvelgiant į minėtą Kodekso pakeitimą, savivaldybių tarybos turi nustatyti tvarką, pagal kurią savivaldybės meras arba jo įgaliotas viešojo administravimo subjektas turi numatyti viešųjų paslaugų teikimo vietini</w:t>
      </w:r>
      <w:r w:rsidR="00BD4D68">
        <w:t>o susisiekimo maršrutais poreikį.</w:t>
      </w:r>
    </w:p>
    <w:p w14:paraId="77C4EA4B" w14:textId="07414A24" w:rsidR="0059465A" w:rsidRDefault="00D83A57" w:rsidP="00756828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8ACD9C" w14:textId="03C5B5F4" w:rsidR="00AA299B" w:rsidRDefault="00DB420F" w:rsidP="00756828">
      <w:pPr>
        <w:spacing w:line="360" w:lineRule="auto"/>
        <w:ind w:firstLine="709"/>
        <w:jc w:val="both"/>
      </w:pPr>
      <w:r w:rsidRPr="00F93E54">
        <w:t>Parengtas Tarybos sprendimo projektas</w:t>
      </w:r>
      <w:r w:rsidRPr="007B2C2A">
        <w:t>, kuriuo siūloma</w:t>
      </w:r>
      <w:r>
        <w:t xml:space="preserve"> patvirtinti </w:t>
      </w:r>
      <w:r w:rsidR="00BD4D68">
        <w:t>viešųjų paslaugų teikimo vietinio susisiekimo maršrutais poreikio nustatymo taisykles ir įvykdyti Kodekso nuostatas.</w:t>
      </w:r>
    </w:p>
    <w:p w14:paraId="77C4EA4D" w14:textId="34FEB0BD" w:rsidR="00D83A57" w:rsidRDefault="00D83A57" w:rsidP="00756828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03D2DFA9" w14:textId="52E1FC0D" w:rsidR="00C858EE" w:rsidRPr="00756828" w:rsidRDefault="00BD4D68" w:rsidP="00756828">
      <w:pPr>
        <w:tabs>
          <w:tab w:val="left" w:pos="0"/>
        </w:tabs>
        <w:spacing w:line="360" w:lineRule="auto"/>
        <w:ind w:firstLine="720"/>
        <w:jc w:val="both"/>
      </w:pPr>
      <w:r>
        <w:t>Papildomų lėšų nenumatoma.</w:t>
      </w:r>
    </w:p>
    <w:p w14:paraId="444AEEDD" w14:textId="7EA8ED39" w:rsidR="00DE6F9B" w:rsidRDefault="00D83A57" w:rsidP="00756828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428F5138" w:rsidR="00AA299B" w:rsidRPr="00756828" w:rsidRDefault="00756828" w:rsidP="00756828">
      <w:pPr>
        <w:tabs>
          <w:tab w:val="left" w:pos="0"/>
        </w:tabs>
        <w:spacing w:line="360" w:lineRule="auto"/>
        <w:ind w:firstLine="720"/>
        <w:jc w:val="both"/>
      </w:pPr>
      <w:r>
        <w:t>Skaičiavimų nėra.</w:t>
      </w:r>
    </w:p>
    <w:p w14:paraId="77C4EA57" w14:textId="27EEBF10" w:rsidR="00434584" w:rsidRDefault="00AA299B" w:rsidP="00756828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01E47659" w14:textId="77777777" w:rsidR="00756828" w:rsidRPr="007B2C2A" w:rsidRDefault="00756828" w:rsidP="00756828">
      <w:pPr>
        <w:tabs>
          <w:tab w:val="left" w:pos="0"/>
        </w:tabs>
        <w:spacing w:line="360" w:lineRule="auto"/>
        <w:ind w:firstLine="720"/>
        <w:jc w:val="both"/>
      </w:pPr>
      <w:r w:rsidRPr="007B2C2A">
        <w:t>Sprendimo projektas parengtas Savivaldybės administracijos iniciatyva.</w:t>
      </w:r>
    </w:p>
    <w:p w14:paraId="50A35C4C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48A61F2C" w14:textId="77777777" w:rsidR="00756828" w:rsidRPr="00B332F8" w:rsidRDefault="00756828" w:rsidP="00756828">
      <w:pPr>
        <w:spacing w:line="360" w:lineRule="auto"/>
        <w:jc w:val="both"/>
      </w:pPr>
      <w:r>
        <w:t>Miesto infrastruktūros skyriaus vyriausioji specialistė</w:t>
      </w:r>
      <w:r>
        <w:tab/>
      </w:r>
      <w:r>
        <w:tab/>
        <w:t xml:space="preserve">          Ina Urbonavičienė 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279EA" w14:textId="77777777" w:rsidR="00D563C4" w:rsidRDefault="00D563C4" w:rsidP="00A52524">
      <w:r>
        <w:separator/>
      </w:r>
    </w:p>
  </w:endnote>
  <w:endnote w:type="continuationSeparator" w:id="0">
    <w:p w14:paraId="076C0589" w14:textId="77777777" w:rsidR="00D563C4" w:rsidRDefault="00D563C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6451E" w14:textId="77777777" w:rsidR="00D563C4" w:rsidRDefault="00D563C4" w:rsidP="00A52524">
      <w:r>
        <w:separator/>
      </w:r>
    </w:p>
  </w:footnote>
  <w:footnote w:type="continuationSeparator" w:id="0">
    <w:p w14:paraId="753A845C" w14:textId="77777777" w:rsidR="00D563C4" w:rsidRDefault="00D563C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4E0C"/>
    <w:rsid w:val="0006183E"/>
    <w:rsid w:val="00066E6B"/>
    <w:rsid w:val="00066EF6"/>
    <w:rsid w:val="00070FD7"/>
    <w:rsid w:val="00081D67"/>
    <w:rsid w:val="000913B9"/>
    <w:rsid w:val="000A7EF6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739A4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56828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96B3A"/>
    <w:rsid w:val="007A163E"/>
    <w:rsid w:val="007A3BDE"/>
    <w:rsid w:val="007C601B"/>
    <w:rsid w:val="007D0623"/>
    <w:rsid w:val="007D0BE7"/>
    <w:rsid w:val="007D7B8A"/>
    <w:rsid w:val="007F557A"/>
    <w:rsid w:val="007F60AF"/>
    <w:rsid w:val="00807B2C"/>
    <w:rsid w:val="00812E50"/>
    <w:rsid w:val="00817123"/>
    <w:rsid w:val="0082017D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180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4D68"/>
    <w:rsid w:val="00BD74AC"/>
    <w:rsid w:val="00BF2481"/>
    <w:rsid w:val="00BF268C"/>
    <w:rsid w:val="00BF739D"/>
    <w:rsid w:val="00C000DF"/>
    <w:rsid w:val="00C04247"/>
    <w:rsid w:val="00C06F03"/>
    <w:rsid w:val="00C11539"/>
    <w:rsid w:val="00C21E22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3C4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20F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DB420F"/>
    <w:rPr>
      <w:rFonts w:ascii="TimesLT" w:eastAsia="SimSun" w:hAnsi="TimesLT"/>
      <w:sz w:val="22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B420F"/>
    <w:rPr>
      <w:rFonts w:ascii="TimesLT" w:eastAsia="SimSun" w:hAnsi="TimesL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1331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2023-10-04T09:13:00Z</dcterms:created>
  <dcterms:modified xsi:type="dcterms:W3CDTF">2023-10-04T09:13:00Z</dcterms:modified>
</cp:coreProperties>
</file>