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1275B" w:rsidRDefault="00840306" w:rsidP="002C5E47">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37D0D4FF" w14:textId="30B3B274" w:rsidR="00564992" w:rsidRDefault="009E1F40" w:rsidP="00021D8A">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r w:rsidRPr="009E1F40">
        <w:rPr>
          <w:rFonts w:ascii="Times New Roman" w:hAnsi="Times New Roman" w:cs="Times New Roman"/>
          <w:b/>
          <w:bCs/>
          <w:color w:val="000000"/>
          <w:sz w:val="24"/>
          <w:szCs w:val="24"/>
          <w:shd w:val="clear" w:color="auto" w:fill="FFFFFF"/>
        </w:rPr>
        <w:t>DĖL PRITARIMO DALYVAVIMUI PROJEKTE „</w:t>
      </w:r>
      <w:r w:rsidR="007C77AA">
        <w:rPr>
          <w:rFonts w:ascii="Times New Roman" w:hAnsi="Times New Roman" w:cs="Times New Roman"/>
          <w:b/>
          <w:bCs/>
          <w:color w:val="000000"/>
          <w:sz w:val="24"/>
          <w:szCs w:val="24"/>
          <w:shd w:val="clear" w:color="auto" w:fill="FFFFFF"/>
        </w:rPr>
        <w:t>JAUNIMAS IR DEMOKRATIJA: BŪSIMOS EUROPOS KARTOS ĮGALINIMAS</w:t>
      </w:r>
      <w:r w:rsidRPr="009E1F40">
        <w:rPr>
          <w:rFonts w:ascii="Times New Roman" w:hAnsi="Times New Roman" w:cs="Times New Roman"/>
          <w:b/>
          <w:bCs/>
          <w:color w:val="000000"/>
          <w:sz w:val="24"/>
          <w:szCs w:val="24"/>
          <w:shd w:val="clear" w:color="auto" w:fill="FFFFFF"/>
        </w:rPr>
        <w:t>“ PARTNERIO TEISĖMIS IR JO ĮGYVENDINIMUI</w:t>
      </w:r>
    </w:p>
    <w:p w14:paraId="693F93AE" w14:textId="77777777" w:rsidR="009E1F40" w:rsidRPr="0091275B" w:rsidRDefault="009E1F40" w:rsidP="002C5E47">
      <w:pPr>
        <w:tabs>
          <w:tab w:val="left" w:pos="0"/>
        </w:tabs>
        <w:spacing w:after="0" w:line="240" w:lineRule="auto"/>
        <w:ind w:left="360"/>
        <w:jc w:val="center"/>
        <w:rPr>
          <w:rFonts w:ascii="Times New Roman" w:eastAsia="Times New Roman" w:hAnsi="Times New Roman" w:cs="Times New Roman"/>
          <w:sz w:val="24"/>
          <w:szCs w:val="24"/>
        </w:rPr>
      </w:pPr>
    </w:p>
    <w:p w14:paraId="1698A6A1" w14:textId="6EBC229C"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2023 m.</w:t>
      </w:r>
      <w:r w:rsidR="000C49FF" w:rsidRPr="0091275B">
        <w:rPr>
          <w:rFonts w:ascii="Times New Roman" w:eastAsia="Times New Roman" w:hAnsi="Times New Roman" w:cs="Times New Roman"/>
          <w:sz w:val="24"/>
          <w:szCs w:val="24"/>
        </w:rPr>
        <w:t xml:space="preserve"> </w:t>
      </w:r>
      <w:r w:rsidR="009E1F40">
        <w:rPr>
          <w:rFonts w:ascii="Times New Roman" w:eastAsia="Times New Roman" w:hAnsi="Times New Roman" w:cs="Times New Roman"/>
          <w:sz w:val="24"/>
          <w:szCs w:val="24"/>
        </w:rPr>
        <w:t>spalio</w:t>
      </w:r>
      <w:r w:rsidR="000C49FF" w:rsidRPr="0091275B">
        <w:rPr>
          <w:rFonts w:ascii="Times New Roman" w:eastAsia="Times New Roman" w:hAnsi="Times New Roman" w:cs="Times New Roman"/>
          <w:sz w:val="24"/>
          <w:szCs w:val="24"/>
        </w:rPr>
        <w:t xml:space="preserve"> </w:t>
      </w:r>
      <w:r w:rsidR="002474AF">
        <w:rPr>
          <w:rFonts w:ascii="Times New Roman" w:eastAsia="Times New Roman" w:hAnsi="Times New Roman" w:cs="Times New Roman"/>
          <w:sz w:val="24"/>
          <w:szCs w:val="24"/>
        </w:rPr>
        <w:t>3</w:t>
      </w:r>
      <w:r w:rsidR="000C49FF"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91275B"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41AECBAF" w14:textId="0BB4207C" w:rsidR="00BC7622" w:rsidRDefault="00BC7622" w:rsidP="00BC7622">
      <w:pPr>
        <w:tabs>
          <w:tab w:val="left" w:pos="0"/>
        </w:tabs>
        <w:spacing w:after="0" w:line="240" w:lineRule="auto"/>
        <w:ind w:firstLine="851"/>
        <w:jc w:val="both"/>
        <w:rPr>
          <w:rFonts w:ascii="Times New Roman" w:eastAsia="Times New Roman" w:hAnsi="Times New Roman" w:cs="Times New Roman"/>
          <w:sz w:val="24"/>
        </w:rPr>
      </w:pPr>
      <w:r w:rsidRPr="00D17190">
        <w:rPr>
          <w:rFonts w:ascii="Times New Roman" w:eastAsia="Times New Roman" w:hAnsi="Times New Roman" w:cs="Times New Roman"/>
          <w:sz w:val="24"/>
        </w:rPr>
        <w:t xml:space="preserve">Piliečių, lygybės, teisių ir vertybių programa (angl. Citizens, </w:t>
      </w:r>
      <w:r>
        <w:rPr>
          <w:rFonts w:ascii="Times New Roman" w:eastAsia="Times New Roman" w:hAnsi="Times New Roman" w:cs="Times New Roman"/>
          <w:sz w:val="24"/>
        </w:rPr>
        <w:t>E</w:t>
      </w:r>
      <w:r w:rsidRPr="00D17190">
        <w:rPr>
          <w:rFonts w:ascii="Times New Roman" w:eastAsia="Times New Roman" w:hAnsi="Times New Roman" w:cs="Times New Roman"/>
          <w:sz w:val="24"/>
        </w:rPr>
        <w:t xml:space="preserve">quality, </w:t>
      </w:r>
      <w:r>
        <w:rPr>
          <w:rFonts w:ascii="Times New Roman" w:eastAsia="Times New Roman" w:hAnsi="Times New Roman" w:cs="Times New Roman"/>
          <w:sz w:val="24"/>
        </w:rPr>
        <w:t>R</w:t>
      </w:r>
      <w:r w:rsidRPr="00D17190">
        <w:rPr>
          <w:rFonts w:ascii="Times New Roman" w:eastAsia="Times New Roman" w:hAnsi="Times New Roman" w:cs="Times New Roman"/>
          <w:sz w:val="24"/>
        </w:rPr>
        <w:t xml:space="preserve">ights and </w:t>
      </w:r>
      <w:r>
        <w:rPr>
          <w:rFonts w:ascii="Times New Roman" w:eastAsia="Times New Roman" w:hAnsi="Times New Roman" w:cs="Times New Roman"/>
          <w:sz w:val="24"/>
        </w:rPr>
        <w:t>V</w:t>
      </w:r>
      <w:r w:rsidRPr="00D17190">
        <w:rPr>
          <w:rFonts w:ascii="Times New Roman" w:eastAsia="Times New Roman" w:hAnsi="Times New Roman" w:cs="Times New Roman"/>
          <w:sz w:val="24"/>
        </w:rPr>
        <w:t xml:space="preserve">alues </w:t>
      </w:r>
      <w:r>
        <w:rPr>
          <w:rFonts w:ascii="Times New Roman" w:eastAsia="Times New Roman" w:hAnsi="Times New Roman" w:cs="Times New Roman"/>
          <w:sz w:val="24"/>
        </w:rPr>
        <w:t>P</w:t>
      </w:r>
      <w:r w:rsidRPr="00D17190">
        <w:rPr>
          <w:rFonts w:ascii="Times New Roman" w:eastAsia="Times New Roman" w:hAnsi="Times New Roman" w:cs="Times New Roman"/>
          <w:sz w:val="24"/>
        </w:rPr>
        <w:t>rogramme) yra Europos Sąjungos programa, siūlanti finansavimą iniciatyvoms, kuriomis skatinamos ir ginamos pagrindinės teisės, teisinės valstybės principai ir plėtojama demokratija Europos Sąjungos šalyse.</w:t>
      </w:r>
      <w:r>
        <w:rPr>
          <w:rFonts w:ascii="Times New Roman" w:eastAsia="Times New Roman" w:hAnsi="Times New Roman" w:cs="Times New Roman"/>
          <w:sz w:val="24"/>
        </w:rPr>
        <w:t xml:space="preserve"> 2023 m. balandžio 20 d. terminui buvo </w:t>
      </w:r>
      <w:r w:rsidRPr="00C779ED">
        <w:rPr>
          <w:rFonts w:ascii="Times New Roman" w:hAnsi="Times New Roman" w:cs="Times New Roman"/>
          <w:sz w:val="24"/>
          <w:szCs w:val="24"/>
        </w:rPr>
        <w:t>teik</w:t>
      </w:r>
      <w:r w:rsidR="000021FC">
        <w:rPr>
          <w:rFonts w:ascii="Times New Roman" w:hAnsi="Times New Roman" w:cs="Times New Roman"/>
          <w:sz w:val="24"/>
          <w:szCs w:val="24"/>
        </w:rPr>
        <w:t xml:space="preserve">iamos </w:t>
      </w:r>
      <w:r>
        <w:rPr>
          <w:rFonts w:ascii="Times New Roman" w:hAnsi="Times New Roman" w:cs="Times New Roman"/>
          <w:sz w:val="24"/>
          <w:szCs w:val="24"/>
        </w:rPr>
        <w:t>paraišk</w:t>
      </w:r>
      <w:r w:rsidR="000021FC">
        <w:rPr>
          <w:rFonts w:ascii="Times New Roman" w:hAnsi="Times New Roman" w:cs="Times New Roman"/>
          <w:sz w:val="24"/>
          <w:szCs w:val="24"/>
        </w:rPr>
        <w:t>o</w:t>
      </w:r>
      <w:r>
        <w:rPr>
          <w:rFonts w:ascii="Times New Roman" w:hAnsi="Times New Roman" w:cs="Times New Roman"/>
          <w:sz w:val="24"/>
          <w:szCs w:val="24"/>
        </w:rPr>
        <w:t xml:space="preserve">s </w:t>
      </w:r>
      <w:r w:rsidRPr="00C779ED">
        <w:rPr>
          <w:rFonts w:ascii="Times New Roman" w:hAnsi="Times New Roman" w:cs="Times New Roman"/>
          <w:sz w:val="24"/>
          <w:szCs w:val="24"/>
        </w:rPr>
        <w:t xml:space="preserve">Miestų partnerysčių ir Miestų tinklų priemonėms. </w:t>
      </w:r>
      <w:r>
        <w:rPr>
          <w:rFonts w:ascii="Times New Roman" w:eastAsia="Times New Roman" w:hAnsi="Times New Roman" w:cs="Times New Roman"/>
          <w:sz w:val="24"/>
        </w:rPr>
        <w:t xml:space="preserve"> </w:t>
      </w:r>
    </w:p>
    <w:p w14:paraId="69C8DA81" w14:textId="6CE839C5" w:rsidR="00BC7622" w:rsidRPr="005A5D27" w:rsidRDefault="00BC7622" w:rsidP="00BC7622">
      <w:pPr>
        <w:spacing w:after="0" w:line="240" w:lineRule="auto"/>
        <w:ind w:firstLine="851"/>
        <w:jc w:val="both"/>
        <w:rPr>
          <w:rFonts w:ascii="Times New Roman" w:hAnsi="Times New Roman" w:cs="Times New Roman"/>
          <w:color w:val="000000" w:themeColor="text1"/>
          <w:sz w:val="24"/>
          <w:szCs w:val="24"/>
        </w:rPr>
      </w:pPr>
      <w:r w:rsidRPr="008826C6">
        <w:rPr>
          <w:rFonts w:ascii="Times New Roman" w:hAnsi="Times New Roman" w:cs="Times New Roman"/>
          <w:sz w:val="24"/>
          <w:szCs w:val="24"/>
        </w:rPr>
        <w:t>Panevėžio miesto savivaldybės administracija gav</w:t>
      </w:r>
      <w:r>
        <w:rPr>
          <w:rFonts w:ascii="Times New Roman" w:hAnsi="Times New Roman" w:cs="Times New Roman"/>
          <w:sz w:val="24"/>
          <w:szCs w:val="24"/>
        </w:rPr>
        <w:t xml:space="preserve">usi </w:t>
      </w:r>
      <w:r w:rsidRPr="00070E6F">
        <w:rPr>
          <w:rFonts w:ascii="Times New Roman" w:hAnsi="Times New Roman" w:cs="Times New Roman"/>
          <w:sz w:val="24"/>
          <w:szCs w:val="24"/>
        </w:rPr>
        <w:t xml:space="preserve">kvietimą iš </w:t>
      </w:r>
      <w:r w:rsidR="000021FC">
        <w:rPr>
          <w:rFonts w:ascii="Times New Roman" w:hAnsi="Times New Roman" w:cs="Times New Roman"/>
          <w:sz w:val="24"/>
          <w:szCs w:val="24"/>
        </w:rPr>
        <w:t>Santa Comba savivaldybės</w:t>
      </w:r>
      <w:r>
        <w:rPr>
          <w:rFonts w:ascii="Times New Roman" w:hAnsi="Times New Roman" w:cs="Times New Roman"/>
          <w:sz w:val="24"/>
          <w:szCs w:val="24"/>
        </w:rPr>
        <w:t xml:space="preserve"> (</w:t>
      </w:r>
      <w:r w:rsidR="000021FC">
        <w:rPr>
          <w:rFonts w:ascii="Times New Roman" w:hAnsi="Times New Roman" w:cs="Times New Roman"/>
          <w:sz w:val="24"/>
          <w:szCs w:val="24"/>
        </w:rPr>
        <w:t>Ispanija</w:t>
      </w:r>
      <w:r>
        <w:rPr>
          <w:rFonts w:ascii="Times New Roman" w:hAnsi="Times New Roman" w:cs="Times New Roman"/>
          <w:sz w:val="24"/>
          <w:szCs w:val="24"/>
        </w:rPr>
        <w:t>) prisijungė</w:t>
      </w:r>
      <w:r w:rsidRPr="008826C6">
        <w:rPr>
          <w:rFonts w:ascii="Times New Roman" w:hAnsi="Times New Roman" w:cs="Times New Roman"/>
          <w:sz w:val="24"/>
          <w:szCs w:val="24"/>
        </w:rPr>
        <w:t xml:space="preserve"> prie konsorciumo partnerio teisėmis teikiant paraišką</w:t>
      </w:r>
      <w:r>
        <w:rPr>
          <w:rFonts w:ascii="Times New Roman" w:hAnsi="Times New Roman" w:cs="Times New Roman"/>
          <w:sz w:val="24"/>
          <w:szCs w:val="24"/>
        </w:rPr>
        <w:t xml:space="preserve"> „</w:t>
      </w:r>
      <w:bookmarkStart w:id="0" w:name="_Hlk147237186"/>
      <w:r w:rsidR="000021FC">
        <w:rPr>
          <w:rFonts w:ascii="Times New Roman" w:hAnsi="Times New Roman" w:cs="Times New Roman"/>
          <w:sz w:val="24"/>
          <w:szCs w:val="24"/>
        </w:rPr>
        <w:t xml:space="preserve">Jaunimas ir demokratija: būsimos Europos </w:t>
      </w:r>
      <w:r w:rsidR="000021FC" w:rsidRPr="005A5D27">
        <w:rPr>
          <w:rFonts w:ascii="Times New Roman" w:hAnsi="Times New Roman" w:cs="Times New Roman"/>
          <w:color w:val="000000" w:themeColor="text1"/>
          <w:sz w:val="24"/>
          <w:szCs w:val="24"/>
        </w:rPr>
        <w:t>kartos įgalinimas</w:t>
      </w:r>
      <w:bookmarkEnd w:id="0"/>
      <w:r w:rsidRPr="005A5D27">
        <w:rPr>
          <w:rFonts w:ascii="Times New Roman" w:hAnsi="Times New Roman" w:cs="Times New Roman"/>
          <w:color w:val="000000" w:themeColor="text1"/>
          <w:sz w:val="24"/>
          <w:szCs w:val="24"/>
        </w:rPr>
        <w:t>“ (angl</w:t>
      </w:r>
      <w:r w:rsidRPr="0010726E">
        <w:rPr>
          <w:rFonts w:ascii="Times New Roman" w:hAnsi="Times New Roman" w:cs="Times New Roman"/>
          <w:color w:val="000000" w:themeColor="text1"/>
          <w:sz w:val="24"/>
          <w:szCs w:val="24"/>
        </w:rPr>
        <w:t>. „</w:t>
      </w:r>
      <w:r w:rsidR="000021FC" w:rsidRPr="0010726E">
        <w:rPr>
          <w:rFonts w:ascii="Times New Roman" w:hAnsi="Times New Roman" w:cs="Times New Roman"/>
          <w:color w:val="000000" w:themeColor="text1"/>
          <w:sz w:val="24"/>
          <w:szCs w:val="24"/>
        </w:rPr>
        <w:t xml:space="preserve">YOUth and </w:t>
      </w:r>
      <w:r w:rsidR="00021D8A" w:rsidRPr="0010726E">
        <w:rPr>
          <w:rFonts w:ascii="Times New Roman" w:hAnsi="Times New Roman" w:cs="Times New Roman"/>
          <w:color w:val="000000" w:themeColor="text1"/>
          <w:sz w:val="24"/>
          <w:szCs w:val="24"/>
        </w:rPr>
        <w:t>D</w:t>
      </w:r>
      <w:r w:rsidR="000021FC" w:rsidRPr="0010726E">
        <w:rPr>
          <w:rFonts w:ascii="Times New Roman" w:hAnsi="Times New Roman" w:cs="Times New Roman"/>
          <w:color w:val="000000" w:themeColor="text1"/>
          <w:sz w:val="24"/>
          <w:szCs w:val="24"/>
        </w:rPr>
        <w:t>emocracy: empowering Europe ‘s next generation “</w:t>
      </w:r>
      <w:r w:rsidRPr="0010726E">
        <w:rPr>
          <w:rFonts w:ascii="Times New Roman" w:hAnsi="Times New Roman" w:cs="Times New Roman"/>
          <w:color w:val="000000" w:themeColor="text1"/>
          <w:sz w:val="24"/>
          <w:szCs w:val="24"/>
        </w:rPr>
        <w:t xml:space="preserve">) </w:t>
      </w:r>
      <w:r w:rsidRPr="005A5D27">
        <w:rPr>
          <w:rFonts w:ascii="Times New Roman" w:hAnsi="Times New Roman" w:cs="Times New Roman"/>
          <w:color w:val="000000" w:themeColor="text1"/>
          <w:sz w:val="24"/>
          <w:szCs w:val="24"/>
        </w:rPr>
        <w:t>Miestų tinklų priemonei</w:t>
      </w:r>
      <w:r w:rsidR="005E6642" w:rsidRPr="005A5D27">
        <w:rPr>
          <w:rFonts w:ascii="Times New Roman" w:hAnsi="Times New Roman" w:cs="Times New Roman"/>
          <w:color w:val="000000" w:themeColor="text1"/>
          <w:sz w:val="24"/>
          <w:szCs w:val="24"/>
        </w:rPr>
        <w:t xml:space="preserve"> pagal 3 prioritetą: suburti piliečius, kad jie aptartų </w:t>
      </w:r>
      <w:r w:rsidR="00021D8A" w:rsidRPr="005A5D27">
        <w:rPr>
          <w:rFonts w:ascii="Times New Roman" w:hAnsi="Times New Roman" w:cs="Times New Roman"/>
          <w:color w:val="000000" w:themeColor="text1"/>
          <w:sz w:val="24"/>
          <w:szCs w:val="24"/>
        </w:rPr>
        <w:t>ES vertybes, narystės naudą</w:t>
      </w:r>
      <w:r w:rsidR="005A5D27" w:rsidRPr="005A5D27">
        <w:rPr>
          <w:rFonts w:ascii="Times New Roman" w:hAnsi="Times New Roman" w:cs="Times New Roman"/>
          <w:color w:val="000000" w:themeColor="text1"/>
          <w:sz w:val="24"/>
          <w:szCs w:val="24"/>
        </w:rPr>
        <w:t>,</w:t>
      </w:r>
      <w:r w:rsidR="005E6642" w:rsidRPr="005A5D27">
        <w:rPr>
          <w:rFonts w:ascii="Times New Roman" w:hAnsi="Times New Roman" w:cs="Times New Roman"/>
          <w:color w:val="000000" w:themeColor="text1"/>
          <w:sz w:val="24"/>
          <w:szCs w:val="24"/>
        </w:rPr>
        <w:t xml:space="preserve"> solidarum</w:t>
      </w:r>
      <w:r w:rsidR="005A5D27" w:rsidRPr="005A5D27">
        <w:rPr>
          <w:rFonts w:ascii="Times New Roman" w:hAnsi="Times New Roman" w:cs="Times New Roman"/>
          <w:color w:val="000000" w:themeColor="text1"/>
          <w:sz w:val="24"/>
          <w:szCs w:val="24"/>
        </w:rPr>
        <w:t xml:space="preserve">o principus </w:t>
      </w:r>
      <w:r w:rsidR="005E6642" w:rsidRPr="005A5D27">
        <w:rPr>
          <w:rFonts w:ascii="Times New Roman" w:hAnsi="Times New Roman" w:cs="Times New Roman"/>
          <w:color w:val="000000" w:themeColor="text1"/>
          <w:sz w:val="24"/>
          <w:szCs w:val="24"/>
        </w:rPr>
        <w:t>ir dalijimąsi geriausia patirtimi, taip padedant didinti piliečių dalyvavimą visuomenės ir demokratiniame Sąjungos gyvenime.</w:t>
      </w:r>
    </w:p>
    <w:p w14:paraId="4040DD4D" w14:textId="77777777" w:rsidR="005A5D27" w:rsidRDefault="00BC7622" w:rsidP="00BC7622">
      <w:pPr>
        <w:spacing w:after="0" w:line="240" w:lineRule="auto"/>
        <w:ind w:firstLine="720"/>
        <w:jc w:val="both"/>
        <w:rPr>
          <w:rFonts w:ascii="Times New Roman" w:hAnsi="Times New Roman" w:cs="Times New Roman"/>
          <w:color w:val="000000" w:themeColor="text1"/>
          <w:sz w:val="24"/>
          <w:szCs w:val="24"/>
        </w:rPr>
      </w:pPr>
      <w:r w:rsidRPr="00FD6CEB">
        <w:rPr>
          <w:rFonts w:ascii="Times New Roman" w:hAnsi="Times New Roman" w:cs="Times New Roman"/>
          <w:color w:val="000000" w:themeColor="text1"/>
          <w:sz w:val="24"/>
          <w:szCs w:val="24"/>
        </w:rPr>
        <w:t>Paraiška buvo įvertinta teigiamai ir įgijo teisę Projekto finansavimui gauti</w:t>
      </w:r>
      <w:r w:rsidR="00FD6CEB" w:rsidRPr="00FD6CEB">
        <w:rPr>
          <w:rFonts w:ascii="Times New Roman" w:hAnsi="Times New Roman" w:cs="Times New Roman"/>
          <w:color w:val="000000" w:themeColor="text1"/>
          <w:sz w:val="24"/>
          <w:szCs w:val="24"/>
        </w:rPr>
        <w:t xml:space="preserve">. </w:t>
      </w:r>
    </w:p>
    <w:p w14:paraId="4CD8C1D3" w14:textId="417E8EE9" w:rsidR="005A5D27" w:rsidRPr="00FD6CEB" w:rsidRDefault="0027230B" w:rsidP="002723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BC7622" w:rsidRPr="00FD6CEB">
        <w:rPr>
          <w:rFonts w:ascii="Times New Roman" w:hAnsi="Times New Roman" w:cs="Times New Roman"/>
          <w:color w:val="000000" w:themeColor="text1"/>
          <w:sz w:val="24"/>
          <w:szCs w:val="24"/>
        </w:rPr>
        <w:t>endra Projekto vertė – iki 1</w:t>
      </w:r>
      <w:r w:rsidR="00E0761B" w:rsidRPr="00FD6CEB">
        <w:rPr>
          <w:rFonts w:ascii="Times New Roman" w:hAnsi="Times New Roman" w:cs="Times New Roman"/>
          <w:color w:val="000000" w:themeColor="text1"/>
          <w:sz w:val="24"/>
          <w:szCs w:val="24"/>
        </w:rPr>
        <w:t>74</w:t>
      </w:r>
      <w:r w:rsidR="00BC7622" w:rsidRPr="00FD6CEB">
        <w:rPr>
          <w:rFonts w:ascii="Times New Roman" w:hAnsi="Times New Roman" w:cs="Times New Roman"/>
          <w:color w:val="000000" w:themeColor="text1"/>
          <w:sz w:val="24"/>
          <w:szCs w:val="24"/>
        </w:rPr>
        <w:t>.</w:t>
      </w:r>
      <w:r w:rsidR="00FD6CEB" w:rsidRPr="00FD6CEB">
        <w:rPr>
          <w:rFonts w:ascii="Times New Roman" w:hAnsi="Times New Roman" w:cs="Times New Roman"/>
          <w:color w:val="000000" w:themeColor="text1"/>
          <w:sz w:val="24"/>
          <w:szCs w:val="24"/>
        </w:rPr>
        <w:t>420</w:t>
      </w:r>
      <w:r w:rsidR="00BC7622" w:rsidRPr="00FD6CEB">
        <w:rPr>
          <w:rFonts w:ascii="Times New Roman" w:hAnsi="Times New Roman" w:cs="Times New Roman"/>
          <w:color w:val="000000" w:themeColor="text1"/>
          <w:sz w:val="24"/>
          <w:szCs w:val="24"/>
        </w:rPr>
        <w:t xml:space="preserve"> Eur</w:t>
      </w:r>
    </w:p>
    <w:p w14:paraId="3CA4B04B" w14:textId="74880357"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 xml:space="preserve">Projekto vedantysis partneris – </w:t>
      </w:r>
      <w:r w:rsidR="000021FC">
        <w:rPr>
          <w:rFonts w:ascii="Times New Roman" w:hAnsi="Times New Roman" w:cs="Times New Roman"/>
          <w:sz w:val="24"/>
          <w:szCs w:val="24"/>
        </w:rPr>
        <w:t>Santa Comba savivaldybė (Ispanija)</w:t>
      </w:r>
      <w:r w:rsidRPr="00AD4326">
        <w:rPr>
          <w:rFonts w:ascii="Times New Roman" w:hAnsi="Times New Roman" w:cs="Times New Roman"/>
          <w:sz w:val="24"/>
          <w:szCs w:val="24"/>
        </w:rPr>
        <w:t>.</w:t>
      </w:r>
    </w:p>
    <w:p w14:paraId="150BFD92" w14:textId="77777777"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Projekto partneriai:</w:t>
      </w:r>
    </w:p>
    <w:p w14:paraId="6138C547" w14:textId="77777777" w:rsidR="00BC7622" w:rsidRPr="005C45E0" w:rsidRDefault="00BC7622" w:rsidP="00BC7622">
      <w:pPr>
        <w:pStyle w:val="Sraopastraipa"/>
        <w:numPr>
          <w:ilvl w:val="0"/>
          <w:numId w:val="2"/>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Panevėžio miesto savivaldybės administracija (Lietuva);</w:t>
      </w:r>
    </w:p>
    <w:p w14:paraId="59F519CC" w14:textId="2F88093D" w:rsidR="00BC7622" w:rsidRPr="005C45E0" w:rsidRDefault="00FD6CE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Bušince savivaldybė</w:t>
      </w:r>
      <w:r w:rsidR="00E0761B">
        <w:rPr>
          <w:rFonts w:ascii="Times New Roman" w:hAnsi="Times New Roman" w:cs="Times New Roman"/>
          <w:sz w:val="24"/>
          <w:szCs w:val="24"/>
        </w:rPr>
        <w:t xml:space="preserve"> </w:t>
      </w:r>
      <w:r w:rsidR="00BC7622" w:rsidRPr="005C45E0">
        <w:rPr>
          <w:rFonts w:ascii="Times New Roman" w:hAnsi="Times New Roman" w:cs="Times New Roman"/>
          <w:sz w:val="24"/>
          <w:szCs w:val="24"/>
        </w:rPr>
        <w:t>(</w:t>
      </w:r>
      <w:r>
        <w:rPr>
          <w:rFonts w:ascii="Times New Roman" w:hAnsi="Times New Roman" w:cs="Times New Roman"/>
          <w:sz w:val="24"/>
          <w:szCs w:val="24"/>
        </w:rPr>
        <w:t>Slovakija</w:t>
      </w:r>
      <w:r w:rsidR="00BC7622" w:rsidRPr="005C45E0">
        <w:rPr>
          <w:rFonts w:ascii="Times New Roman" w:hAnsi="Times New Roman" w:cs="Times New Roman"/>
          <w:sz w:val="24"/>
          <w:szCs w:val="24"/>
        </w:rPr>
        <w:t>);</w:t>
      </w:r>
    </w:p>
    <w:p w14:paraId="26E445C8" w14:textId="43CACCF0" w:rsidR="00BC7622" w:rsidRPr="005C45E0" w:rsidRDefault="00FD6CE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Adažu savivaldybė (Latvija)</w:t>
      </w:r>
      <w:r w:rsidR="00BC7622" w:rsidRPr="005C45E0">
        <w:rPr>
          <w:rFonts w:ascii="Times New Roman" w:hAnsi="Times New Roman" w:cs="Times New Roman"/>
          <w:sz w:val="24"/>
          <w:szCs w:val="24"/>
        </w:rPr>
        <w:t>;</w:t>
      </w:r>
    </w:p>
    <w:p w14:paraId="1E55C2FB" w14:textId="7EE4992A" w:rsidR="00BC7622" w:rsidRPr="005C45E0" w:rsidRDefault="00FD6CE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Paiao savivaldybė (Portugalija)</w:t>
      </w:r>
      <w:r w:rsidR="00BC7622" w:rsidRPr="005C45E0">
        <w:rPr>
          <w:rFonts w:ascii="Times New Roman" w:hAnsi="Times New Roman" w:cs="Times New Roman"/>
          <w:sz w:val="24"/>
          <w:szCs w:val="24"/>
        </w:rPr>
        <w:t>;</w:t>
      </w:r>
    </w:p>
    <w:p w14:paraId="5B25C8EF" w14:textId="786FE0B4" w:rsidR="00BC7622" w:rsidRDefault="00FD6CE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Pilietinės visuomenės organizacija (Graikija);</w:t>
      </w:r>
    </w:p>
    <w:p w14:paraId="0D439C0A" w14:textId="085F4333" w:rsidR="00FD6CEB" w:rsidRDefault="00FD6CE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Medulin savivaldybė (Kroatija);</w:t>
      </w:r>
    </w:p>
    <w:p w14:paraId="5CAF14EB" w14:textId="5360305A" w:rsidR="00FD6CEB" w:rsidRDefault="00FD6CE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Organizacija ONE TERRENE INTERNATIONAL (Vengrija);</w:t>
      </w:r>
    </w:p>
    <w:p w14:paraId="2C5AD60F" w14:textId="6B12BEBF" w:rsidR="00FD6CEB" w:rsidRDefault="00FD6CE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Muxia miesto Kultūros asociacija(Ispanija);</w:t>
      </w:r>
    </w:p>
    <w:p w14:paraId="509A2672" w14:textId="77E88AA2" w:rsidR="00FD6CEB" w:rsidRDefault="00FD6CE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Rabat savivaldybė (Malta);</w:t>
      </w:r>
    </w:p>
    <w:p w14:paraId="4B043F8A" w14:textId="5C69CBA5" w:rsidR="00FD6CEB" w:rsidRDefault="00FD6CE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Grudziadz savivaldybė (Lenkija)</w:t>
      </w:r>
    </w:p>
    <w:p w14:paraId="27499D7C" w14:textId="1E7495EB" w:rsidR="00FD6CEB" w:rsidRDefault="00021D8A"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Paszto savivaldybė (Vengrija);</w:t>
      </w:r>
    </w:p>
    <w:p w14:paraId="4042A557" w14:textId="5795CA09" w:rsidR="00021D8A" w:rsidRDefault="00021D8A"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Pagalbos organizacija (Belgija);</w:t>
      </w:r>
    </w:p>
    <w:p w14:paraId="1D7D4E58" w14:textId="26A42C35" w:rsidR="00021D8A" w:rsidRDefault="00021D8A"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Kultūros, meno ir sporto organizacija (Austrija);</w:t>
      </w:r>
    </w:p>
    <w:p w14:paraId="65064DB4" w14:textId="1752E407" w:rsidR="00021D8A" w:rsidRDefault="00021D8A"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Valdina savivaldybė (Italija);</w:t>
      </w:r>
    </w:p>
    <w:p w14:paraId="1B25B0C3" w14:textId="7A571A90" w:rsidR="00021D8A" w:rsidRDefault="00021D8A"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Istorinio kelio VIA Charlemagne asociacija (Prancūzija);</w:t>
      </w:r>
    </w:p>
    <w:p w14:paraId="5BFE5F1C" w14:textId="3B55C695" w:rsidR="00021D8A" w:rsidRDefault="00021D8A"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Domegal apskrities administracija (Airija);</w:t>
      </w:r>
    </w:p>
    <w:p w14:paraId="522DF646" w14:textId="15F65BA8" w:rsidR="00021D8A" w:rsidRDefault="00021D8A"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Acatari savivaldybė (Rumunija);</w:t>
      </w:r>
    </w:p>
    <w:p w14:paraId="3CA16040" w14:textId="29ABC781" w:rsidR="00021D8A" w:rsidRDefault="00021D8A"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Kokar savivaldybė (Suomija);</w:t>
      </w:r>
    </w:p>
    <w:p w14:paraId="3E20AF74" w14:textId="6BD11FE0" w:rsidR="00021D8A" w:rsidRDefault="00021D8A"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Jarvos apskrities administracija (Estija). </w:t>
      </w:r>
    </w:p>
    <w:p w14:paraId="2F17694C" w14:textId="77777777" w:rsidR="00E0761B" w:rsidRDefault="00E0761B" w:rsidP="00E0761B">
      <w:pPr>
        <w:spacing w:after="0" w:line="240" w:lineRule="auto"/>
        <w:jc w:val="both"/>
        <w:rPr>
          <w:rFonts w:ascii="Times New Roman" w:hAnsi="Times New Roman" w:cs="Times New Roman"/>
          <w:sz w:val="24"/>
          <w:szCs w:val="24"/>
        </w:rPr>
      </w:pPr>
    </w:p>
    <w:p w14:paraId="65E2ED14" w14:textId="2F3D61CF" w:rsidR="00BC7622" w:rsidRPr="009A4C60" w:rsidRDefault="00E0761B" w:rsidP="0027230B">
      <w:pPr>
        <w:spacing w:after="0" w:line="240" w:lineRule="auto"/>
        <w:ind w:firstLine="851"/>
        <w:jc w:val="both"/>
        <w:rPr>
          <w:rFonts w:ascii="Times New Roman" w:hAnsi="Times New Roman" w:cs="Times New Roman"/>
          <w:sz w:val="24"/>
          <w:szCs w:val="24"/>
        </w:rPr>
      </w:pPr>
      <w:r w:rsidRPr="004264EE">
        <w:rPr>
          <w:rFonts w:ascii="Times New Roman" w:hAnsi="Times New Roman" w:cs="Times New Roman"/>
          <w:sz w:val="24"/>
          <w:szCs w:val="24"/>
        </w:rPr>
        <w:t xml:space="preserve">Projektą sudarys </w:t>
      </w:r>
      <w:r w:rsidR="000021FC">
        <w:rPr>
          <w:rFonts w:ascii="Times New Roman" w:hAnsi="Times New Roman" w:cs="Times New Roman"/>
          <w:sz w:val="24"/>
          <w:szCs w:val="24"/>
        </w:rPr>
        <w:t>6</w:t>
      </w:r>
      <w:r w:rsidRPr="004264EE">
        <w:rPr>
          <w:rFonts w:ascii="Times New Roman" w:hAnsi="Times New Roman" w:cs="Times New Roman"/>
          <w:sz w:val="24"/>
          <w:szCs w:val="24"/>
        </w:rPr>
        <w:t xml:space="preserve"> tarptautiniai renginiai</w:t>
      </w:r>
      <w:r w:rsidR="000021FC">
        <w:rPr>
          <w:rFonts w:ascii="Times New Roman" w:hAnsi="Times New Roman" w:cs="Times New Roman"/>
          <w:sz w:val="24"/>
          <w:szCs w:val="24"/>
        </w:rPr>
        <w:t>. Jų metu vietos valdžios atstovai, piliečiai, ekspertai ir pilietinės visuomenės atstovai aptars Europos  tapatybės klausimus</w:t>
      </w:r>
      <w:r w:rsidR="00292E88">
        <w:rPr>
          <w:rFonts w:ascii="Times New Roman" w:hAnsi="Times New Roman" w:cs="Times New Roman"/>
          <w:sz w:val="24"/>
          <w:szCs w:val="24"/>
        </w:rPr>
        <w:t>, Europos Sąjungos vertybes (tarpkultūrinis dialogas, demokratija ir narystės ES vertybės)</w:t>
      </w:r>
      <w:r w:rsidR="000021FC">
        <w:rPr>
          <w:rFonts w:ascii="Times New Roman" w:hAnsi="Times New Roman" w:cs="Times New Roman"/>
          <w:sz w:val="24"/>
          <w:szCs w:val="24"/>
        </w:rPr>
        <w:t xml:space="preserve">. </w:t>
      </w:r>
      <w:r w:rsidR="00292E88">
        <w:rPr>
          <w:rFonts w:ascii="Times New Roman" w:hAnsi="Times New Roman" w:cs="Times New Roman"/>
          <w:sz w:val="24"/>
          <w:szCs w:val="24"/>
        </w:rPr>
        <w:t xml:space="preserve">Kiekviename tarptautiniame susitikime dalyvaus po 19 ES šalių atstovių (projekto konsorciumas). </w:t>
      </w:r>
      <w:bookmarkStart w:id="1" w:name="_Hlk94523134"/>
    </w:p>
    <w:p w14:paraId="4DAE043D" w14:textId="4AED7258" w:rsidR="00BC7622" w:rsidRDefault="00BC7622" w:rsidP="00BC7622">
      <w:pPr>
        <w:spacing w:after="0" w:line="240" w:lineRule="auto"/>
        <w:ind w:firstLine="720"/>
        <w:jc w:val="both"/>
        <w:rPr>
          <w:rFonts w:ascii="Times New Roman" w:hAnsi="Times New Roman" w:cs="Times New Roman"/>
          <w:sz w:val="24"/>
          <w:szCs w:val="24"/>
        </w:rPr>
      </w:pPr>
      <w:r w:rsidRPr="008826C6">
        <w:rPr>
          <w:rFonts w:ascii="Times New Roman" w:hAnsi="Times New Roman" w:cs="Times New Roman"/>
          <w:sz w:val="24"/>
          <w:szCs w:val="24"/>
        </w:rPr>
        <w:t xml:space="preserve">Projekto </w:t>
      </w:r>
      <w:r>
        <w:rPr>
          <w:rFonts w:ascii="Times New Roman" w:hAnsi="Times New Roman" w:cs="Times New Roman"/>
          <w:sz w:val="24"/>
          <w:szCs w:val="24"/>
        </w:rPr>
        <w:t xml:space="preserve">įgyvendinimo laikotarpis- </w:t>
      </w:r>
      <w:r w:rsidR="00356222">
        <w:rPr>
          <w:rFonts w:ascii="Times New Roman" w:hAnsi="Times New Roman" w:cs="Times New Roman"/>
          <w:sz w:val="24"/>
          <w:szCs w:val="24"/>
        </w:rPr>
        <w:t>18</w:t>
      </w:r>
      <w:r>
        <w:rPr>
          <w:rFonts w:ascii="Times New Roman" w:hAnsi="Times New Roman" w:cs="Times New Roman"/>
          <w:sz w:val="24"/>
          <w:szCs w:val="24"/>
        </w:rPr>
        <w:t xml:space="preserve"> mėn.</w:t>
      </w:r>
    </w:p>
    <w:p w14:paraId="72E5D05C" w14:textId="77777777" w:rsidR="005A5D27" w:rsidRDefault="005A5D27" w:rsidP="00BC7622">
      <w:pPr>
        <w:spacing w:after="0" w:line="240" w:lineRule="auto"/>
        <w:ind w:firstLine="720"/>
        <w:jc w:val="both"/>
        <w:rPr>
          <w:rFonts w:ascii="Times New Roman" w:hAnsi="Times New Roman" w:cs="Times New Roman"/>
          <w:sz w:val="24"/>
          <w:szCs w:val="24"/>
        </w:rPr>
      </w:pPr>
    </w:p>
    <w:bookmarkEnd w:id="1"/>
    <w:p w14:paraId="39A550A9" w14:textId="27E5682F" w:rsidR="002C5E47" w:rsidRPr="0091275B" w:rsidRDefault="00493E86" w:rsidP="00BC7622">
      <w:p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Siūlomos teisinio reguliavimo nuostatos, lauki</w:t>
      </w:r>
      <w:r w:rsidR="00003BC1" w:rsidRPr="0091275B">
        <w:rPr>
          <w:rFonts w:ascii="Times New Roman" w:eastAsia="Times New Roman" w:hAnsi="Times New Roman" w:cs="Times New Roman"/>
          <w:b/>
          <w:sz w:val="24"/>
          <w:szCs w:val="24"/>
        </w:rPr>
        <w:t>a</w:t>
      </w:r>
      <w:r w:rsidRPr="0091275B">
        <w:rPr>
          <w:rFonts w:ascii="Times New Roman" w:eastAsia="Times New Roman" w:hAnsi="Times New Roman" w:cs="Times New Roman"/>
          <w:b/>
          <w:sz w:val="24"/>
          <w:szCs w:val="24"/>
        </w:rPr>
        <w:t xml:space="preserve">mi rezultatai: </w:t>
      </w:r>
    </w:p>
    <w:p w14:paraId="73D5CEC5" w14:textId="74691985" w:rsidR="009E1F40" w:rsidRDefault="009E1F40" w:rsidP="009E1F40">
      <w:pPr>
        <w:tabs>
          <w:tab w:val="left" w:pos="0"/>
        </w:tabs>
        <w:spacing w:after="0" w:line="240" w:lineRule="auto"/>
        <w:ind w:firstLine="851"/>
        <w:jc w:val="both"/>
        <w:rPr>
          <w:rFonts w:ascii="Times New Roman" w:eastAsia="Times New Roman" w:hAnsi="Times New Roman" w:cs="Times New Roman"/>
          <w:sz w:val="24"/>
        </w:rPr>
      </w:pPr>
      <w:r w:rsidRPr="009E1F40">
        <w:rPr>
          <w:rFonts w:ascii="Times New Roman" w:eastAsia="Times New Roman" w:hAnsi="Times New Roman" w:cs="Times New Roman"/>
          <w:sz w:val="24"/>
        </w:rPr>
        <w:lastRenderedPageBreak/>
        <w:t>202</w:t>
      </w:r>
      <w:r>
        <w:rPr>
          <w:rFonts w:ascii="Times New Roman" w:eastAsia="Times New Roman" w:hAnsi="Times New Roman" w:cs="Times New Roman"/>
          <w:sz w:val="24"/>
        </w:rPr>
        <w:t>3</w:t>
      </w:r>
      <w:r w:rsidRPr="009E1F40">
        <w:rPr>
          <w:rFonts w:ascii="Times New Roman" w:eastAsia="Times New Roman" w:hAnsi="Times New Roman" w:cs="Times New Roman"/>
          <w:sz w:val="24"/>
        </w:rPr>
        <w:t xml:space="preserve"> m. </w:t>
      </w:r>
      <w:r>
        <w:rPr>
          <w:rFonts w:ascii="Times New Roman" w:eastAsia="Times New Roman" w:hAnsi="Times New Roman" w:cs="Times New Roman"/>
          <w:sz w:val="24"/>
        </w:rPr>
        <w:t>balandžio</w:t>
      </w:r>
      <w:r w:rsidRPr="009E1F40">
        <w:rPr>
          <w:rFonts w:ascii="Times New Roman" w:eastAsia="Times New Roman" w:hAnsi="Times New Roman" w:cs="Times New Roman"/>
          <w:sz w:val="24"/>
        </w:rPr>
        <w:t xml:space="preserve"> </w:t>
      </w:r>
      <w:r>
        <w:rPr>
          <w:rFonts w:ascii="Times New Roman" w:eastAsia="Times New Roman" w:hAnsi="Times New Roman" w:cs="Times New Roman"/>
          <w:sz w:val="24"/>
        </w:rPr>
        <w:t>14-19</w:t>
      </w:r>
      <w:r w:rsidRPr="009E1F40">
        <w:rPr>
          <w:rFonts w:ascii="Times New Roman" w:eastAsia="Times New Roman" w:hAnsi="Times New Roman" w:cs="Times New Roman"/>
          <w:sz w:val="24"/>
        </w:rPr>
        <w:t xml:space="preserve"> d. Investicijų projektų atrankos grupės posėdžio rašytinės procedūros tvarka buvo pritarta Panevėžio miesto savivaldybės dalyvavimui </w:t>
      </w:r>
      <w:r>
        <w:rPr>
          <w:rFonts w:ascii="Times New Roman" w:eastAsia="Times New Roman" w:hAnsi="Times New Roman" w:cs="Times New Roman"/>
          <w:sz w:val="24"/>
        </w:rPr>
        <w:t>P</w:t>
      </w:r>
      <w:r w:rsidRPr="009E1F40">
        <w:rPr>
          <w:rFonts w:ascii="Times New Roman" w:eastAsia="Times New Roman" w:hAnsi="Times New Roman" w:cs="Times New Roman"/>
          <w:sz w:val="24"/>
        </w:rPr>
        <w:t>rojekte</w:t>
      </w:r>
      <w:r>
        <w:rPr>
          <w:rFonts w:ascii="Times New Roman" w:eastAsia="Times New Roman" w:hAnsi="Times New Roman" w:cs="Times New Roman"/>
          <w:sz w:val="24"/>
        </w:rPr>
        <w:t xml:space="preserve"> (protokolas Nr. IP-06).</w:t>
      </w:r>
    </w:p>
    <w:p w14:paraId="3E92ADF2" w14:textId="1E7FA6D9" w:rsidR="007A3B1E" w:rsidRDefault="007A3B1E" w:rsidP="007A3B1E">
      <w:pPr>
        <w:tabs>
          <w:tab w:val="left" w:pos="0"/>
        </w:tabs>
        <w:spacing w:after="0" w:line="240" w:lineRule="auto"/>
        <w:ind w:firstLine="851"/>
        <w:jc w:val="both"/>
        <w:rPr>
          <w:rFonts w:ascii="Times New Roman" w:hAnsi="Times New Roman" w:cs="Times New Roman"/>
          <w:sz w:val="24"/>
          <w:szCs w:val="24"/>
        </w:rPr>
      </w:pPr>
      <w:r w:rsidRPr="009A6587">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9A658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balandžio 19</w:t>
      </w:r>
      <w:r w:rsidRPr="009A6587">
        <w:rPr>
          <w:rFonts w:ascii="Times New Roman" w:eastAsia="Times New Roman" w:hAnsi="Times New Roman" w:cs="Times New Roman"/>
          <w:sz w:val="24"/>
          <w:szCs w:val="24"/>
        </w:rPr>
        <w:t xml:space="preserve"> d. vedant</w:t>
      </w:r>
      <w:r>
        <w:rPr>
          <w:rFonts w:ascii="Times New Roman" w:eastAsia="Times New Roman" w:hAnsi="Times New Roman" w:cs="Times New Roman"/>
          <w:sz w:val="24"/>
          <w:szCs w:val="24"/>
        </w:rPr>
        <w:t>ysis</w:t>
      </w:r>
      <w:r w:rsidRPr="009A6587">
        <w:rPr>
          <w:rFonts w:ascii="Times New Roman" w:eastAsia="Times New Roman" w:hAnsi="Times New Roman" w:cs="Times New Roman"/>
          <w:sz w:val="24"/>
          <w:szCs w:val="24"/>
        </w:rPr>
        <w:t xml:space="preserve"> partneri</w:t>
      </w:r>
      <w:r>
        <w:rPr>
          <w:rFonts w:ascii="Times New Roman" w:eastAsia="Times New Roman" w:hAnsi="Times New Roman" w:cs="Times New Roman"/>
          <w:sz w:val="24"/>
          <w:szCs w:val="24"/>
        </w:rPr>
        <w:t>s</w:t>
      </w:r>
      <w:r w:rsidRPr="009A6587">
        <w:rPr>
          <w:rFonts w:ascii="Times New Roman" w:eastAsia="Times New Roman" w:hAnsi="Times New Roman" w:cs="Times New Roman"/>
          <w:sz w:val="24"/>
          <w:szCs w:val="24"/>
        </w:rPr>
        <w:t xml:space="preserve"> </w:t>
      </w:r>
      <w:r w:rsidR="000021FC">
        <w:rPr>
          <w:rFonts w:ascii="Times New Roman" w:eastAsia="Times New Roman" w:hAnsi="Times New Roman" w:cs="Times New Roman"/>
          <w:sz w:val="24"/>
          <w:szCs w:val="24"/>
        </w:rPr>
        <w:t>Santa Comba savivaldybė</w:t>
      </w:r>
      <w:r>
        <w:rPr>
          <w:rFonts w:ascii="Times New Roman" w:eastAsia="Times New Roman" w:hAnsi="Times New Roman" w:cs="Times New Roman"/>
          <w:sz w:val="24"/>
          <w:szCs w:val="24"/>
        </w:rPr>
        <w:t xml:space="preserve"> (</w:t>
      </w:r>
      <w:r w:rsidR="000021FC">
        <w:rPr>
          <w:rFonts w:ascii="Times New Roman" w:eastAsia="Times New Roman" w:hAnsi="Times New Roman" w:cs="Times New Roman"/>
          <w:sz w:val="24"/>
          <w:szCs w:val="24"/>
        </w:rPr>
        <w:t>Ispanija</w:t>
      </w:r>
      <w:r>
        <w:rPr>
          <w:rFonts w:ascii="Times New Roman" w:eastAsia="Times New Roman" w:hAnsi="Times New Roman" w:cs="Times New Roman"/>
          <w:sz w:val="24"/>
          <w:szCs w:val="24"/>
        </w:rPr>
        <w:t>)</w:t>
      </w:r>
      <w:r w:rsidRPr="009A6587">
        <w:rPr>
          <w:rFonts w:ascii="Times New Roman" w:eastAsia="Times New Roman" w:hAnsi="Times New Roman" w:cs="Times New Roman"/>
          <w:sz w:val="24"/>
          <w:szCs w:val="24"/>
        </w:rPr>
        <w:t xml:space="preserve"> pateikė paraišką Europos Sąjungos Piliečių, lygybės, teisių ir vertybių program</w:t>
      </w:r>
      <w:r w:rsidRPr="009A6587">
        <w:rPr>
          <w:rFonts w:ascii="Times New Roman" w:hAnsi="Times New Roman" w:cs="Times New Roman"/>
          <w:sz w:val="24"/>
          <w:szCs w:val="24"/>
        </w:rPr>
        <w:t>os Miestų tinklų priemonei.</w:t>
      </w:r>
    </w:p>
    <w:p w14:paraId="1C27EF1D" w14:textId="7130F086" w:rsidR="007A3B1E" w:rsidRPr="009A6587" w:rsidRDefault="007A3B1E" w:rsidP="007A3B1E">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8C1F1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m. </w:t>
      </w:r>
      <w:r w:rsidR="008C1F11">
        <w:rPr>
          <w:rFonts w:ascii="Times New Roman" w:eastAsia="Times New Roman" w:hAnsi="Times New Roman" w:cs="Times New Roman"/>
          <w:sz w:val="24"/>
          <w:szCs w:val="24"/>
        </w:rPr>
        <w:t>rugsėjo</w:t>
      </w:r>
      <w:r>
        <w:rPr>
          <w:rFonts w:ascii="Times New Roman" w:eastAsia="Times New Roman" w:hAnsi="Times New Roman" w:cs="Times New Roman"/>
          <w:sz w:val="24"/>
          <w:szCs w:val="24"/>
        </w:rPr>
        <w:t xml:space="preserve"> 1</w:t>
      </w:r>
      <w:r w:rsidR="008C1F1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d. </w:t>
      </w:r>
      <w:r w:rsidRPr="005B6723">
        <w:rPr>
          <w:rFonts w:ascii="Times New Roman" w:eastAsia="Times New Roman" w:hAnsi="Times New Roman" w:cs="Times New Roman"/>
          <w:sz w:val="24"/>
          <w:szCs w:val="24"/>
        </w:rPr>
        <w:t>Europos švietimo ir kultūros vykdomo</w:t>
      </w:r>
      <w:r>
        <w:rPr>
          <w:rFonts w:ascii="Times New Roman" w:eastAsia="Times New Roman" w:hAnsi="Times New Roman" w:cs="Times New Roman"/>
          <w:sz w:val="24"/>
          <w:szCs w:val="24"/>
        </w:rPr>
        <w:t>ji</w:t>
      </w:r>
      <w:r w:rsidRPr="005B6723">
        <w:rPr>
          <w:rFonts w:ascii="Times New Roman" w:eastAsia="Times New Roman" w:hAnsi="Times New Roman" w:cs="Times New Roman"/>
          <w:sz w:val="24"/>
          <w:szCs w:val="24"/>
        </w:rPr>
        <w:t xml:space="preserve"> įstaig</w:t>
      </w:r>
      <w:r>
        <w:rPr>
          <w:rFonts w:ascii="Times New Roman" w:eastAsia="Times New Roman" w:hAnsi="Times New Roman" w:cs="Times New Roman"/>
          <w:sz w:val="24"/>
          <w:szCs w:val="24"/>
        </w:rPr>
        <w:t>a</w:t>
      </w:r>
      <w:r w:rsidRPr="005B6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angl. </w:t>
      </w:r>
      <w:r w:rsidRPr="005B6723">
        <w:rPr>
          <w:rFonts w:ascii="Times New Roman" w:eastAsia="Times New Roman" w:hAnsi="Times New Roman" w:cs="Times New Roman"/>
          <w:sz w:val="24"/>
          <w:szCs w:val="24"/>
        </w:rPr>
        <w:t xml:space="preserve">EACEA) kvietimo laišku Nr. </w:t>
      </w:r>
      <w:r w:rsidR="008C1F11" w:rsidRPr="008C1F11">
        <w:rPr>
          <w:rFonts w:ascii="Times New Roman" w:eastAsia="Times New Roman" w:hAnsi="Times New Roman" w:cs="Times New Roman"/>
          <w:sz w:val="24"/>
          <w:szCs w:val="24"/>
        </w:rPr>
        <w:t>(2023)6322</w:t>
      </w:r>
      <w:r w:rsidR="00356222">
        <w:rPr>
          <w:rFonts w:ascii="Times New Roman" w:eastAsia="Times New Roman" w:hAnsi="Times New Roman" w:cs="Times New Roman"/>
          <w:sz w:val="24"/>
          <w:szCs w:val="24"/>
        </w:rPr>
        <w:t>885</w:t>
      </w:r>
      <w:r w:rsidR="008C1F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informavo apie teigiamus paraiškos vertinimo rezultatus ir pakvietė konsorciumo partnerius pasirašyti dotacijos sutartį.</w:t>
      </w:r>
    </w:p>
    <w:p w14:paraId="3BC2D812" w14:textId="77777777" w:rsidR="008C1F11" w:rsidRDefault="00C73255"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91275B">
        <w:rPr>
          <w:rFonts w:ascii="Times New Roman" w:eastAsia="Times New Roman" w:hAnsi="Times New Roman" w:cs="Times New Roman"/>
          <w:sz w:val="24"/>
          <w:szCs w:val="24"/>
        </w:rPr>
        <w:t>Šiuo metu teikiamas Tarybos sprendimo projektas dėl pritarimo</w:t>
      </w:r>
      <w:r w:rsidR="009E1F40">
        <w:rPr>
          <w:rFonts w:ascii="Times New Roman" w:eastAsia="Times New Roman" w:hAnsi="Times New Roman" w:cs="Times New Roman"/>
          <w:sz w:val="24"/>
          <w:szCs w:val="24"/>
        </w:rPr>
        <w:t xml:space="preserve"> dalyvavimui</w:t>
      </w:r>
      <w:r w:rsidRPr="0091275B">
        <w:rPr>
          <w:rFonts w:ascii="Times New Roman" w:eastAsia="Times New Roman" w:hAnsi="Times New Roman" w:cs="Times New Roman"/>
          <w:sz w:val="24"/>
          <w:szCs w:val="24"/>
        </w:rPr>
        <w:t xml:space="preserve"> Projekt</w:t>
      </w:r>
      <w:r w:rsidR="009E1F40">
        <w:rPr>
          <w:rFonts w:ascii="Times New Roman" w:eastAsia="Times New Roman" w:hAnsi="Times New Roman" w:cs="Times New Roman"/>
          <w:sz w:val="24"/>
          <w:szCs w:val="24"/>
        </w:rPr>
        <w:t>e partnerio teisėmis ir</w:t>
      </w:r>
      <w:r>
        <w:rPr>
          <w:rFonts w:ascii="Times New Roman" w:eastAsia="Times New Roman" w:hAnsi="Times New Roman" w:cs="Times New Roman"/>
          <w:sz w:val="24"/>
          <w:szCs w:val="24"/>
        </w:rPr>
        <w:t xml:space="preserve"> </w:t>
      </w:r>
      <w:r w:rsidRPr="003C655C">
        <w:rPr>
          <w:rFonts w:ascii="Times New Roman" w:eastAsia="Times New Roman" w:hAnsi="Times New Roman" w:cs="Times New Roman"/>
          <w:bCs/>
          <w:sz w:val="24"/>
          <w:szCs w:val="20"/>
          <w:lang w:eastAsia="en-US"/>
        </w:rPr>
        <w:t>jo įgyvendinimui</w:t>
      </w:r>
      <w:r>
        <w:rPr>
          <w:rFonts w:ascii="Times New Roman" w:eastAsia="Times New Roman" w:hAnsi="Times New Roman" w:cs="Times New Roman"/>
          <w:bCs/>
          <w:sz w:val="24"/>
          <w:szCs w:val="20"/>
          <w:lang w:eastAsia="en-US"/>
        </w:rPr>
        <w:t>.</w:t>
      </w:r>
      <w:r w:rsidR="008C1F11">
        <w:rPr>
          <w:rFonts w:ascii="Times New Roman" w:eastAsia="Times New Roman" w:hAnsi="Times New Roman" w:cs="Times New Roman"/>
          <w:bCs/>
          <w:sz w:val="24"/>
          <w:szCs w:val="20"/>
          <w:lang w:eastAsia="en-US"/>
        </w:rPr>
        <w:t xml:space="preserve"> </w:t>
      </w:r>
    </w:p>
    <w:p w14:paraId="6AEA5773" w14:textId="00A01020" w:rsidR="00C73255" w:rsidRPr="00021D8A" w:rsidRDefault="008C1F11" w:rsidP="00C73255">
      <w:pPr>
        <w:pStyle w:val="Sraopastraipa"/>
        <w:spacing w:line="276" w:lineRule="auto"/>
        <w:ind w:left="0" w:firstLine="851"/>
        <w:jc w:val="both"/>
        <w:rPr>
          <w:rFonts w:ascii="Times New Roman" w:eastAsia="Times New Roman" w:hAnsi="Times New Roman" w:cs="Times New Roman"/>
          <w:bCs/>
          <w:color w:val="000000" w:themeColor="text1"/>
          <w:sz w:val="24"/>
          <w:szCs w:val="20"/>
          <w:lang w:eastAsia="en-US"/>
        </w:rPr>
      </w:pPr>
      <w:r w:rsidRPr="00021D8A">
        <w:rPr>
          <w:rFonts w:ascii="Times New Roman" w:eastAsia="Times New Roman" w:hAnsi="Times New Roman" w:cs="Times New Roman"/>
          <w:bCs/>
          <w:color w:val="000000" w:themeColor="text1"/>
          <w:sz w:val="24"/>
          <w:szCs w:val="20"/>
          <w:lang w:eastAsia="en-US"/>
        </w:rPr>
        <w:t xml:space="preserve">Projektas </w:t>
      </w:r>
      <w:r w:rsidRPr="00021D8A">
        <w:rPr>
          <w:rFonts w:ascii="Times New Roman" w:hAnsi="Times New Roman" w:cs="Times New Roman"/>
          <w:color w:val="000000" w:themeColor="text1"/>
          <w:sz w:val="24"/>
          <w:szCs w:val="24"/>
        </w:rPr>
        <w:t xml:space="preserve">skatins </w:t>
      </w:r>
      <w:r w:rsidR="00292E88" w:rsidRPr="00021D8A">
        <w:rPr>
          <w:rFonts w:ascii="Times New Roman" w:hAnsi="Times New Roman" w:cs="Times New Roman"/>
          <w:color w:val="000000" w:themeColor="text1"/>
          <w:sz w:val="24"/>
          <w:szCs w:val="24"/>
        </w:rPr>
        <w:t>19</w:t>
      </w:r>
      <w:r w:rsidRPr="00021D8A">
        <w:rPr>
          <w:rFonts w:ascii="Times New Roman" w:hAnsi="Times New Roman" w:cs="Times New Roman"/>
          <w:color w:val="000000" w:themeColor="text1"/>
          <w:sz w:val="24"/>
          <w:szCs w:val="24"/>
        </w:rPr>
        <w:t xml:space="preserve"> skirtingų Europos savivaldybių bendradarbiavimą didinant jaunimo, </w:t>
      </w:r>
      <w:r w:rsidR="00292E88" w:rsidRPr="00021D8A">
        <w:rPr>
          <w:rFonts w:ascii="Times New Roman" w:hAnsi="Times New Roman" w:cs="Times New Roman"/>
          <w:color w:val="000000" w:themeColor="text1"/>
          <w:sz w:val="24"/>
          <w:szCs w:val="24"/>
        </w:rPr>
        <w:t>pilietinės visuomenės</w:t>
      </w:r>
      <w:r w:rsidRPr="00021D8A">
        <w:rPr>
          <w:rFonts w:ascii="Times New Roman" w:hAnsi="Times New Roman" w:cs="Times New Roman"/>
          <w:color w:val="000000" w:themeColor="text1"/>
          <w:sz w:val="24"/>
          <w:szCs w:val="24"/>
        </w:rPr>
        <w:t xml:space="preserve"> įtrauktį siekiant </w:t>
      </w:r>
      <w:r w:rsidR="00292E88" w:rsidRPr="00021D8A">
        <w:rPr>
          <w:rFonts w:ascii="Times New Roman" w:hAnsi="Times New Roman" w:cs="Times New Roman"/>
          <w:color w:val="000000" w:themeColor="text1"/>
          <w:sz w:val="24"/>
          <w:szCs w:val="24"/>
        </w:rPr>
        <w:t xml:space="preserve">paskatinti aktyviau dalyvauti Europos Parlamento rinkimuose. </w:t>
      </w:r>
      <w:r w:rsidRPr="00021D8A">
        <w:rPr>
          <w:rFonts w:ascii="Times New Roman" w:eastAsia="Times New Roman" w:hAnsi="Times New Roman" w:cs="Times New Roman"/>
          <w:bCs/>
          <w:color w:val="000000" w:themeColor="text1"/>
          <w:sz w:val="24"/>
          <w:szCs w:val="20"/>
          <w:lang w:eastAsia="en-US"/>
        </w:rPr>
        <w:t xml:space="preserve"> Projektu bus didinamas ES piliečių informuotumas, pilietinis sąmoningumas, užtikrintas būsimas bendradarbiavimas tarp visų partnerių prisidedant prie Europos piliečių atsakomybės </w:t>
      </w:r>
      <w:r w:rsidR="00292E88" w:rsidRPr="00021D8A">
        <w:rPr>
          <w:rFonts w:ascii="Times New Roman" w:eastAsia="Times New Roman" w:hAnsi="Times New Roman" w:cs="Times New Roman"/>
          <w:bCs/>
          <w:color w:val="000000" w:themeColor="text1"/>
          <w:sz w:val="24"/>
          <w:szCs w:val="20"/>
          <w:lang w:eastAsia="en-US"/>
        </w:rPr>
        <w:t xml:space="preserve">ir įtraukties </w:t>
      </w:r>
      <w:r w:rsidRPr="00021D8A">
        <w:rPr>
          <w:rFonts w:ascii="Times New Roman" w:eastAsia="Times New Roman" w:hAnsi="Times New Roman" w:cs="Times New Roman"/>
          <w:bCs/>
          <w:color w:val="000000" w:themeColor="text1"/>
          <w:sz w:val="24"/>
          <w:szCs w:val="20"/>
          <w:lang w:eastAsia="en-US"/>
        </w:rPr>
        <w:t xml:space="preserve">skatinimo. </w:t>
      </w: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5F7F3C99" w14:textId="427D9E42" w:rsidR="008C1F11" w:rsidRPr="008C1F11" w:rsidRDefault="008C1F11" w:rsidP="008C1F11">
      <w:pPr>
        <w:spacing w:after="0" w:line="276"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 xml:space="preserve">Projekto įgyvendinimui </w:t>
      </w:r>
      <w:r w:rsidR="00356222">
        <w:rPr>
          <w:rFonts w:ascii="Times New Roman" w:hAnsi="Times New Roman" w:cs="Times New Roman"/>
          <w:sz w:val="24"/>
          <w:szCs w:val="24"/>
        </w:rPr>
        <w:t>Panevėžio miesto savivaldybės administracija</w:t>
      </w:r>
      <w:r w:rsidR="0027230B">
        <w:rPr>
          <w:rFonts w:ascii="Times New Roman" w:hAnsi="Times New Roman" w:cs="Times New Roman"/>
          <w:sz w:val="24"/>
          <w:szCs w:val="24"/>
        </w:rPr>
        <w:t>i</w:t>
      </w:r>
      <w:r w:rsidR="00356222">
        <w:rPr>
          <w:rFonts w:ascii="Times New Roman" w:hAnsi="Times New Roman" w:cs="Times New Roman"/>
          <w:sz w:val="24"/>
          <w:szCs w:val="24"/>
        </w:rPr>
        <w:t xml:space="preserve"> yra skirta 500 Eur</w:t>
      </w:r>
      <w:r w:rsidRPr="008C1F11">
        <w:rPr>
          <w:rFonts w:ascii="Times New Roman" w:hAnsi="Times New Roman" w:cs="Times New Roman"/>
          <w:sz w:val="24"/>
          <w:szCs w:val="24"/>
        </w:rPr>
        <w:t xml:space="preserve">, kuriuos bus galima naudoti Projekto </w:t>
      </w:r>
      <w:r w:rsidR="00356222">
        <w:rPr>
          <w:rFonts w:ascii="Times New Roman" w:hAnsi="Times New Roman" w:cs="Times New Roman"/>
          <w:sz w:val="24"/>
          <w:szCs w:val="24"/>
        </w:rPr>
        <w:t xml:space="preserve">viešinimui ir kitoms administracinėms išlaidoms be </w:t>
      </w:r>
      <w:r w:rsidRPr="008C1F11">
        <w:rPr>
          <w:rFonts w:ascii="Times New Roman" w:hAnsi="Times New Roman" w:cs="Times New Roman"/>
          <w:sz w:val="24"/>
          <w:szCs w:val="24"/>
        </w:rPr>
        <w:t>papildomo lėšų prisidėjimo. Kadangi lėšos bus grąžintos tik įgyvendinus projektą, reikalinga numatyti Savivaldybės biudžeto lėšas projekto vykdymui, kurios bus atstatytos po projekto įgyvendinimo grįžus ES lėšoms.</w:t>
      </w:r>
    </w:p>
    <w:p w14:paraId="0F100CA2" w14:textId="399DBA51" w:rsidR="008C1F11" w:rsidRPr="008C1F11" w:rsidRDefault="008C1F11" w:rsidP="008C1F11">
      <w:pPr>
        <w:spacing w:after="0" w:line="276"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 xml:space="preserve">Išlaidos finansuojamos 100 proc. intensyvumu. </w:t>
      </w:r>
      <w:r w:rsidR="00356222">
        <w:rPr>
          <w:rFonts w:ascii="Times New Roman" w:hAnsi="Times New Roman" w:cs="Times New Roman"/>
          <w:sz w:val="24"/>
          <w:szCs w:val="24"/>
        </w:rPr>
        <w:t xml:space="preserve">Panevėžio miesto savivaldybė nepatirs tiesioginių išlaidų, susijusių su transporto, </w:t>
      </w:r>
      <w:r w:rsidR="00292E88">
        <w:rPr>
          <w:rFonts w:ascii="Times New Roman" w:hAnsi="Times New Roman" w:cs="Times New Roman"/>
          <w:sz w:val="24"/>
          <w:szCs w:val="24"/>
        </w:rPr>
        <w:t>apgyvendinim</w:t>
      </w:r>
      <w:r w:rsidR="00356222">
        <w:rPr>
          <w:rFonts w:ascii="Times New Roman" w:hAnsi="Times New Roman" w:cs="Times New Roman"/>
          <w:sz w:val="24"/>
          <w:szCs w:val="24"/>
        </w:rPr>
        <w:t xml:space="preserve">o </w:t>
      </w:r>
      <w:bookmarkStart w:id="2" w:name="_GoBack"/>
      <w:bookmarkEnd w:id="2"/>
      <w:r w:rsidR="00356222">
        <w:rPr>
          <w:rFonts w:ascii="Times New Roman" w:hAnsi="Times New Roman" w:cs="Times New Roman"/>
          <w:sz w:val="24"/>
          <w:szCs w:val="24"/>
        </w:rPr>
        <w:t xml:space="preserve">bei projekto susitikimų organizavimu. Šias išlaidas patirs </w:t>
      </w:r>
      <w:r w:rsidR="0027230B">
        <w:rPr>
          <w:rFonts w:ascii="Times New Roman" w:hAnsi="Times New Roman" w:cs="Times New Roman"/>
          <w:sz w:val="24"/>
          <w:szCs w:val="24"/>
        </w:rPr>
        <w:t xml:space="preserve">vedantysis partneris - </w:t>
      </w:r>
      <w:r w:rsidR="00292E88">
        <w:rPr>
          <w:rFonts w:ascii="Times New Roman" w:hAnsi="Times New Roman" w:cs="Times New Roman"/>
          <w:sz w:val="24"/>
          <w:szCs w:val="24"/>
        </w:rPr>
        <w:t>Santa Comba savivaldyb</w:t>
      </w:r>
      <w:r w:rsidR="00356222">
        <w:rPr>
          <w:rFonts w:ascii="Times New Roman" w:hAnsi="Times New Roman" w:cs="Times New Roman"/>
          <w:sz w:val="24"/>
          <w:szCs w:val="24"/>
        </w:rPr>
        <w:t>ė</w:t>
      </w:r>
      <w:r w:rsidR="00292E88">
        <w:rPr>
          <w:rFonts w:ascii="Times New Roman" w:hAnsi="Times New Roman" w:cs="Times New Roman"/>
          <w:sz w:val="24"/>
          <w:szCs w:val="24"/>
        </w:rPr>
        <w:t xml:space="preserve">. </w:t>
      </w:r>
      <w:r w:rsidRPr="008C1F11">
        <w:rPr>
          <w:rFonts w:ascii="Times New Roman" w:hAnsi="Times New Roman" w:cs="Times New Roman"/>
          <w:sz w:val="24"/>
          <w:szCs w:val="24"/>
        </w:rPr>
        <w:t xml:space="preserve"> </w:t>
      </w:r>
    </w:p>
    <w:p w14:paraId="2989644A" w14:textId="77777777" w:rsidR="008C1F11" w:rsidRPr="008C1F11" w:rsidRDefault="00BC1CDE" w:rsidP="008C1F11">
      <w:pPr>
        <w:pStyle w:val="Sraopastraipa"/>
        <w:numPr>
          <w:ilvl w:val="0"/>
          <w:numId w:val="1"/>
        </w:numPr>
        <w:spacing w:after="0" w:line="276" w:lineRule="auto"/>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3A3DA1B8" w14:textId="165FEF0B" w:rsidR="008C1F11" w:rsidRPr="008C1F11" w:rsidRDefault="008C1F11" w:rsidP="008C1F11">
      <w:pPr>
        <w:spacing w:after="0" w:line="240"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Projekto „</w:t>
      </w:r>
      <w:r w:rsidR="0010726E">
        <w:rPr>
          <w:rFonts w:ascii="Times New Roman" w:hAnsi="Times New Roman" w:cs="Times New Roman"/>
          <w:sz w:val="24"/>
          <w:szCs w:val="24"/>
        </w:rPr>
        <w:t xml:space="preserve">Jaunimas ir demokratija: būsimos Europos </w:t>
      </w:r>
      <w:r w:rsidR="0010726E" w:rsidRPr="005A5D27">
        <w:rPr>
          <w:rFonts w:ascii="Times New Roman" w:hAnsi="Times New Roman" w:cs="Times New Roman"/>
          <w:color w:val="000000" w:themeColor="text1"/>
          <w:sz w:val="24"/>
          <w:szCs w:val="24"/>
        </w:rPr>
        <w:t>kartos įgalinimas</w:t>
      </w:r>
      <w:r w:rsidRPr="0010726E">
        <w:rPr>
          <w:rFonts w:ascii="Times New Roman" w:hAnsi="Times New Roman" w:cs="Times New Roman"/>
          <w:color w:val="000000" w:themeColor="text1"/>
          <w:sz w:val="24"/>
          <w:szCs w:val="24"/>
        </w:rPr>
        <w:t>“</w:t>
      </w:r>
      <w:r w:rsidRPr="0010726E">
        <w:rPr>
          <w:rFonts w:ascii="Times New Roman" w:hAnsi="Times New Roman" w:cs="Times New Roman"/>
          <w:color w:val="FF0000"/>
          <w:sz w:val="24"/>
          <w:szCs w:val="24"/>
        </w:rPr>
        <w:t xml:space="preserve"> </w:t>
      </w:r>
      <w:r w:rsidRPr="008C1F11">
        <w:rPr>
          <w:rFonts w:ascii="Times New Roman" w:hAnsi="Times New Roman" w:cs="Times New Roman"/>
          <w:sz w:val="24"/>
          <w:szCs w:val="24"/>
        </w:rPr>
        <w:t>paraiškai laimėjus finansavimą, piniginė dotacija bus išmokama tik pasirašius susijusius dokumentus. Vadovaujantis Panevėžio miesto savivaldybės sutarčių pasirašymo tvarkos aprašu, patvirtintu Panevėžio miesto savivaldybės tarybos 2014 m. gegužės 29 d. sprendimu Nr. 1-154 „Dėl Panevėžio miesto savivaldybės sutarčių pasirašymo tvarkos aprašo patvirtinimo ir Savivaldybės tarybos 2008 m. gegužės 29 d. sprendimo Nr. 1-17-5 1 punkto pripažinimo netekusiu galios“, tam, kad Panevėžio savivaldybės administracijos direktorius galėtų pasirašyti dokumentus, susijusius su Projekto finansavimu ir įgyvendinimu, reikalingas Tarybos sprendimas.</w:t>
      </w:r>
    </w:p>
    <w:p w14:paraId="2739E9E0" w14:textId="77777777" w:rsidR="008C1F11" w:rsidRPr="008C1F11" w:rsidRDefault="008C1F11" w:rsidP="008C1F11">
      <w:pPr>
        <w:pStyle w:val="Sraopastraipa"/>
        <w:spacing w:after="0" w:line="276" w:lineRule="auto"/>
        <w:ind w:left="0" w:firstLine="851"/>
        <w:jc w:val="both"/>
        <w:rPr>
          <w:rFonts w:ascii="Times New Roman" w:hAnsi="Times New Roman" w:cs="Times New Roman"/>
          <w:sz w:val="24"/>
          <w:szCs w:val="24"/>
        </w:rPr>
      </w:pPr>
    </w:p>
    <w:p w14:paraId="436103E2" w14:textId="24B75D77" w:rsidR="002C5E47" w:rsidRPr="008C1F11"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8C1F11">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Pr="0091275B" w:rsidRDefault="00063D46" w:rsidP="00A46A07">
      <w:pPr>
        <w:spacing w:after="0" w:line="240" w:lineRule="auto"/>
        <w:jc w:val="both"/>
        <w:rPr>
          <w:rFonts w:ascii="Times New Roman" w:eastAsia="Times New Roman" w:hAnsi="Times New Roman" w:cs="Times New Roman"/>
          <w:sz w:val="24"/>
          <w:szCs w:val="24"/>
        </w:rPr>
      </w:pPr>
    </w:p>
    <w:p w14:paraId="6CD8F54C" w14:textId="77777777"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00DB07A9"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 xml:space="preserve"> Lina Bareikienė</w:t>
      </w:r>
    </w:p>
    <w:p w14:paraId="53EF4372" w14:textId="77777777" w:rsidR="00363341" w:rsidRDefault="00363341" w:rsidP="002C5E47">
      <w:pPr>
        <w:spacing w:after="0" w:line="360" w:lineRule="auto"/>
        <w:jc w:val="both"/>
        <w:rPr>
          <w:rFonts w:ascii="Times New Roman" w:eastAsia="Times New Roman" w:hAnsi="Times New Roman" w:cs="Times New Roman"/>
          <w:sz w:val="24"/>
          <w:szCs w:val="24"/>
        </w:rPr>
      </w:pPr>
    </w:p>
    <w:p w14:paraId="6AAACC89" w14:textId="3A37ECB4" w:rsidR="008C1F11" w:rsidRDefault="000021FC" w:rsidP="008C1F1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Komunikacijos skyriaus vyriausioji specialistė</w:t>
      </w:r>
      <w:r>
        <w:rPr>
          <w:rFonts w:ascii="Times New Roman" w:eastAsia="Times New Roman" w:hAnsi="Times New Roman" w:cs="Times New Roman"/>
          <w:sz w:val="24"/>
        </w:rPr>
        <w:tab/>
      </w:r>
      <w:r>
        <w:rPr>
          <w:rFonts w:ascii="Times New Roman" w:eastAsia="Times New Roman" w:hAnsi="Times New Roman" w:cs="Times New Roman"/>
          <w:sz w:val="24"/>
        </w:rPr>
        <w:tab/>
        <w:t xml:space="preserve">             Dalia Gurskienė</w:t>
      </w:r>
      <w:r w:rsidR="008C1F11">
        <w:rPr>
          <w:rFonts w:ascii="Times New Roman" w:eastAsia="Times New Roman" w:hAnsi="Times New Roman" w:cs="Times New Roman"/>
          <w:sz w:val="24"/>
        </w:rPr>
        <w:tab/>
      </w:r>
    </w:p>
    <w:p w14:paraId="02E65B62" w14:textId="77777777" w:rsidR="008C1F11" w:rsidRDefault="008C1F11" w:rsidP="009E1F40">
      <w:pPr>
        <w:tabs>
          <w:tab w:val="left" w:pos="0"/>
        </w:tabs>
        <w:spacing w:after="0" w:line="240" w:lineRule="auto"/>
        <w:ind w:firstLine="851"/>
        <w:jc w:val="both"/>
        <w:rPr>
          <w:rFonts w:ascii="Times New Roman" w:eastAsia="Times New Roman" w:hAnsi="Times New Roman" w:cs="Times New Roman"/>
          <w:sz w:val="24"/>
        </w:rPr>
      </w:pPr>
    </w:p>
    <w:sectPr w:rsidR="008C1F11" w:rsidSect="000556D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21FC"/>
    <w:rsid w:val="00003BC1"/>
    <w:rsid w:val="000055B3"/>
    <w:rsid w:val="00010748"/>
    <w:rsid w:val="00021D8A"/>
    <w:rsid w:val="00027AFD"/>
    <w:rsid w:val="00031F0C"/>
    <w:rsid w:val="000556D0"/>
    <w:rsid w:val="000614AE"/>
    <w:rsid w:val="00063D46"/>
    <w:rsid w:val="000854FE"/>
    <w:rsid w:val="000B5A37"/>
    <w:rsid w:val="000B74CD"/>
    <w:rsid w:val="000C2283"/>
    <w:rsid w:val="000C49FF"/>
    <w:rsid w:val="000D1FD4"/>
    <w:rsid w:val="0010726E"/>
    <w:rsid w:val="00180D33"/>
    <w:rsid w:val="00187530"/>
    <w:rsid w:val="001E6E1F"/>
    <w:rsid w:val="001F68E7"/>
    <w:rsid w:val="002171D5"/>
    <w:rsid w:val="00231A78"/>
    <w:rsid w:val="0024129B"/>
    <w:rsid w:val="002474AF"/>
    <w:rsid w:val="002576B4"/>
    <w:rsid w:val="00260CA1"/>
    <w:rsid w:val="0026280B"/>
    <w:rsid w:val="00265EE6"/>
    <w:rsid w:val="0027230B"/>
    <w:rsid w:val="002827DF"/>
    <w:rsid w:val="00292E88"/>
    <w:rsid w:val="002A6330"/>
    <w:rsid w:val="002C2B20"/>
    <w:rsid w:val="002C4B79"/>
    <w:rsid w:val="002C5E47"/>
    <w:rsid w:val="002D3C6D"/>
    <w:rsid w:val="00303D84"/>
    <w:rsid w:val="00351D61"/>
    <w:rsid w:val="00356222"/>
    <w:rsid w:val="00363341"/>
    <w:rsid w:val="00363E79"/>
    <w:rsid w:val="003719A7"/>
    <w:rsid w:val="00381E62"/>
    <w:rsid w:val="003B7AD8"/>
    <w:rsid w:val="003D7707"/>
    <w:rsid w:val="003E5EFB"/>
    <w:rsid w:val="00421C22"/>
    <w:rsid w:val="00422C77"/>
    <w:rsid w:val="004530AE"/>
    <w:rsid w:val="00457EE8"/>
    <w:rsid w:val="00465160"/>
    <w:rsid w:val="0047371D"/>
    <w:rsid w:val="00493E86"/>
    <w:rsid w:val="004A717B"/>
    <w:rsid w:val="004B03FF"/>
    <w:rsid w:val="004F38AE"/>
    <w:rsid w:val="004F65E8"/>
    <w:rsid w:val="00541B00"/>
    <w:rsid w:val="00556641"/>
    <w:rsid w:val="00564992"/>
    <w:rsid w:val="0056714F"/>
    <w:rsid w:val="00590044"/>
    <w:rsid w:val="005A5D27"/>
    <w:rsid w:val="005D578F"/>
    <w:rsid w:val="005E6642"/>
    <w:rsid w:val="005F300E"/>
    <w:rsid w:val="00602653"/>
    <w:rsid w:val="006138BA"/>
    <w:rsid w:val="00627186"/>
    <w:rsid w:val="00665A23"/>
    <w:rsid w:val="00676FA7"/>
    <w:rsid w:val="006A60B3"/>
    <w:rsid w:val="006C5075"/>
    <w:rsid w:val="006D3D52"/>
    <w:rsid w:val="006E2154"/>
    <w:rsid w:val="00712223"/>
    <w:rsid w:val="007160B0"/>
    <w:rsid w:val="00725FF8"/>
    <w:rsid w:val="007272B1"/>
    <w:rsid w:val="00731BCA"/>
    <w:rsid w:val="00750570"/>
    <w:rsid w:val="007544C5"/>
    <w:rsid w:val="007668C2"/>
    <w:rsid w:val="00770DDD"/>
    <w:rsid w:val="00774D6F"/>
    <w:rsid w:val="007855E9"/>
    <w:rsid w:val="007A3B1E"/>
    <w:rsid w:val="007B1E51"/>
    <w:rsid w:val="007C77AA"/>
    <w:rsid w:val="007E6208"/>
    <w:rsid w:val="007F6755"/>
    <w:rsid w:val="00802976"/>
    <w:rsid w:val="008360DB"/>
    <w:rsid w:val="00840306"/>
    <w:rsid w:val="008552B9"/>
    <w:rsid w:val="00876A3C"/>
    <w:rsid w:val="00881BAD"/>
    <w:rsid w:val="00885A08"/>
    <w:rsid w:val="0088707B"/>
    <w:rsid w:val="008920F4"/>
    <w:rsid w:val="008A6441"/>
    <w:rsid w:val="008B3769"/>
    <w:rsid w:val="008C1F11"/>
    <w:rsid w:val="008C29A6"/>
    <w:rsid w:val="009101C0"/>
    <w:rsid w:val="0091275B"/>
    <w:rsid w:val="00913448"/>
    <w:rsid w:val="009241BE"/>
    <w:rsid w:val="009417A8"/>
    <w:rsid w:val="00944DED"/>
    <w:rsid w:val="00946800"/>
    <w:rsid w:val="009550C0"/>
    <w:rsid w:val="009848C4"/>
    <w:rsid w:val="009904B0"/>
    <w:rsid w:val="0099369B"/>
    <w:rsid w:val="009C4D05"/>
    <w:rsid w:val="009E1F40"/>
    <w:rsid w:val="00A150B9"/>
    <w:rsid w:val="00A203AD"/>
    <w:rsid w:val="00A206F9"/>
    <w:rsid w:val="00A46A07"/>
    <w:rsid w:val="00A5466E"/>
    <w:rsid w:val="00A8607D"/>
    <w:rsid w:val="00A863EB"/>
    <w:rsid w:val="00A86990"/>
    <w:rsid w:val="00A93A66"/>
    <w:rsid w:val="00AC085E"/>
    <w:rsid w:val="00AF1110"/>
    <w:rsid w:val="00B026E0"/>
    <w:rsid w:val="00B027FB"/>
    <w:rsid w:val="00B16811"/>
    <w:rsid w:val="00B24A92"/>
    <w:rsid w:val="00B532FA"/>
    <w:rsid w:val="00B5564E"/>
    <w:rsid w:val="00B7176A"/>
    <w:rsid w:val="00B841D5"/>
    <w:rsid w:val="00B86B8E"/>
    <w:rsid w:val="00BA76C6"/>
    <w:rsid w:val="00BC1CDE"/>
    <w:rsid w:val="00BC344E"/>
    <w:rsid w:val="00BC7622"/>
    <w:rsid w:val="00BC7C6D"/>
    <w:rsid w:val="00BD0338"/>
    <w:rsid w:val="00BD52B8"/>
    <w:rsid w:val="00BD538A"/>
    <w:rsid w:val="00BD6B26"/>
    <w:rsid w:val="00BE20E0"/>
    <w:rsid w:val="00BF4107"/>
    <w:rsid w:val="00C007E2"/>
    <w:rsid w:val="00C02E4D"/>
    <w:rsid w:val="00C50D50"/>
    <w:rsid w:val="00C73255"/>
    <w:rsid w:val="00CA6B0D"/>
    <w:rsid w:val="00CB0349"/>
    <w:rsid w:val="00D64F14"/>
    <w:rsid w:val="00D716F5"/>
    <w:rsid w:val="00D84DC8"/>
    <w:rsid w:val="00DB07A9"/>
    <w:rsid w:val="00E05E6F"/>
    <w:rsid w:val="00E0761B"/>
    <w:rsid w:val="00E21026"/>
    <w:rsid w:val="00E308BD"/>
    <w:rsid w:val="00E410CE"/>
    <w:rsid w:val="00E416E9"/>
    <w:rsid w:val="00E41D1F"/>
    <w:rsid w:val="00E501A2"/>
    <w:rsid w:val="00E8792B"/>
    <w:rsid w:val="00E94F0C"/>
    <w:rsid w:val="00EF509C"/>
    <w:rsid w:val="00F0464A"/>
    <w:rsid w:val="00F1253D"/>
    <w:rsid w:val="00F55945"/>
    <w:rsid w:val="00F674D7"/>
    <w:rsid w:val="00F97370"/>
    <w:rsid w:val="00FA0106"/>
    <w:rsid w:val="00FA12B6"/>
    <w:rsid w:val="00FC5BC8"/>
    <w:rsid w:val="00FD6CEB"/>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DF5CB-5A09-4FDC-9952-3203261E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3460</Words>
  <Characters>1973</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2023-10-04T11:57:00Z</dcterms:created>
  <dcterms:modified xsi:type="dcterms:W3CDTF">2023-10-04T11:57:00Z</dcterms:modified>
</cp:coreProperties>
</file>