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D2AAD" w14:textId="77777777" w:rsidR="00B52DED" w:rsidRDefault="00B52DED" w:rsidP="00B52DED">
      <w:pPr>
        <w:pStyle w:val="Standard"/>
        <w:spacing w:line="276" w:lineRule="auto"/>
        <w:jc w:val="center"/>
      </w:pPr>
      <w:bookmarkStart w:id="0" w:name="_GoBack"/>
      <w:bookmarkEnd w:id="0"/>
      <w:r>
        <w:rPr>
          <w:b/>
        </w:rPr>
        <w:t>AIŠKINAMASIS RAŠTAS</w:t>
      </w:r>
    </w:p>
    <w:p w14:paraId="100EC027" w14:textId="77777777" w:rsidR="00EC4C78" w:rsidRDefault="00EC4C78" w:rsidP="00EC4C78">
      <w:pPr>
        <w:contextualSpacing/>
        <w:jc w:val="center"/>
        <w:rPr>
          <w:rFonts w:hint="eastAsia"/>
          <w:b/>
          <w:bCs/>
          <w:color w:val="000000"/>
          <w:shd w:val="clear" w:color="auto" w:fill="FFFFFF"/>
        </w:rPr>
      </w:pPr>
      <w:bookmarkStart w:id="1" w:name="Pavadinimas"/>
      <w:r w:rsidRPr="00EA45BF">
        <w:rPr>
          <w:b/>
          <w:bCs/>
        </w:rPr>
        <w:t xml:space="preserve">DĖL </w:t>
      </w:r>
      <w:r w:rsidRPr="0052651A">
        <w:rPr>
          <w:b/>
          <w:bCs/>
          <w:color w:val="000000"/>
          <w:shd w:val="clear" w:color="auto" w:fill="FFFFFF"/>
        </w:rPr>
        <w:t>AUTOBUSŲ STOČIŲ STEIGIMO PANEVĖŽIO MIESTE TVARKOS APRAŠ</w:t>
      </w:r>
      <w:r>
        <w:rPr>
          <w:b/>
          <w:bCs/>
          <w:color w:val="000000"/>
          <w:shd w:val="clear" w:color="auto" w:fill="FFFFFF"/>
        </w:rPr>
        <w:t>O</w:t>
      </w:r>
    </w:p>
    <w:p w14:paraId="20EE4820" w14:textId="77777777" w:rsidR="00EC4C78" w:rsidRPr="0052651A" w:rsidRDefault="00EC4C78" w:rsidP="00EC4C78">
      <w:pPr>
        <w:contextualSpacing/>
        <w:jc w:val="center"/>
        <w:rPr>
          <w:rFonts w:hint="eastAsia"/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PATVIRTINIMO</w:t>
      </w:r>
    </w:p>
    <w:p w14:paraId="7051B0B0" w14:textId="77777777" w:rsidR="00EC4C78" w:rsidRPr="002807A1" w:rsidRDefault="00EC4C78" w:rsidP="00EC4C78">
      <w:pPr>
        <w:pStyle w:val="Antrat1"/>
      </w:pPr>
    </w:p>
    <w:p w14:paraId="505E0A47" w14:textId="77777777" w:rsidR="009F5861" w:rsidRPr="00AD63D0" w:rsidRDefault="009F5861" w:rsidP="000D2CDA">
      <w:pPr>
        <w:spacing w:line="360" w:lineRule="auto"/>
        <w:jc w:val="center"/>
        <w:rPr>
          <w:rFonts w:ascii="Times New Roman" w:eastAsia="Times New Roman" w:hAnsi="Times New Roman"/>
          <w:szCs w:val="20"/>
        </w:rPr>
      </w:pPr>
    </w:p>
    <w:bookmarkEnd w:id="1"/>
    <w:p w14:paraId="42BD27E0" w14:textId="77777777" w:rsidR="00B52DED" w:rsidRDefault="00B52DED" w:rsidP="000D2CDA">
      <w:pPr>
        <w:pStyle w:val="Standard"/>
        <w:spacing w:line="276" w:lineRule="auto"/>
        <w:ind w:firstLine="851"/>
        <w:jc w:val="center"/>
        <w:rPr>
          <w:b/>
          <w:bCs/>
          <w:szCs w:val="20"/>
          <w:lang w:eastAsia="en-US"/>
        </w:rPr>
      </w:pPr>
    </w:p>
    <w:p w14:paraId="6DAF8D4C" w14:textId="1F96DCE5" w:rsidR="00B52DED" w:rsidRDefault="00B52DED" w:rsidP="000D2CDA">
      <w:pPr>
        <w:spacing w:line="276" w:lineRule="auto"/>
        <w:ind w:firstLine="851"/>
        <w:rPr>
          <w:rFonts w:hint="eastAsia"/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</w:t>
      </w:r>
      <w:r w:rsidR="00B37A53">
        <w:rPr>
          <w:b/>
          <w:bCs/>
          <w:szCs w:val="20"/>
          <w:lang w:eastAsia="en-US"/>
        </w:rPr>
        <w:t>.</w:t>
      </w:r>
      <w:r w:rsidR="00B37A53" w:rsidRPr="0039367E">
        <w:rPr>
          <w:rFonts w:ascii="Times New Roman" w:hAnsi="Times New Roman" w:cs="Times New Roman"/>
          <w:b/>
        </w:rPr>
        <w:t>Sprendimo projekto tikslai ir uždaviniai</w:t>
      </w:r>
      <w:r>
        <w:rPr>
          <w:b/>
          <w:bCs/>
          <w:szCs w:val="20"/>
          <w:lang w:eastAsia="en-US"/>
        </w:rPr>
        <w:t>:</w:t>
      </w:r>
    </w:p>
    <w:p w14:paraId="4C639A28" w14:textId="77777777" w:rsidR="00F05BFA" w:rsidRDefault="00EC4C78" w:rsidP="000D2CDA">
      <w:pPr>
        <w:spacing w:line="276" w:lineRule="auto"/>
        <w:ind w:firstLine="851"/>
        <w:jc w:val="both"/>
        <w:rPr>
          <w:rFonts w:ascii="Times New Roman" w:hAnsi="Times New Roman" w:cs="Times New Roman"/>
          <w:i/>
          <w:iCs/>
          <w:lang w:eastAsia="lt-LT"/>
        </w:rPr>
      </w:pPr>
      <w:r>
        <w:rPr>
          <w:lang w:val="sv-SE"/>
        </w:rPr>
        <w:t>Įstatymo leidėjui pakeitus Lietuvos Respublikos transporto kodekso nuostatas</w:t>
      </w:r>
      <w:r w:rsidR="00F05BFA">
        <w:rPr>
          <w:lang w:val="sv-SE"/>
        </w:rPr>
        <w:t>,</w:t>
      </w:r>
      <w:r>
        <w:rPr>
          <w:lang w:val="sv-SE"/>
        </w:rPr>
        <w:t xml:space="preserve"> 11 straipsnio 6 dalyje naujai nu</w:t>
      </w:r>
      <w:r w:rsidR="00F05BFA">
        <w:rPr>
          <w:lang w:val="sv-SE"/>
        </w:rPr>
        <w:t>s</w:t>
      </w:r>
      <w:r>
        <w:rPr>
          <w:lang w:val="sv-SE"/>
        </w:rPr>
        <w:t>tatyta, kad</w:t>
      </w:r>
      <w:r w:rsidR="00F05BFA">
        <w:rPr>
          <w:lang w:val="sv-SE"/>
        </w:rPr>
        <w:t xml:space="preserve"> „</w:t>
      </w:r>
      <w:r w:rsidR="00F05BFA" w:rsidRPr="00F05BFA">
        <w:rPr>
          <w:rFonts w:ascii="Times New Roman" w:hAnsi="Times New Roman" w:cs="Times New Roman"/>
          <w:i/>
          <w:iCs/>
          <w:lang w:eastAsia="lt-LT"/>
        </w:rPr>
        <w:t>Autobusų stotys steigiamos pagal savivaldybės atstovaujamosios institucijos nustatytus kriterijus ir tvarką bei patvirtintų teritorijų planavimo dokumentų nustatytose vietose.</w:t>
      </w:r>
      <w:r w:rsidR="00F05BFA">
        <w:rPr>
          <w:rFonts w:ascii="Times New Roman" w:hAnsi="Times New Roman" w:cs="Times New Roman"/>
          <w:i/>
          <w:iCs/>
          <w:lang w:eastAsia="lt-LT"/>
        </w:rPr>
        <w:t>“</w:t>
      </w:r>
    </w:p>
    <w:p w14:paraId="3B27ABCE" w14:textId="6F2A5EDE" w:rsidR="00F05BFA" w:rsidRPr="00F05BFA" w:rsidRDefault="00F05BFA" w:rsidP="000D2CDA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lt-LT"/>
        </w:rPr>
        <w:t>Atsižvelgiant į teisės akto pakeitimus savivaldybės taryba turi patvirtinti autobusų stočių steigimo kriterijus ir tvarką.</w:t>
      </w:r>
      <w:r w:rsidRPr="00F05BFA">
        <w:rPr>
          <w:rFonts w:ascii="Times New Roman" w:hAnsi="Times New Roman" w:cs="Times New Roman"/>
          <w:i/>
          <w:iCs/>
        </w:rPr>
        <w:t xml:space="preserve"> </w:t>
      </w:r>
    </w:p>
    <w:p w14:paraId="79E5E024" w14:textId="77777777" w:rsidR="007651BA" w:rsidRDefault="007651BA" w:rsidP="000D2CD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lang w:val="sv-SE"/>
        </w:rPr>
      </w:pPr>
    </w:p>
    <w:p w14:paraId="674B65EE" w14:textId="43D687C5" w:rsidR="00B52DED" w:rsidRDefault="00B37A53" w:rsidP="000D2CD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</w:rPr>
        <w:t>2</w:t>
      </w:r>
      <w:r w:rsidR="00B52DED">
        <w:rPr>
          <w:b/>
        </w:rPr>
        <w:t xml:space="preserve">. </w:t>
      </w:r>
      <w:r w:rsidRPr="0039367E">
        <w:rPr>
          <w:b/>
          <w:bCs/>
        </w:rPr>
        <w:t>Siūlomos teisinio reguliavimo nuostatos, laukiami rezultatai</w:t>
      </w:r>
      <w:r w:rsidR="00B52DED">
        <w:rPr>
          <w:b/>
        </w:rPr>
        <w:t>:</w:t>
      </w:r>
    </w:p>
    <w:p w14:paraId="522FAD4F" w14:textId="6D4D1018" w:rsidR="00181FC7" w:rsidRDefault="000D2CDA" w:rsidP="000D2CDA">
      <w:pPr>
        <w:pStyle w:val="TableContents"/>
        <w:spacing w:line="276" w:lineRule="auto"/>
        <w:ind w:right="-10" w:firstLine="851"/>
        <w:jc w:val="both"/>
        <w:rPr>
          <w:lang w:val="sv-SE"/>
        </w:rPr>
      </w:pPr>
      <w:r>
        <w:rPr>
          <w:lang w:val="sv-SE"/>
        </w:rPr>
        <w:t>Patvirtinus tarybos sprendimo projektu teikiamą Autobusų stočių steigimo Panevėžio mieste tvarkos aprašą bus įgyvendinta Lietuvos Respublikos transporto kodekso 11 straipsnio 6 dalies nauja nuostata.</w:t>
      </w:r>
    </w:p>
    <w:p w14:paraId="0800FFEF" w14:textId="77777777" w:rsidR="000D2CDA" w:rsidRPr="00D36C7D" w:rsidRDefault="000D2CDA" w:rsidP="000D2CDA">
      <w:pPr>
        <w:pStyle w:val="TableContents"/>
        <w:spacing w:line="276" w:lineRule="auto"/>
        <w:ind w:right="-10" w:firstLine="851"/>
        <w:jc w:val="both"/>
      </w:pPr>
    </w:p>
    <w:p w14:paraId="0A18A351" w14:textId="20151C35" w:rsidR="007651BA" w:rsidRDefault="00B37A53" w:rsidP="000D2CD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3</w:t>
      </w:r>
      <w:r w:rsidR="00B52DED">
        <w:rPr>
          <w:b/>
        </w:rPr>
        <w:t xml:space="preserve">. </w:t>
      </w:r>
      <w:r w:rsidRPr="00D736F0">
        <w:rPr>
          <w:b/>
          <w:bCs/>
        </w:rPr>
        <w:t>Lėšų poreikis ir šaltiniai</w:t>
      </w:r>
      <w:r w:rsidR="00B52DED">
        <w:rPr>
          <w:b/>
        </w:rPr>
        <w:t>:</w:t>
      </w:r>
    </w:p>
    <w:p w14:paraId="4E18859A" w14:textId="4364AB90" w:rsidR="00EC4C78" w:rsidRDefault="00B52DED" w:rsidP="000D2CDA">
      <w:pPr>
        <w:spacing w:line="276" w:lineRule="auto"/>
        <w:ind w:firstLine="851"/>
        <w:jc w:val="both"/>
        <w:rPr>
          <w:rFonts w:eastAsia="Times New Roman" w:cs="Times New Roman"/>
          <w:kern w:val="0"/>
          <w:lang w:eastAsia="lt-LT"/>
        </w:rPr>
      </w:pPr>
      <w:r w:rsidRPr="00D36C7D">
        <w:t xml:space="preserve"> </w:t>
      </w:r>
      <w:bookmarkStart w:id="2" w:name="_Hlk133240937"/>
      <w:r w:rsidR="00EC4C78" w:rsidRPr="00C60B36">
        <w:rPr>
          <w:rFonts w:eastAsia="Times New Roman" w:cs="Times New Roman"/>
          <w:kern w:val="0"/>
          <w:lang w:eastAsia="lt-LT"/>
        </w:rPr>
        <w:t xml:space="preserve">Lėšos </w:t>
      </w:r>
      <w:r w:rsidR="00EC4C78">
        <w:rPr>
          <w:rFonts w:eastAsia="Times New Roman" w:cs="Times New Roman"/>
          <w:kern w:val="0"/>
          <w:lang w:eastAsia="lt-LT"/>
        </w:rPr>
        <w:t xml:space="preserve">nenumatomos. </w:t>
      </w:r>
    </w:p>
    <w:bookmarkEnd w:id="2"/>
    <w:p w14:paraId="6BE1E87B" w14:textId="77777777" w:rsidR="000D2CDA" w:rsidRDefault="000D2CDA" w:rsidP="000D2CDA">
      <w:pPr>
        <w:pStyle w:val="TableContents"/>
        <w:spacing w:line="276" w:lineRule="auto"/>
        <w:ind w:firstLine="851"/>
        <w:jc w:val="both"/>
        <w:rPr>
          <w:b/>
        </w:rPr>
      </w:pPr>
    </w:p>
    <w:p w14:paraId="7765811E" w14:textId="2AA3E055" w:rsidR="00B52DED" w:rsidRDefault="00B37A53" w:rsidP="000D2CDA">
      <w:pPr>
        <w:pStyle w:val="TableContents"/>
        <w:spacing w:line="276" w:lineRule="auto"/>
        <w:ind w:firstLine="851"/>
        <w:jc w:val="both"/>
      </w:pPr>
      <w:r>
        <w:rPr>
          <w:b/>
        </w:rPr>
        <w:t>4</w:t>
      </w:r>
      <w:r w:rsidR="00B52DED">
        <w:rPr>
          <w:b/>
        </w:rPr>
        <w:t xml:space="preserve">. </w:t>
      </w:r>
      <w:r w:rsidRPr="00D736F0">
        <w:rPr>
          <w:b/>
          <w:bCs/>
        </w:rPr>
        <w:t>Sprendimui priimti reikalingi pagrindimai, skaičiavimai ar paaiškinimai</w:t>
      </w:r>
      <w:r w:rsidR="00B52DED">
        <w:rPr>
          <w:b/>
        </w:rPr>
        <w:t>:</w:t>
      </w:r>
      <w:r w:rsidR="00B52DED">
        <w:t xml:space="preserve"> </w:t>
      </w:r>
    </w:p>
    <w:p w14:paraId="00F96DF9" w14:textId="5B115B90" w:rsidR="00EC4C78" w:rsidRPr="00CD3C45" w:rsidRDefault="00EC4C78" w:rsidP="000D2CDA">
      <w:pPr>
        <w:tabs>
          <w:tab w:val="left" w:pos="0"/>
        </w:tabs>
        <w:spacing w:line="276" w:lineRule="auto"/>
        <w:ind w:firstLine="851"/>
        <w:jc w:val="both"/>
        <w:rPr>
          <w:rFonts w:eastAsia="Times New Roman" w:cs="Times New Roman"/>
          <w:bCs/>
          <w:kern w:val="0"/>
          <w:lang w:eastAsia="lt-LT"/>
        </w:rPr>
      </w:pPr>
      <w:r>
        <w:rPr>
          <w:lang w:val="sv-SE"/>
        </w:rPr>
        <w:t xml:space="preserve"> </w:t>
      </w:r>
      <w:r w:rsidRPr="00CD3C45">
        <w:rPr>
          <w:rFonts w:eastAsia="Times New Roman" w:cs="Times New Roman"/>
          <w:bCs/>
          <w:kern w:val="0"/>
          <w:lang w:eastAsia="lt-LT"/>
        </w:rPr>
        <w:t>Papildomų išlaidų nėra.</w:t>
      </w:r>
    </w:p>
    <w:p w14:paraId="13155BE3" w14:textId="7BFC980F" w:rsidR="00BC1FB8" w:rsidRDefault="00BC1FB8" w:rsidP="000D2CDA">
      <w:pPr>
        <w:pStyle w:val="Standard"/>
        <w:spacing w:line="276" w:lineRule="auto"/>
        <w:ind w:firstLine="851"/>
        <w:jc w:val="both"/>
        <w:rPr>
          <w:lang w:val="sv-SE"/>
        </w:rPr>
      </w:pPr>
    </w:p>
    <w:p w14:paraId="6BD91C0E" w14:textId="710DF1D9" w:rsidR="00B52DED" w:rsidRDefault="00B37A53" w:rsidP="000D2CD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5</w:t>
      </w:r>
      <w:r w:rsidR="00B52DED">
        <w:rPr>
          <w:b/>
        </w:rPr>
        <w:t xml:space="preserve">. </w:t>
      </w:r>
      <w:r w:rsidRPr="00B332F8">
        <w:rPr>
          <w:b/>
        </w:rPr>
        <w:t>Kieno iniciatyva parengtas sprendimo projektas</w:t>
      </w:r>
      <w:r w:rsidR="00B52DED">
        <w:rPr>
          <w:b/>
        </w:rPr>
        <w:t>:</w:t>
      </w:r>
    </w:p>
    <w:p w14:paraId="031640CC" w14:textId="137E5DD7" w:rsidR="00B52DED" w:rsidRPr="008251C5" w:rsidRDefault="00B52DED" w:rsidP="000D2CDA">
      <w:pPr>
        <w:pStyle w:val="Standard"/>
        <w:spacing w:line="276" w:lineRule="auto"/>
        <w:ind w:firstLine="851"/>
        <w:jc w:val="both"/>
      </w:pPr>
      <w:r w:rsidRPr="008251C5">
        <w:t xml:space="preserve">Sprendimo projektas parengtas </w:t>
      </w:r>
      <w:r w:rsidR="00EC4C78">
        <w:t>Savivaldybės administracijos</w:t>
      </w:r>
      <w:r w:rsidR="009F5861">
        <w:t xml:space="preserve"> iniciatyva.</w:t>
      </w:r>
    </w:p>
    <w:p w14:paraId="07C08165" w14:textId="77777777" w:rsidR="00B52DED" w:rsidRDefault="00B52DED" w:rsidP="000D2CDA">
      <w:pPr>
        <w:pStyle w:val="Standard"/>
        <w:spacing w:line="276" w:lineRule="auto"/>
        <w:ind w:firstLine="851"/>
        <w:jc w:val="both"/>
        <w:rPr>
          <w:sz w:val="22"/>
          <w:szCs w:val="22"/>
        </w:rPr>
      </w:pPr>
    </w:p>
    <w:p w14:paraId="7F30A468" w14:textId="77777777" w:rsidR="00B52DED" w:rsidRPr="008251C5" w:rsidRDefault="00B52DED" w:rsidP="000D2CDA">
      <w:pPr>
        <w:pStyle w:val="TableContents"/>
        <w:spacing w:line="276" w:lineRule="auto"/>
        <w:ind w:firstLine="851"/>
        <w:jc w:val="both"/>
      </w:pPr>
    </w:p>
    <w:p w14:paraId="08201AC4" w14:textId="77777777" w:rsidR="00B52DED" w:rsidRDefault="00B52DED" w:rsidP="005B6582">
      <w:pPr>
        <w:pStyle w:val="TableContents"/>
        <w:jc w:val="both"/>
        <w:rPr>
          <w:sz w:val="22"/>
          <w:szCs w:val="22"/>
        </w:rPr>
      </w:pPr>
    </w:p>
    <w:p w14:paraId="52AF989C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CD"/>
    <w:rsid w:val="00011C5A"/>
    <w:rsid w:val="000250E0"/>
    <w:rsid w:val="000A6614"/>
    <w:rsid w:val="000D2CDA"/>
    <w:rsid w:val="00181FC7"/>
    <w:rsid w:val="001B2767"/>
    <w:rsid w:val="001B3035"/>
    <w:rsid w:val="001C71C0"/>
    <w:rsid w:val="00242067"/>
    <w:rsid w:val="00256614"/>
    <w:rsid w:val="002E08CD"/>
    <w:rsid w:val="00300074"/>
    <w:rsid w:val="0036574E"/>
    <w:rsid w:val="003F559D"/>
    <w:rsid w:val="00454745"/>
    <w:rsid w:val="00496089"/>
    <w:rsid w:val="0052196F"/>
    <w:rsid w:val="00534C7F"/>
    <w:rsid w:val="00550A11"/>
    <w:rsid w:val="005B6582"/>
    <w:rsid w:val="005C09BA"/>
    <w:rsid w:val="005E627E"/>
    <w:rsid w:val="006235C3"/>
    <w:rsid w:val="00665818"/>
    <w:rsid w:val="006B71DB"/>
    <w:rsid w:val="0070115D"/>
    <w:rsid w:val="007651BA"/>
    <w:rsid w:val="007C3759"/>
    <w:rsid w:val="007D499E"/>
    <w:rsid w:val="007F22F1"/>
    <w:rsid w:val="008251C5"/>
    <w:rsid w:val="008A1562"/>
    <w:rsid w:val="00995E1E"/>
    <w:rsid w:val="009F5861"/>
    <w:rsid w:val="00A04705"/>
    <w:rsid w:val="00A148E2"/>
    <w:rsid w:val="00AD0ECA"/>
    <w:rsid w:val="00B37A53"/>
    <w:rsid w:val="00B452EC"/>
    <w:rsid w:val="00B52DED"/>
    <w:rsid w:val="00B92927"/>
    <w:rsid w:val="00BC1FB8"/>
    <w:rsid w:val="00C10D25"/>
    <w:rsid w:val="00C2463F"/>
    <w:rsid w:val="00C26A7E"/>
    <w:rsid w:val="00CA4D67"/>
    <w:rsid w:val="00CD2E9A"/>
    <w:rsid w:val="00CD3272"/>
    <w:rsid w:val="00D44C46"/>
    <w:rsid w:val="00D84694"/>
    <w:rsid w:val="00E10BAB"/>
    <w:rsid w:val="00E32FD9"/>
    <w:rsid w:val="00E63D3E"/>
    <w:rsid w:val="00EC4C78"/>
    <w:rsid w:val="00ED74F7"/>
    <w:rsid w:val="00F05BFA"/>
    <w:rsid w:val="00F42552"/>
    <w:rsid w:val="00F5109F"/>
    <w:rsid w:val="00F717BA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3668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EC4C78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kern w:val="0"/>
      <w:szCs w:val="20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  <w:style w:type="character" w:customStyle="1" w:styleId="typewriter">
    <w:name w:val="typewriter"/>
    <w:basedOn w:val="Numatytasispastraiposriftas"/>
    <w:rsid w:val="00B37A53"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EC4C78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Diana Brazdžiunienė</cp:lastModifiedBy>
  <cp:revision>2</cp:revision>
  <cp:lastPrinted>2023-11-06T11:24:00Z</cp:lastPrinted>
  <dcterms:created xsi:type="dcterms:W3CDTF">2023-11-09T14:49:00Z</dcterms:created>
  <dcterms:modified xsi:type="dcterms:W3CDTF">2023-11-09T14:49:00Z</dcterms:modified>
</cp:coreProperties>
</file>