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068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ED91F0" wp14:editId="7804730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461" w14:textId="77777777" w:rsidR="005C41AC" w:rsidRPr="005C41AC" w:rsidRDefault="005C41AC" w:rsidP="005C41AC">
      <w:pPr>
        <w:jc w:val="center"/>
        <w:rPr>
          <w:szCs w:val="24"/>
        </w:rPr>
      </w:pPr>
    </w:p>
    <w:p w14:paraId="6AB18E3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A8EFCD" w14:textId="77777777" w:rsidR="005C41AC" w:rsidRPr="005C41AC" w:rsidRDefault="005C41AC" w:rsidP="00571BF3">
      <w:pPr>
        <w:keepNext/>
        <w:jc w:val="center"/>
        <w:outlineLvl w:val="1"/>
      </w:pPr>
    </w:p>
    <w:p w14:paraId="44046AEE" w14:textId="77777777" w:rsidR="005C41AC" w:rsidRPr="005C41AC" w:rsidRDefault="005C41AC" w:rsidP="00571BF3">
      <w:pPr>
        <w:keepNext/>
        <w:jc w:val="center"/>
        <w:outlineLvl w:val="1"/>
      </w:pPr>
    </w:p>
    <w:p w14:paraId="788716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B5355F" w14:textId="5E66B8DC" w:rsidR="0062551B" w:rsidRDefault="006127B2" w:rsidP="00D24A05">
      <w:pPr>
        <w:contextualSpacing/>
        <w:jc w:val="center"/>
        <w:rPr>
          <w:b/>
          <w:bCs/>
        </w:rPr>
      </w:pPr>
      <w:r w:rsidRPr="00EA45BF">
        <w:rPr>
          <w:b/>
          <w:bCs/>
        </w:rPr>
        <w:t>DĖL</w:t>
      </w:r>
      <w:r w:rsidR="002807A1" w:rsidRPr="00EA45BF">
        <w:rPr>
          <w:b/>
          <w:bCs/>
        </w:rPr>
        <w:t xml:space="preserve"> </w:t>
      </w:r>
      <w:r w:rsidR="00D24A05" w:rsidRPr="00B94560">
        <w:rPr>
          <w:b/>
          <w:bCs/>
        </w:rPr>
        <w:t xml:space="preserve">PRITARIMO </w:t>
      </w:r>
      <w:r w:rsidR="00D24A05">
        <w:rPr>
          <w:b/>
          <w:bCs/>
        </w:rPr>
        <w:t>VŠĮ INOVACIJŲ AGENTŪROS TEIKIAMO P</w:t>
      </w:r>
      <w:r w:rsidR="00D24A05" w:rsidRPr="00AC66FD">
        <w:rPr>
          <w:b/>
          <w:bCs/>
        </w:rPr>
        <w:t>ROJEKTO</w:t>
      </w:r>
      <w:r w:rsidR="00D24A05" w:rsidRPr="00F0754D">
        <w:rPr>
          <w:b/>
          <w:bCs/>
        </w:rPr>
        <w:t xml:space="preserve"> „</w:t>
      </w:r>
      <w:r w:rsidR="00D24A05" w:rsidRPr="00C25E40">
        <w:rPr>
          <w:rFonts w:eastAsia="Calibri"/>
          <w:b/>
          <w:bCs/>
          <w:kern w:val="2"/>
          <w14:ligatures w14:val="standardContextual"/>
        </w:rPr>
        <w:t>INKUBAVIMO, KONSULTAVIMO, MENTORYSTĖS IR TINKLAVEIKOS PROGRAMŲ VYSTYMAS SKATINANT PRADEDANČIŲJŲ SVV SUBJEKTŲ KŪRIMĄSI IR AUGIMĄ REGIONUOSE</w:t>
      </w:r>
      <w:r w:rsidR="00D24A05" w:rsidRPr="00F0754D">
        <w:rPr>
          <w:b/>
          <w:bCs/>
        </w:rPr>
        <w:t xml:space="preserve">“ </w:t>
      </w:r>
      <w:r w:rsidR="00D24A05">
        <w:rPr>
          <w:b/>
          <w:bCs/>
        </w:rPr>
        <w:t>ĮGYVENDINIMUI IR FINANSAVIMUI</w:t>
      </w:r>
    </w:p>
    <w:p w14:paraId="773C7812" w14:textId="77777777" w:rsidR="003B52E8" w:rsidRDefault="003B52E8" w:rsidP="00D24A05">
      <w:pPr>
        <w:contextualSpacing/>
        <w:jc w:val="center"/>
        <w:rPr>
          <w:b/>
          <w:bCs/>
        </w:rPr>
      </w:pPr>
    </w:p>
    <w:p w14:paraId="03E96F67" w14:textId="77777777" w:rsidR="0045144A" w:rsidRPr="00A562AA" w:rsidRDefault="0045144A" w:rsidP="0045144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TSP-389</w:t>
      </w:r>
      <w:r>
        <w:fldChar w:fldCharType="end"/>
      </w:r>
      <w:bookmarkEnd w:id="2"/>
    </w:p>
    <w:p w14:paraId="2D636B68" w14:textId="77777777" w:rsidR="0045144A" w:rsidRPr="00A562AA" w:rsidRDefault="0045144A" w:rsidP="0045144A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7CA288" w14:textId="77777777" w:rsidR="0062551B" w:rsidRDefault="0062551B" w:rsidP="0045144A">
      <w:pPr>
        <w:jc w:val="center"/>
      </w:pPr>
    </w:p>
    <w:p w14:paraId="2ADD6046" w14:textId="7FCFB7E0" w:rsidR="008459AB" w:rsidRDefault="008459AB" w:rsidP="00D24A05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9B7337">
        <w:rPr>
          <w:bCs/>
        </w:rPr>
        <w:t xml:space="preserve">Vadovaudamasi Lietuvos Respublikos vietos savivaldos įstatymo </w:t>
      </w:r>
      <w:r w:rsidRPr="00AA3145">
        <w:rPr>
          <w:bCs/>
        </w:rPr>
        <w:t>15 straipsnio 2 dalies 19</w:t>
      </w:r>
      <w:r w:rsidR="003B52E8">
        <w:rPr>
          <w:bCs/>
        </w:rPr>
        <w:t> </w:t>
      </w:r>
      <w:r w:rsidRPr="00AA3145">
        <w:rPr>
          <w:bCs/>
        </w:rPr>
        <w:t>punktu,</w:t>
      </w:r>
      <w:r>
        <w:rPr>
          <w:bCs/>
        </w:rPr>
        <w:t xml:space="preserve"> </w:t>
      </w:r>
      <w:r w:rsidRPr="009B7337">
        <w:rPr>
          <w:bCs/>
        </w:rPr>
        <w:t>15 straipsnio 4</w:t>
      </w:r>
      <w:r>
        <w:rPr>
          <w:bCs/>
          <w:lang w:eastAsia="lt-LT"/>
        </w:rPr>
        <w:t> </w:t>
      </w:r>
      <w:r w:rsidRPr="009B7337">
        <w:rPr>
          <w:bCs/>
          <w:lang w:eastAsia="lt-LT"/>
        </w:rPr>
        <w:t>dalimi,</w:t>
      </w:r>
      <w:r>
        <w:rPr>
          <w:color w:val="212529"/>
          <w:shd w:val="clear" w:color="auto" w:fill="FFFFFF"/>
        </w:rPr>
        <w:t xml:space="preserve"> </w:t>
      </w:r>
      <w:r w:rsidRPr="00AA3145">
        <w:rPr>
          <w:color w:val="212529"/>
          <w:shd w:val="clear" w:color="auto" w:fill="FFFFFF"/>
        </w:rPr>
        <w:t xml:space="preserve">Panevėžio miesto savivaldybės sutarčių pasirašymo tvarkos aprašo, patvirtinto Panevėžio miesto savivaldybės tarybos 2014 m. gegužės 29 d. sprendimu </w:t>
      </w:r>
      <w:r w:rsidR="003B52E8">
        <w:rPr>
          <w:color w:val="212529"/>
          <w:shd w:val="clear" w:color="auto" w:fill="FFFFFF"/>
        </w:rPr>
        <w:br/>
      </w:r>
      <w:r w:rsidRPr="00AA3145">
        <w:rPr>
          <w:color w:val="212529"/>
          <w:shd w:val="clear" w:color="auto" w:fill="FFFFFF"/>
        </w:rPr>
        <w:t>Nr. 1-154 „Dėl Panevėžio miesto savivaldybės sutarčių pasirašymo tvarkos aprašo patvirtinimo ir Savivaldybės tarybos 2008 m. gegužės 29 d. sprendimo Nr. 1-17-5 1 punkto pripažinimo netekusiu galios“</w:t>
      </w:r>
      <w:r w:rsidR="003B52E8">
        <w:rPr>
          <w:color w:val="212529"/>
          <w:shd w:val="clear" w:color="auto" w:fill="FFFFFF"/>
        </w:rPr>
        <w:t>,</w:t>
      </w:r>
      <w:r>
        <w:rPr>
          <w:color w:val="212529"/>
          <w:shd w:val="clear" w:color="auto" w:fill="FFFFFF"/>
        </w:rPr>
        <w:t xml:space="preserve"> 5.11 </w:t>
      </w:r>
      <w:r w:rsidR="003B52E8">
        <w:rPr>
          <w:color w:val="212529"/>
          <w:shd w:val="clear" w:color="auto" w:fill="FFFFFF"/>
        </w:rPr>
        <w:t xml:space="preserve">papunkčiu </w:t>
      </w:r>
      <w:r>
        <w:rPr>
          <w:color w:val="212529"/>
          <w:shd w:val="clear" w:color="auto" w:fill="FFFFFF"/>
        </w:rPr>
        <w:t>ir 27 punkt</w:t>
      </w:r>
      <w:r w:rsidR="003B52E8">
        <w:rPr>
          <w:color w:val="212529"/>
          <w:shd w:val="clear" w:color="auto" w:fill="FFFFFF"/>
        </w:rPr>
        <w:t>u,</w:t>
      </w:r>
      <w:r>
        <w:rPr>
          <w:color w:val="212529"/>
          <w:shd w:val="clear" w:color="auto" w:fill="FFFFFF"/>
        </w:rPr>
        <w:t xml:space="preserve"> </w:t>
      </w:r>
      <w:r w:rsidRPr="009B7337">
        <w:rPr>
          <w:color w:val="212529"/>
          <w:shd w:val="clear" w:color="auto" w:fill="FFFFFF"/>
        </w:rPr>
        <w:t xml:space="preserve">atsižvelgdama į </w:t>
      </w:r>
      <w:r w:rsidRPr="009B7337">
        <w:rPr>
          <w:rFonts w:eastAsia="Calibri"/>
          <w:kern w:val="2"/>
          <w14:ligatures w14:val="standardContextual"/>
        </w:rPr>
        <w:t>2022</w:t>
      </w:r>
      <w:r>
        <w:rPr>
          <w:rFonts w:eastAsia="Calibri"/>
          <w:kern w:val="2"/>
          <w14:ligatures w14:val="standardContextual"/>
        </w:rPr>
        <w:t>–</w:t>
      </w:r>
      <w:r w:rsidRPr="009B7337">
        <w:rPr>
          <w:rFonts w:eastAsia="Calibri"/>
          <w:kern w:val="2"/>
          <w14:ligatures w14:val="standardContextual"/>
        </w:rPr>
        <w:t xml:space="preserve">2023 metų programos valdytojos Lietuvos Respublikos </w:t>
      </w:r>
      <w:r>
        <w:rPr>
          <w:rFonts w:eastAsia="Calibri"/>
          <w:kern w:val="2"/>
          <w14:ligatures w14:val="standardContextual"/>
        </w:rPr>
        <w:t>e</w:t>
      </w:r>
      <w:r w:rsidRPr="009B7337">
        <w:rPr>
          <w:rFonts w:eastAsia="Calibri"/>
          <w:kern w:val="2"/>
          <w14:ligatures w14:val="standardContextual"/>
        </w:rPr>
        <w:t>konomikos ir inovacijų ministerijos</w:t>
      </w:r>
      <w:r w:rsidRPr="00C106A3">
        <w:rPr>
          <w:rFonts w:eastAsia="Calibri"/>
          <w:kern w:val="2"/>
          <w14:ligatures w14:val="standardContextual"/>
        </w:rPr>
        <w:t xml:space="preserve"> Ekonomikos transformacijos ir konkurencingumo plėtros programos pažangos priemonės Nr. 05-001-01-08-09 </w:t>
      </w:r>
      <w:r>
        <w:rPr>
          <w:rFonts w:eastAsia="Calibri"/>
          <w:kern w:val="2"/>
          <w14:ligatures w14:val="standardContextual"/>
        </w:rPr>
        <w:t>„</w:t>
      </w:r>
      <w:r w:rsidRPr="00C106A3">
        <w:rPr>
          <w:rFonts w:eastAsia="Calibri"/>
          <w:kern w:val="2"/>
          <w14:ligatures w14:val="standardContextual"/>
        </w:rPr>
        <w:t>Skatinti verslumą ir kurti paskatas įmonių augimui</w:t>
      </w:r>
      <w:r>
        <w:rPr>
          <w:rFonts w:eastAsia="Calibri"/>
          <w:kern w:val="2"/>
          <w14:ligatures w14:val="standardContextual"/>
        </w:rPr>
        <w:t>“</w:t>
      </w:r>
      <w:r w:rsidRPr="00C106A3">
        <w:rPr>
          <w:rFonts w:eastAsia="Calibri"/>
          <w:kern w:val="2"/>
          <w14:ligatures w14:val="standardContextual"/>
        </w:rPr>
        <w:t xml:space="preserve"> kvietimą</w:t>
      </w:r>
      <w:r>
        <w:rPr>
          <w:rFonts w:eastAsia="Calibri"/>
          <w:kern w:val="2"/>
          <w14:ligatures w14:val="standardContextual"/>
        </w:rPr>
        <w:t xml:space="preserve"> ir VšĮ Inovacijų agentūros </w:t>
      </w:r>
      <w:r w:rsidRPr="008214C7">
        <w:rPr>
          <w:rFonts w:eastAsia="Calibri"/>
          <w:kern w:val="2"/>
          <w14:ligatures w14:val="standardContextual"/>
        </w:rPr>
        <w:t>2023</w:t>
      </w:r>
      <w:r>
        <w:rPr>
          <w:rFonts w:eastAsia="Calibri"/>
          <w:kern w:val="2"/>
          <w14:ligatures w14:val="standardContextual"/>
        </w:rPr>
        <w:t xml:space="preserve"> m. liepos </w:t>
      </w:r>
      <w:r w:rsidRPr="008214C7">
        <w:rPr>
          <w:rFonts w:eastAsia="Calibri"/>
          <w:kern w:val="2"/>
          <w14:ligatures w14:val="standardContextual"/>
        </w:rPr>
        <w:t xml:space="preserve">25 </w:t>
      </w:r>
      <w:r>
        <w:rPr>
          <w:rFonts w:eastAsia="Calibri"/>
          <w:kern w:val="2"/>
          <w14:ligatures w14:val="standardContextual"/>
        </w:rPr>
        <w:t xml:space="preserve">d. </w:t>
      </w:r>
      <w:r w:rsidRPr="008214C7">
        <w:rPr>
          <w:rFonts w:eastAsia="Calibri"/>
          <w:kern w:val="2"/>
          <w14:ligatures w14:val="standardContextual"/>
        </w:rPr>
        <w:t>raštą Nr.</w:t>
      </w:r>
      <w:r w:rsidR="003B52E8">
        <w:rPr>
          <w:rFonts w:eastAsia="Calibri"/>
          <w:kern w:val="2"/>
          <w14:ligatures w14:val="standardContextual"/>
        </w:rPr>
        <w:t> </w:t>
      </w:r>
      <w:r w:rsidRPr="008214C7">
        <w:rPr>
          <w:rFonts w:eastAsia="Calibri"/>
          <w:kern w:val="2"/>
          <w14:ligatures w14:val="standardContextual"/>
        </w:rPr>
        <w:t>R4-4723-(1.6Mr)</w:t>
      </w:r>
      <w:r>
        <w:rPr>
          <w:rFonts w:eastAsia="Calibri"/>
          <w:kern w:val="2"/>
          <w14:ligatures w14:val="standardContextual"/>
        </w:rPr>
        <w:t xml:space="preserve"> </w:t>
      </w:r>
      <w:r w:rsidRPr="001A3A51">
        <w:rPr>
          <w:rFonts w:eastAsia="Calibri"/>
          <w:kern w:val="2"/>
          <w14:ligatures w14:val="standardContextual"/>
        </w:rPr>
        <w:t>„Dėl savivaldybių bendradarbiavimo skatinant vidurio ir vakarų regionų verslumą“</w:t>
      </w:r>
      <w:r>
        <w:rPr>
          <w:rFonts w:eastAsia="Calibri"/>
          <w:kern w:val="2"/>
          <w14:ligatures w14:val="standardContextual"/>
        </w:rPr>
        <w:t xml:space="preserve">, </w:t>
      </w:r>
      <w:r>
        <w:t>Panevėžio miesto savivaldybės taryba n u s p r e n d ž i a:</w:t>
      </w:r>
    </w:p>
    <w:p w14:paraId="08A3D313" w14:textId="23F0227B" w:rsidR="00D24A05" w:rsidRDefault="00D24A05" w:rsidP="00D24A05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831CC7">
        <w:t>1.</w:t>
      </w:r>
      <w:r>
        <w:t xml:space="preserve"> </w:t>
      </w:r>
      <w:r w:rsidRPr="00831CC7">
        <w:t xml:space="preserve">Pritarti </w:t>
      </w:r>
      <w:r w:rsidR="003B52E8">
        <w:t>VšĮ</w:t>
      </w:r>
      <w:r>
        <w:t xml:space="preserve"> Inovacijų agentūros teikiamo</w:t>
      </w:r>
      <w:r w:rsidRPr="00831CC7">
        <w:t xml:space="preserve"> projekt</w:t>
      </w:r>
      <w:r>
        <w:t>o</w:t>
      </w:r>
      <w:r w:rsidRPr="00831CC7">
        <w:t xml:space="preserve"> „</w:t>
      </w:r>
      <w:r w:rsidRPr="00D24A05">
        <w:rPr>
          <w:rFonts w:eastAsia="Calibri"/>
          <w:kern w:val="2"/>
          <w14:ligatures w14:val="standardContextual"/>
        </w:rPr>
        <w:t>Inkubavimo, konsultavimo, mentorystės ir tinklaveikos programų vystymas skatinant pradedančiųjų SVV subjektų kūrimąsi ir augimą  regionuose</w:t>
      </w:r>
      <w:r w:rsidRPr="00676EB5">
        <w:t xml:space="preserve">“ (toliau – </w:t>
      </w:r>
      <w:r>
        <w:t>P</w:t>
      </w:r>
      <w:r w:rsidRPr="00676EB5">
        <w:t>rojektas)</w:t>
      </w:r>
      <w:r>
        <w:t xml:space="preserve"> </w:t>
      </w:r>
      <w:r w:rsidRPr="00676EB5">
        <w:t>įgyvendinimui</w:t>
      </w:r>
      <w:r>
        <w:t>.</w:t>
      </w:r>
    </w:p>
    <w:p w14:paraId="0FE54151" w14:textId="78ACDA77" w:rsidR="00D24A05" w:rsidRPr="00CF7071" w:rsidRDefault="00D24A05" w:rsidP="00D24A05">
      <w:pPr>
        <w:autoSpaceDE w:val="0"/>
        <w:autoSpaceDN w:val="0"/>
        <w:adjustRightInd w:val="0"/>
        <w:spacing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2. </w:t>
      </w:r>
      <w:r w:rsidRPr="00CF7071">
        <w:rPr>
          <w:lang w:eastAsia="ar-SA"/>
        </w:rPr>
        <w:t xml:space="preserve">Sutikti, kad </w:t>
      </w:r>
      <w:r>
        <w:rPr>
          <w:lang w:eastAsia="ar-SA"/>
        </w:rPr>
        <w:t xml:space="preserve">Panevėžio miesto savivaldybės administracija </w:t>
      </w:r>
      <w:r w:rsidRPr="00CF7071">
        <w:rPr>
          <w:lang w:eastAsia="ar-SA"/>
        </w:rPr>
        <w:t>būtų Projekto partnerė</w:t>
      </w:r>
      <w:r>
        <w:rPr>
          <w:lang w:eastAsia="ar-SA"/>
        </w:rPr>
        <w:t>.</w:t>
      </w:r>
    </w:p>
    <w:p w14:paraId="690789DA" w14:textId="78584990" w:rsidR="00D24A05" w:rsidRDefault="00D24A05" w:rsidP="00D24A05">
      <w:pPr>
        <w:spacing w:line="360" w:lineRule="auto"/>
        <w:ind w:firstLine="851"/>
        <w:jc w:val="both"/>
        <w:rPr>
          <w:lang w:eastAsia="lt-LT"/>
        </w:rPr>
      </w:pPr>
      <w:r>
        <w:rPr>
          <w:lang w:eastAsia="ar-SA"/>
        </w:rPr>
        <w:t>3</w:t>
      </w:r>
      <w:r w:rsidRPr="00CF7071">
        <w:rPr>
          <w:lang w:eastAsia="ar-SA"/>
        </w:rPr>
        <w:t xml:space="preserve">. </w:t>
      </w:r>
      <w:r w:rsidRPr="00CF7071">
        <w:rPr>
          <w:lang w:eastAsia="lt-LT"/>
        </w:rPr>
        <w:t xml:space="preserve">Prisidėti </w:t>
      </w:r>
      <w:r>
        <w:rPr>
          <w:lang w:eastAsia="lt-LT"/>
        </w:rPr>
        <w:t>Panevėžio miesto</w:t>
      </w:r>
      <w:r w:rsidRPr="00CF7071">
        <w:rPr>
          <w:lang w:eastAsia="lt-LT"/>
        </w:rPr>
        <w:t xml:space="preserve"> savivaldybės 202</w:t>
      </w:r>
      <w:r>
        <w:rPr>
          <w:lang w:eastAsia="lt-LT"/>
        </w:rPr>
        <w:t>4</w:t>
      </w:r>
      <w:r w:rsidRPr="00CF7071">
        <w:rPr>
          <w:lang w:eastAsia="lt-LT"/>
        </w:rPr>
        <w:t>–202</w:t>
      </w:r>
      <w:r>
        <w:rPr>
          <w:lang w:eastAsia="lt-LT"/>
        </w:rPr>
        <w:t>6</w:t>
      </w:r>
      <w:r w:rsidRPr="00CF7071">
        <w:rPr>
          <w:lang w:eastAsia="lt-LT"/>
        </w:rPr>
        <w:t xml:space="preserve"> m. biudžeto lėšomis prie Projekto </w:t>
      </w:r>
      <w:r w:rsidRPr="00D24A05">
        <w:rPr>
          <w:color w:val="000000"/>
          <w:lang w:eastAsia="lt-LT"/>
        </w:rPr>
        <w:t xml:space="preserve">bendrojo finansavimo </w:t>
      </w:r>
      <w:r w:rsidRPr="00CF7071">
        <w:rPr>
          <w:lang w:eastAsia="lt-LT"/>
        </w:rPr>
        <w:t xml:space="preserve">ne mažiau kaip </w:t>
      </w:r>
      <w:r w:rsidRPr="004D51D5">
        <w:rPr>
          <w:lang w:eastAsia="lt-LT"/>
        </w:rPr>
        <w:t>15 proc.</w:t>
      </w:r>
      <w:r w:rsidRPr="00CF7071">
        <w:rPr>
          <w:lang w:eastAsia="lt-LT"/>
        </w:rPr>
        <w:t xml:space="preserve"> </w:t>
      </w:r>
      <w:r>
        <w:rPr>
          <w:lang w:eastAsia="lt-LT"/>
        </w:rPr>
        <w:t>Panevėžio</w:t>
      </w:r>
      <w:r w:rsidRPr="00CF7071">
        <w:rPr>
          <w:lang w:eastAsia="lt-LT"/>
        </w:rPr>
        <w:t xml:space="preserve"> </w:t>
      </w:r>
      <w:r>
        <w:rPr>
          <w:lang w:eastAsia="lt-LT"/>
        </w:rPr>
        <w:t xml:space="preserve">miesto </w:t>
      </w:r>
      <w:r w:rsidRPr="00CF7071">
        <w:rPr>
          <w:lang w:eastAsia="lt-LT"/>
        </w:rPr>
        <w:t xml:space="preserve">savivaldybės </w:t>
      </w:r>
      <w:r>
        <w:rPr>
          <w:lang w:eastAsia="lt-LT"/>
        </w:rPr>
        <w:t>administracijai</w:t>
      </w:r>
      <w:r w:rsidRPr="00CF7071">
        <w:rPr>
          <w:lang w:eastAsia="ar-SA"/>
        </w:rPr>
        <w:t xml:space="preserve"> tenkančių </w:t>
      </w:r>
      <w:r w:rsidRPr="00CF7071">
        <w:rPr>
          <w:lang w:eastAsia="lt-LT"/>
        </w:rPr>
        <w:t>tinkamų finansuoti Projekto išlaidų</w:t>
      </w:r>
      <w:r>
        <w:rPr>
          <w:lang w:eastAsia="lt-LT"/>
        </w:rPr>
        <w:t xml:space="preserve"> </w:t>
      </w:r>
      <w:r w:rsidRPr="00CF7071">
        <w:rPr>
          <w:lang w:eastAsia="lt-LT"/>
        </w:rPr>
        <w:t xml:space="preserve">(preliminari </w:t>
      </w:r>
      <w:r>
        <w:rPr>
          <w:lang w:eastAsia="lt-LT"/>
        </w:rPr>
        <w:t>Panevėžio miesto</w:t>
      </w:r>
      <w:r w:rsidRPr="00CF7071">
        <w:rPr>
          <w:lang w:eastAsia="lt-LT"/>
        </w:rPr>
        <w:t xml:space="preserve"> savivaldybės </w:t>
      </w:r>
      <w:r>
        <w:rPr>
          <w:lang w:eastAsia="lt-LT"/>
        </w:rPr>
        <w:t>administracijai</w:t>
      </w:r>
      <w:r w:rsidRPr="00CF7071">
        <w:rPr>
          <w:lang w:eastAsia="ar-SA"/>
        </w:rPr>
        <w:t xml:space="preserve"> </w:t>
      </w:r>
      <w:r w:rsidRPr="00CF7071">
        <w:rPr>
          <w:lang w:eastAsia="lt-LT"/>
        </w:rPr>
        <w:t xml:space="preserve">tenkanti Projekto vertės dalis yra </w:t>
      </w:r>
      <w:r w:rsidRPr="004D51D5">
        <w:t>12 000 Eur</w:t>
      </w:r>
      <w:r w:rsidRPr="00CF7071">
        <w:rPr>
          <w:lang w:eastAsia="lt-LT"/>
        </w:rPr>
        <w:t>)</w:t>
      </w:r>
      <w:r>
        <w:rPr>
          <w:lang w:eastAsia="lt-LT"/>
        </w:rPr>
        <w:t xml:space="preserve">. </w:t>
      </w:r>
    </w:p>
    <w:p w14:paraId="3D3F1D31" w14:textId="1326C6A4" w:rsidR="004D58E3" w:rsidRDefault="00F53BAF" w:rsidP="004D58E3">
      <w:pPr>
        <w:spacing w:line="360" w:lineRule="auto"/>
        <w:ind w:firstLine="851"/>
        <w:jc w:val="both"/>
        <w:rPr>
          <w:szCs w:val="24"/>
        </w:rPr>
      </w:pPr>
      <w:r w:rsidRPr="008214C7">
        <w:rPr>
          <w:color w:val="000000" w:themeColor="text1"/>
          <w:szCs w:val="24"/>
        </w:rPr>
        <w:t xml:space="preserve">4. </w:t>
      </w:r>
      <w:r w:rsidR="004D58E3" w:rsidRPr="008214C7">
        <w:rPr>
          <w:color w:val="000000" w:themeColor="text1"/>
          <w:szCs w:val="24"/>
        </w:rPr>
        <w:t xml:space="preserve">Įgalioti Savivaldybės administracijos direktorių pasirašyti dokumentus, susijusius su Projekto įgyvendinimu, </w:t>
      </w:r>
      <w:r w:rsidR="004D58E3" w:rsidRPr="008214C7">
        <w:rPr>
          <w:szCs w:val="24"/>
        </w:rPr>
        <w:t>Projekto partnerystės</w:t>
      </w:r>
      <w:r w:rsidRPr="008214C7">
        <w:rPr>
          <w:szCs w:val="24"/>
        </w:rPr>
        <w:t xml:space="preserve"> (jungtinės veiklos)</w:t>
      </w:r>
      <w:r w:rsidR="004D58E3" w:rsidRPr="008214C7">
        <w:rPr>
          <w:szCs w:val="24"/>
        </w:rPr>
        <w:t xml:space="preserve"> sutart</w:t>
      </w:r>
      <w:r w:rsidRPr="008214C7">
        <w:rPr>
          <w:szCs w:val="24"/>
        </w:rPr>
        <w:t>į</w:t>
      </w:r>
      <w:r w:rsidR="004D58E3" w:rsidRPr="008214C7">
        <w:rPr>
          <w:szCs w:val="24"/>
        </w:rPr>
        <w:t>.</w:t>
      </w:r>
    </w:p>
    <w:p w14:paraId="7A135303" w14:textId="393A6E96" w:rsidR="002B6404" w:rsidRPr="00AD63D0" w:rsidRDefault="00F53BAF" w:rsidP="002B6404">
      <w:pPr>
        <w:pStyle w:val="Sraopastraipa"/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>
        <w:rPr>
          <w:lang w:eastAsia="lt-LT"/>
        </w:rPr>
        <w:t>5</w:t>
      </w:r>
      <w:r w:rsidR="002B6404">
        <w:rPr>
          <w:lang w:eastAsia="lt-LT"/>
        </w:rPr>
        <w:t xml:space="preserve">. </w:t>
      </w:r>
      <w:r w:rsidR="002B6404" w:rsidRPr="00AD63D0">
        <w:rPr>
          <w:szCs w:val="24"/>
        </w:rP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2B6404" w:rsidRPr="00AD63D0">
        <w:rPr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AA13318" w14:textId="77777777" w:rsidR="00830BA1" w:rsidRDefault="00830BA1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50183F20" w14:textId="77777777" w:rsidR="0062551B" w:rsidRDefault="0062551B" w:rsidP="002D0B3C">
      <w:pPr>
        <w:jc w:val="both"/>
        <w:rPr>
          <w:szCs w:val="24"/>
        </w:rPr>
      </w:pPr>
    </w:p>
    <w:p w14:paraId="5ABD0173" w14:textId="678D851E" w:rsidR="001D3CB6" w:rsidRPr="0045144A" w:rsidRDefault="002807A1" w:rsidP="0045144A">
      <w:pPr>
        <w:tabs>
          <w:tab w:val="left" w:pos="6804"/>
          <w:tab w:val="left" w:pos="7371"/>
        </w:tabs>
        <w:jc w:val="center"/>
      </w:pPr>
      <w:r>
        <w:t>Savivaldybės meras</w:t>
      </w:r>
      <w:r>
        <w:tab/>
        <w:t>Rytis Mykolas Račkauskas</w:t>
      </w:r>
    </w:p>
    <w:sectPr w:rsidR="001D3CB6" w:rsidRPr="0045144A" w:rsidSect="0045144A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0F98D" w14:textId="77777777" w:rsidR="00C07697" w:rsidRDefault="00C07697">
      <w:r>
        <w:separator/>
      </w:r>
    </w:p>
  </w:endnote>
  <w:endnote w:type="continuationSeparator" w:id="0">
    <w:p w14:paraId="25D061CC" w14:textId="77777777" w:rsidR="00C07697" w:rsidRDefault="00C0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9B0FC" w14:textId="77777777" w:rsidR="0062551B" w:rsidRDefault="0062551B" w:rsidP="00BE4566">
    <w:pPr>
      <w:tabs>
        <w:tab w:val="left" w:pos="8445"/>
      </w:tabs>
    </w:pPr>
    <w:r>
      <w:tab/>
    </w:r>
  </w:p>
  <w:p w14:paraId="63E786A4" w14:textId="77777777" w:rsidR="0062551B" w:rsidRDefault="0062551B"/>
  <w:p w14:paraId="44252C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2449" w14:textId="77777777" w:rsidR="0062551B" w:rsidRDefault="0062551B" w:rsidP="00DD20B8">
    <w:pPr>
      <w:pStyle w:val="Porat"/>
    </w:pPr>
  </w:p>
  <w:p w14:paraId="2B95DA50" w14:textId="77777777" w:rsidR="0062551B" w:rsidRDefault="0062551B" w:rsidP="00DD20B8">
    <w:pPr>
      <w:pStyle w:val="Porat"/>
    </w:pPr>
  </w:p>
  <w:p w14:paraId="2EE50814" w14:textId="77777777" w:rsidR="0062551B" w:rsidRDefault="0062551B" w:rsidP="00DD20B8">
    <w:pPr>
      <w:pStyle w:val="Porat"/>
    </w:pPr>
  </w:p>
  <w:p w14:paraId="2373B9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A98A" w14:textId="77777777" w:rsidR="00C07697" w:rsidRDefault="00C07697">
      <w:r>
        <w:separator/>
      </w:r>
    </w:p>
  </w:footnote>
  <w:footnote w:type="continuationSeparator" w:id="0">
    <w:p w14:paraId="5433D0AE" w14:textId="77777777" w:rsidR="00C07697" w:rsidRDefault="00C0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770B4" w14:textId="77777777" w:rsidR="0062551B" w:rsidRDefault="0062551B">
    <w:pPr>
      <w:pStyle w:val="Antrats"/>
      <w:jc w:val="center"/>
    </w:pPr>
  </w:p>
  <w:p w14:paraId="142B84E2" w14:textId="77777777" w:rsidR="0062551B" w:rsidRDefault="0062551B">
    <w:pPr>
      <w:pStyle w:val="Antrats"/>
      <w:jc w:val="center"/>
    </w:pPr>
  </w:p>
  <w:p w14:paraId="64957D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6B1B">
      <w:rPr>
        <w:noProof/>
      </w:rPr>
      <w:t>2</w:t>
    </w:r>
    <w:r>
      <w:rPr>
        <w:noProof/>
      </w:rPr>
      <w:fldChar w:fldCharType="end"/>
    </w:r>
  </w:p>
  <w:p w14:paraId="55F33E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8622A"/>
    <w:multiLevelType w:val="hybridMultilevel"/>
    <w:tmpl w:val="BFB05596"/>
    <w:lvl w:ilvl="0" w:tplc="9BC43D08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8B7EAD"/>
    <w:multiLevelType w:val="hybridMultilevel"/>
    <w:tmpl w:val="58AE93F2"/>
    <w:lvl w:ilvl="0" w:tplc="0B1C8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7311E6C"/>
    <w:multiLevelType w:val="multilevel"/>
    <w:tmpl w:val="F86287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3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25F6"/>
    <w:rsid w:val="000E5933"/>
    <w:rsid w:val="000E7131"/>
    <w:rsid w:val="00101F07"/>
    <w:rsid w:val="0011003D"/>
    <w:rsid w:val="00116385"/>
    <w:rsid w:val="001210E1"/>
    <w:rsid w:val="00124B60"/>
    <w:rsid w:val="00132ABE"/>
    <w:rsid w:val="001412B8"/>
    <w:rsid w:val="00153B94"/>
    <w:rsid w:val="001B1FE3"/>
    <w:rsid w:val="001D1AC1"/>
    <w:rsid w:val="001D3CB6"/>
    <w:rsid w:val="001E1C62"/>
    <w:rsid w:val="001E4DFD"/>
    <w:rsid w:val="001F7914"/>
    <w:rsid w:val="0020204A"/>
    <w:rsid w:val="00206FC7"/>
    <w:rsid w:val="00217BAF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B6404"/>
    <w:rsid w:val="002D0B3C"/>
    <w:rsid w:val="002D57F9"/>
    <w:rsid w:val="002D75F0"/>
    <w:rsid w:val="002D7E2D"/>
    <w:rsid w:val="002E2386"/>
    <w:rsid w:val="002E4357"/>
    <w:rsid w:val="002F0F43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B52E8"/>
    <w:rsid w:val="003D113C"/>
    <w:rsid w:val="003D2CA0"/>
    <w:rsid w:val="003D6535"/>
    <w:rsid w:val="003E58F0"/>
    <w:rsid w:val="003F3684"/>
    <w:rsid w:val="004014AB"/>
    <w:rsid w:val="00402C97"/>
    <w:rsid w:val="004100D4"/>
    <w:rsid w:val="00420850"/>
    <w:rsid w:val="00421D43"/>
    <w:rsid w:val="004376E8"/>
    <w:rsid w:val="0044507E"/>
    <w:rsid w:val="0045144A"/>
    <w:rsid w:val="004564CD"/>
    <w:rsid w:val="00460C7C"/>
    <w:rsid w:val="00464BB1"/>
    <w:rsid w:val="00480D2E"/>
    <w:rsid w:val="004849ED"/>
    <w:rsid w:val="0049078E"/>
    <w:rsid w:val="004A3610"/>
    <w:rsid w:val="004B1ACF"/>
    <w:rsid w:val="004B7467"/>
    <w:rsid w:val="004C07E0"/>
    <w:rsid w:val="004D35C5"/>
    <w:rsid w:val="004D51D5"/>
    <w:rsid w:val="004D58E3"/>
    <w:rsid w:val="004E4142"/>
    <w:rsid w:val="00510DE4"/>
    <w:rsid w:val="005166E3"/>
    <w:rsid w:val="0052387D"/>
    <w:rsid w:val="00524D2D"/>
    <w:rsid w:val="00533646"/>
    <w:rsid w:val="0054168E"/>
    <w:rsid w:val="00562BCD"/>
    <w:rsid w:val="00566FC8"/>
    <w:rsid w:val="00571BF3"/>
    <w:rsid w:val="00577557"/>
    <w:rsid w:val="00584363"/>
    <w:rsid w:val="00584C4D"/>
    <w:rsid w:val="00595F80"/>
    <w:rsid w:val="005B1469"/>
    <w:rsid w:val="005B727C"/>
    <w:rsid w:val="005C41AC"/>
    <w:rsid w:val="005C605B"/>
    <w:rsid w:val="005F2F0A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12D5"/>
    <w:rsid w:val="006D144B"/>
    <w:rsid w:val="006D6344"/>
    <w:rsid w:val="006D7A59"/>
    <w:rsid w:val="00701945"/>
    <w:rsid w:val="007129E5"/>
    <w:rsid w:val="007372F3"/>
    <w:rsid w:val="00740946"/>
    <w:rsid w:val="00743B7D"/>
    <w:rsid w:val="007452C6"/>
    <w:rsid w:val="00780E8C"/>
    <w:rsid w:val="00785145"/>
    <w:rsid w:val="00785E77"/>
    <w:rsid w:val="00793437"/>
    <w:rsid w:val="00796E6A"/>
    <w:rsid w:val="007978F3"/>
    <w:rsid w:val="007A38DC"/>
    <w:rsid w:val="007D3F07"/>
    <w:rsid w:val="007E0FA4"/>
    <w:rsid w:val="007E2B12"/>
    <w:rsid w:val="007F1F9E"/>
    <w:rsid w:val="007F2ABF"/>
    <w:rsid w:val="007F3F25"/>
    <w:rsid w:val="00801DD2"/>
    <w:rsid w:val="00811E67"/>
    <w:rsid w:val="008212D1"/>
    <w:rsid w:val="008214C7"/>
    <w:rsid w:val="00830BA1"/>
    <w:rsid w:val="008459AB"/>
    <w:rsid w:val="008608CB"/>
    <w:rsid w:val="0086111D"/>
    <w:rsid w:val="00876E15"/>
    <w:rsid w:val="0088367B"/>
    <w:rsid w:val="00883F12"/>
    <w:rsid w:val="00887001"/>
    <w:rsid w:val="008A2000"/>
    <w:rsid w:val="008B28AB"/>
    <w:rsid w:val="008B3D51"/>
    <w:rsid w:val="008D7F28"/>
    <w:rsid w:val="008E6077"/>
    <w:rsid w:val="008F1635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87227"/>
    <w:rsid w:val="0099046B"/>
    <w:rsid w:val="00990645"/>
    <w:rsid w:val="009A4733"/>
    <w:rsid w:val="009B3DEC"/>
    <w:rsid w:val="009B542B"/>
    <w:rsid w:val="009C3C68"/>
    <w:rsid w:val="009C55DF"/>
    <w:rsid w:val="009D1163"/>
    <w:rsid w:val="009D4140"/>
    <w:rsid w:val="009D6B1B"/>
    <w:rsid w:val="009E5C02"/>
    <w:rsid w:val="009F5E68"/>
    <w:rsid w:val="00A0004E"/>
    <w:rsid w:val="00A04D1A"/>
    <w:rsid w:val="00A11511"/>
    <w:rsid w:val="00A3474A"/>
    <w:rsid w:val="00A34E77"/>
    <w:rsid w:val="00A36213"/>
    <w:rsid w:val="00A37460"/>
    <w:rsid w:val="00A55702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6954"/>
    <w:rsid w:val="00B408ED"/>
    <w:rsid w:val="00B44F79"/>
    <w:rsid w:val="00B506BD"/>
    <w:rsid w:val="00B52FFC"/>
    <w:rsid w:val="00B61A88"/>
    <w:rsid w:val="00B6333D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7697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87F"/>
    <w:rsid w:val="00CF4026"/>
    <w:rsid w:val="00D16849"/>
    <w:rsid w:val="00D24A05"/>
    <w:rsid w:val="00D25AF1"/>
    <w:rsid w:val="00D25F2C"/>
    <w:rsid w:val="00D33742"/>
    <w:rsid w:val="00D55D36"/>
    <w:rsid w:val="00D625ED"/>
    <w:rsid w:val="00D679FC"/>
    <w:rsid w:val="00D826DA"/>
    <w:rsid w:val="00D92978"/>
    <w:rsid w:val="00DB5818"/>
    <w:rsid w:val="00DC75E0"/>
    <w:rsid w:val="00DD20B8"/>
    <w:rsid w:val="00DD7B43"/>
    <w:rsid w:val="00DE0D95"/>
    <w:rsid w:val="00DF0320"/>
    <w:rsid w:val="00E00B4D"/>
    <w:rsid w:val="00E03281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45BF"/>
    <w:rsid w:val="00EA6A5E"/>
    <w:rsid w:val="00EB01E1"/>
    <w:rsid w:val="00EC4E26"/>
    <w:rsid w:val="00ED6339"/>
    <w:rsid w:val="00F009ED"/>
    <w:rsid w:val="00F0231F"/>
    <w:rsid w:val="00F0681D"/>
    <w:rsid w:val="00F43577"/>
    <w:rsid w:val="00F47074"/>
    <w:rsid w:val="00F51B6C"/>
    <w:rsid w:val="00F53BAF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BF6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B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2023-11-13T08:58:00Z</cp:lastPrinted>
  <dcterms:created xsi:type="dcterms:W3CDTF">2023-11-13T14:31:00Z</dcterms:created>
  <dcterms:modified xsi:type="dcterms:W3CDTF">2023-11-13T14:31:00Z</dcterms:modified>
</cp:coreProperties>
</file>