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D95B0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</w:pPr>
      <w:bookmarkStart w:id="0" w:name="_GoBack"/>
      <w:bookmarkEnd w:id="0"/>
      <w:r>
        <w:rPr>
          <w:noProof/>
          <w:lang w:val="lt-LT"/>
        </w:rPr>
        <w:drawing>
          <wp:inline distT="0" distB="0" distL="0" distR="0" wp14:anchorId="6E8D95C8" wp14:editId="6E8D95C9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95B1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</w:pPr>
    </w:p>
    <w:p w14:paraId="6E8D95B2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  <w:t>PANEVĖŽIO MIESTO SAVIVALDYBĖS TARYBA</w:t>
      </w:r>
    </w:p>
    <w:p w14:paraId="6E8D95B3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Cs/>
          <w:sz w:val="24"/>
          <w:szCs w:val="28"/>
          <w:lang w:val="lt-LT" w:eastAsia="ar-SA"/>
        </w:rPr>
      </w:pPr>
    </w:p>
    <w:p w14:paraId="0E50BD55" w14:textId="77777777" w:rsidR="004D2DC7" w:rsidRDefault="004D2DC7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Cs/>
          <w:sz w:val="24"/>
          <w:szCs w:val="28"/>
          <w:lang w:val="lt-LT" w:eastAsia="ar-SA"/>
        </w:rPr>
      </w:pPr>
    </w:p>
    <w:p w14:paraId="6E8D95B4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lt-LT" w:eastAsia="ar-SA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val="lt-LT" w:eastAsia="ar-SA"/>
        </w:rPr>
        <w:t>SPRENDIMAS</w:t>
      </w:r>
    </w:p>
    <w:p w14:paraId="6E8D95B5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shd w:val="clear" w:color="auto" w:fill="FFFFFF"/>
          <w:lang w:val="lt-LT"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val="lt-LT" w:eastAsia="en-US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SAVIVALDYBĖS TARYBOS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lt-LT"/>
        </w:rPr>
        <w:t>2020 M. BIRŽELIO 23 D. SPRENDIMO NR. 1-184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val="lt-LT" w:eastAsia="en-US"/>
        </w:rPr>
        <w:t xml:space="preserve"> „DĖL PANEVĖŽIO MIESTO SAVIVALDYBĖS TURIZMO SKATINIMO PROJEKTŲ </w:t>
      </w:r>
      <w:r>
        <w:rPr>
          <w:rFonts w:ascii="Times New Roman" w:eastAsia="Times New Roman" w:hAnsi="Times New Roman" w:cs="Times New Roman"/>
          <w:b/>
          <w:sz w:val="24"/>
          <w:szCs w:val="20"/>
          <w:lang w:val="lt-LT" w:eastAsia="en-US"/>
        </w:rPr>
        <w:t xml:space="preserve">KONKURSO 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val="lt-LT" w:eastAsia="en-US"/>
        </w:rPr>
        <w:t>TVARKOS APRAŠO PATVIRTINIMO“ PAKEITIMO</w:t>
      </w:r>
    </w:p>
    <w:p w14:paraId="6E8D95B6" w14:textId="77777777" w:rsidR="00A57BEE" w:rsidRDefault="00A57BEE" w:rsidP="00A57B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pPr>
    </w:p>
    <w:p w14:paraId="36A831E8" w14:textId="77777777" w:rsidR="004D2DC7" w:rsidRPr="004D2DC7" w:rsidRDefault="004D2DC7" w:rsidP="004D2DC7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pP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instrText xml:space="preserve"> FORMTEXT </w:instrTex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separate"/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2023 m. lapkričio 14 d.</w: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end"/>
      </w:r>
      <w:bookmarkEnd w:id="1"/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 Nr. </w: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instrText xml:space="preserve"> FORMTEXT </w:instrTex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separate"/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TSP-397</w: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end"/>
      </w:r>
      <w:bookmarkEnd w:id="2"/>
    </w:p>
    <w:p w14:paraId="6E8D95B8" w14:textId="77777777" w:rsidR="00A57BEE" w:rsidRDefault="00A57BEE" w:rsidP="00A57BEE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val="lt-LT" w:eastAsia="ar-SA"/>
        </w:rPr>
        <w:t>Panevėžys</w:t>
      </w:r>
    </w:p>
    <w:p w14:paraId="6E8D95B9" w14:textId="77777777" w:rsidR="00A57BEE" w:rsidRDefault="00A57BEE" w:rsidP="00A57BE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</w:pPr>
    </w:p>
    <w:p w14:paraId="6E8D95BA" w14:textId="77777777" w:rsidR="00A57BEE" w:rsidRDefault="00A57BEE" w:rsidP="00A57BE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</w:pPr>
    </w:p>
    <w:p w14:paraId="6E8D95BB" w14:textId="6379D24E" w:rsidR="00A57BEE" w:rsidRPr="004D2DC7" w:rsidRDefault="00A57BEE" w:rsidP="004D2DC7">
      <w:pPr>
        <w:tabs>
          <w:tab w:val="left" w:pos="124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pP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Vadovaudamasi Lietuvos Respublikos vietos savivaldos įstatymo </w:t>
      </w:r>
      <w:r w:rsidR="008B692F"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6</w:t>
      </w:r>
      <w:r w:rsidR="008B692F" w:rsidRPr="004D2DC7">
        <w:rPr>
          <w:rFonts w:ascii="Times New Roman" w:hAnsi="Times New Roman"/>
          <w:sz w:val="24"/>
          <w:szCs w:val="24"/>
          <w:lang w:val="lt-LT"/>
        </w:rPr>
        <w:t> straipsnio 38</w:t>
      </w:r>
      <w:r w:rsidRPr="004D2DC7">
        <w:rPr>
          <w:rFonts w:ascii="Times New Roman" w:hAnsi="Times New Roman"/>
          <w:sz w:val="24"/>
          <w:szCs w:val="24"/>
          <w:lang w:val="lt-LT"/>
        </w:rPr>
        <w:t xml:space="preserve"> dalimi,</w: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 </w:t>
      </w:r>
      <w:r w:rsidR="008B692F"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Panevėžio miesto savivaldybės tarybos </w:t>
      </w:r>
      <w:r w:rsidR="00B709D4"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veiklos </w:t>
      </w:r>
      <w:r w:rsidR="008B692F"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reglamento, patvirtinto </w:t>
      </w:r>
      <w:r w:rsidR="004D2DC7"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Panevėžio miesto savivaldybės tarybos </w:t>
      </w:r>
      <w:r w:rsidR="008B692F" w:rsidRP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2023 m. balandžio 20 d. </w:t>
      </w:r>
      <w:r w:rsidR="006034E0" w:rsidRP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</w:t>
      </w:r>
      <w:r w:rsidR="008B692F" w:rsidRP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prendimu Nr. 1-103</w:t>
      </w:r>
      <w:r w:rsid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„</w:t>
      </w:r>
      <w:r w:rsidR="004D2DC7" w:rsidRP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Dėl Panevėžio miesto savivaldybės tarybos veiklos reglamento patvirtinimo ir Savivaldybės tarybos 2015 m. kovo 26 d. sprendimo</w:t>
      </w:r>
      <w:r w:rsid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4D2DC7" w:rsidRP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Nr. 1-44 pripažinimo netekusiu galios</w:t>
      </w:r>
      <w:r w:rsid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“</w:t>
      </w:r>
      <w:r w:rsidR="008B692F" w:rsidRPr="004D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 189 punktu</w:t>
      </w:r>
      <w:r w:rsidR="008B692F"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, </w:t>
      </w:r>
      <w:r w:rsidRPr="004D2DC7"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Panevėžio miesto savivaldybės taryba  n u s p r e n d ž i a:</w:t>
      </w:r>
    </w:p>
    <w:p w14:paraId="6E8D95BC" w14:textId="5385E508" w:rsidR="00A57BEE" w:rsidRPr="004D2DC7" w:rsidRDefault="00A57BEE" w:rsidP="004D2DC7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D2DC7">
        <w:rPr>
          <w:rFonts w:ascii="Times New Roman" w:eastAsia="Times New Roman" w:hAnsi="Times New Roman"/>
          <w:sz w:val="24"/>
          <w:szCs w:val="20"/>
        </w:rPr>
        <w:t xml:space="preserve">Pakeisti Panevėžio miesto savivaldybės turizmo skatinimo projektų konkurso tvarkos aprašą, patvirtintą </w:t>
      </w:r>
      <w:r w:rsidRPr="004D2DC7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2020 m. birželio 23 d. sprendimu </w:t>
      </w:r>
      <w:r w:rsidR="004D2DC7">
        <w:rPr>
          <w:rFonts w:ascii="Times New Roman" w:hAnsi="Times New Roman"/>
          <w:sz w:val="24"/>
          <w:szCs w:val="24"/>
          <w:lang w:eastAsia="lt-LT"/>
        </w:rPr>
        <w:br/>
      </w:r>
      <w:r w:rsidRPr="004D2DC7">
        <w:rPr>
          <w:rFonts w:ascii="Times New Roman" w:hAnsi="Times New Roman"/>
          <w:sz w:val="24"/>
          <w:szCs w:val="24"/>
          <w:lang w:eastAsia="lt-LT"/>
        </w:rPr>
        <w:t>Nr. 1-184 „</w:t>
      </w:r>
      <w:r w:rsidRPr="004D2DC7">
        <w:rPr>
          <w:rFonts w:ascii="Times New Roman" w:eastAsia="Times New Roman" w:hAnsi="Times New Roman"/>
          <w:sz w:val="24"/>
          <w:szCs w:val="20"/>
        </w:rPr>
        <w:t>Dėl Panevėžio miesto savivaldybės turizmo skatinimo projektų konkurso tvarkos aprašo patvirtinimo</w:t>
      </w:r>
      <w:r w:rsidRPr="004D2DC7">
        <w:rPr>
          <w:rFonts w:ascii="Times New Roman" w:hAnsi="Times New Roman"/>
          <w:sz w:val="24"/>
          <w:szCs w:val="24"/>
          <w:lang w:eastAsia="lt-LT"/>
        </w:rPr>
        <w:t>“, ir išdėstyti jį nauja redakcija (pridedama).</w:t>
      </w:r>
    </w:p>
    <w:p w14:paraId="6E8D95BD" w14:textId="77777777" w:rsidR="008B692F" w:rsidRPr="004D2DC7" w:rsidRDefault="00A57BEE" w:rsidP="004D2DC7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2DC7">
        <w:rPr>
          <w:rFonts w:ascii="Times New Roman" w:hAnsi="Times New Roman" w:cs="Times New Roman"/>
          <w:sz w:val="24"/>
          <w:szCs w:val="24"/>
          <w:lang w:val="lt-LT"/>
        </w:rPr>
        <w:t>Nustatyti, kad sprendimas</w:t>
      </w:r>
      <w:r w:rsidR="008B692F" w:rsidRPr="004D2DC7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E8D95BE" w14:textId="5AFA97E4" w:rsidR="00A57BEE" w:rsidRPr="004D2DC7" w:rsidRDefault="008B692F" w:rsidP="004D2DC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D2DC7">
        <w:rPr>
          <w:rFonts w:ascii="Times New Roman" w:hAnsi="Times New Roman" w:cs="Times New Roman"/>
          <w:sz w:val="24"/>
          <w:szCs w:val="24"/>
          <w:lang w:val="lt-LT"/>
        </w:rPr>
        <w:t>2.1.</w:t>
      </w:r>
      <w:r w:rsidR="00A57BEE" w:rsidRPr="004D2DC7">
        <w:rPr>
          <w:rFonts w:ascii="Times New Roman" w:hAnsi="Times New Roman" w:cs="Times New Roman"/>
          <w:sz w:val="24"/>
          <w:szCs w:val="24"/>
          <w:lang w:val="lt-LT"/>
        </w:rPr>
        <w:t xml:space="preserve"> skelbiamas Teisės aktų registre ir Panevėžio miesto savivaldybės intern</w:t>
      </w:r>
      <w:r w:rsidR="00BC5F5D" w:rsidRPr="004D2DC7">
        <w:rPr>
          <w:rFonts w:ascii="Times New Roman" w:hAnsi="Times New Roman" w:cs="Times New Roman"/>
          <w:sz w:val="24"/>
          <w:szCs w:val="24"/>
          <w:lang w:val="lt-LT"/>
        </w:rPr>
        <w:t>eto svetainėje www.panevezys.lt;</w:t>
      </w:r>
    </w:p>
    <w:p w14:paraId="6E8D95BF" w14:textId="77777777" w:rsidR="00BC5F5D" w:rsidRPr="004D2DC7" w:rsidRDefault="00BC5F5D" w:rsidP="004D2DC7">
      <w:pPr>
        <w:spacing w:line="36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D2DC7"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Pr="004D2DC7">
        <w:rPr>
          <w:rFonts w:ascii="Times New Roman" w:hAnsi="Times New Roman" w:cs="Times New Roman"/>
          <w:color w:val="000000"/>
          <w:sz w:val="24"/>
          <w:szCs w:val="24"/>
          <w:lang w:val="lt-LT"/>
        </w:rPr>
        <w:t>įsigalioja kitą dieną po oficialaus paskelbimo Teisės aktų registre.</w:t>
      </w:r>
    </w:p>
    <w:p w14:paraId="6E8D95C0" w14:textId="77777777" w:rsidR="00BC5F5D" w:rsidRDefault="00BC5F5D" w:rsidP="00BC5F5D">
      <w:pPr>
        <w:rPr>
          <w:rFonts w:ascii="Open Sans" w:hAnsi="Open Sans" w:cs="Open Sans"/>
          <w:color w:val="1F497D"/>
          <w:sz w:val="20"/>
          <w:szCs w:val="20"/>
          <w:lang w:eastAsia="en-US"/>
        </w:rPr>
      </w:pPr>
    </w:p>
    <w:p w14:paraId="6E8D95C3" w14:textId="77777777" w:rsidR="00A57BEE" w:rsidRDefault="00A57BEE" w:rsidP="00A57BEE">
      <w:pPr>
        <w:tabs>
          <w:tab w:val="left" w:pos="7655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6E8D95C4" w14:textId="77777777" w:rsidR="00A57BEE" w:rsidRDefault="00A57BEE" w:rsidP="00A57BEE">
      <w:pPr>
        <w:tabs>
          <w:tab w:val="left" w:pos="7655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6E8D95C7" w14:textId="1658848F" w:rsidR="009473C5" w:rsidRDefault="00A57BEE" w:rsidP="004D2DC7">
      <w:pPr>
        <w:tabs>
          <w:tab w:val="left" w:pos="6804"/>
          <w:tab w:val="left" w:pos="7371"/>
          <w:tab w:val="left" w:pos="7655"/>
        </w:tabs>
        <w:spacing w:line="240" w:lineRule="auto"/>
      </w:pP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Rytis Mykolas Račkauskas</w:t>
      </w:r>
    </w:p>
    <w:sectPr w:rsidR="009473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E1534"/>
    <w:multiLevelType w:val="hybridMultilevel"/>
    <w:tmpl w:val="3708BF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212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E"/>
    <w:rsid w:val="004D2DC7"/>
    <w:rsid w:val="006034E0"/>
    <w:rsid w:val="00836291"/>
    <w:rsid w:val="008B692F"/>
    <w:rsid w:val="009473C5"/>
    <w:rsid w:val="00A57BEE"/>
    <w:rsid w:val="00B709D4"/>
    <w:rsid w:val="00B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95B0"/>
  <w15:chartTrackingRefBased/>
  <w15:docId w15:val="{2B6E6E67-59ED-4EA3-BC94-444EC53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57BEE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57BEE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A57BE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C5F5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9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9D4"/>
    <w:rPr>
      <w:rFonts w:ascii="Segoe UI" w:eastAsia="Arial" w:hAnsi="Segoe UI" w:cs="Segoe UI"/>
      <w:sz w:val="18"/>
      <w:szCs w:val="18"/>
      <w:lang w:val="en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500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2023-11-09T08:57:00Z</cp:lastPrinted>
  <dcterms:created xsi:type="dcterms:W3CDTF">2023-11-14T12:41:00Z</dcterms:created>
  <dcterms:modified xsi:type="dcterms:W3CDTF">2023-11-14T12:41:00Z</dcterms:modified>
</cp:coreProperties>
</file>