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Pr="00A0772D" w:rsidRDefault="00840306" w:rsidP="002C5E47">
      <w:pPr>
        <w:tabs>
          <w:tab w:val="left" w:pos="0"/>
        </w:tabs>
        <w:spacing w:after="0" w:line="240" w:lineRule="auto"/>
        <w:jc w:val="center"/>
        <w:rPr>
          <w:rFonts w:ascii="Times New Roman" w:eastAsia="Times New Roman" w:hAnsi="Times New Roman" w:cs="Times New Roman"/>
          <w:b/>
          <w:sz w:val="24"/>
          <w:szCs w:val="24"/>
        </w:rPr>
      </w:pPr>
      <w:bookmarkStart w:id="0" w:name="_GoBack"/>
      <w:bookmarkEnd w:id="0"/>
      <w:r w:rsidRPr="00A0772D">
        <w:rPr>
          <w:rFonts w:ascii="Times New Roman" w:eastAsia="Times New Roman" w:hAnsi="Times New Roman" w:cs="Times New Roman"/>
          <w:b/>
          <w:sz w:val="24"/>
          <w:szCs w:val="24"/>
        </w:rPr>
        <w:t xml:space="preserve"> </w:t>
      </w:r>
      <w:r w:rsidR="002C5E47" w:rsidRPr="00A0772D">
        <w:rPr>
          <w:rFonts w:ascii="Times New Roman" w:eastAsia="Times New Roman" w:hAnsi="Times New Roman" w:cs="Times New Roman"/>
          <w:b/>
          <w:sz w:val="24"/>
          <w:szCs w:val="24"/>
        </w:rPr>
        <w:t>AIŠKINAMASIS RAŠTAS</w:t>
      </w:r>
    </w:p>
    <w:p w14:paraId="5EB9A615" w14:textId="77777777" w:rsidR="002C5E47" w:rsidRPr="00A0772D"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37D0D4FF" w14:textId="5D15696E" w:rsidR="00564992" w:rsidRPr="00A0772D" w:rsidRDefault="009E1F40" w:rsidP="002C5E47">
      <w:pPr>
        <w:tabs>
          <w:tab w:val="left" w:pos="0"/>
        </w:tabs>
        <w:spacing w:after="0" w:line="240" w:lineRule="auto"/>
        <w:ind w:left="360"/>
        <w:jc w:val="center"/>
        <w:rPr>
          <w:rFonts w:ascii="Times New Roman" w:hAnsi="Times New Roman" w:cs="Times New Roman"/>
          <w:b/>
          <w:bCs/>
          <w:sz w:val="24"/>
          <w:szCs w:val="24"/>
          <w:shd w:val="clear" w:color="auto" w:fill="FFFFFF"/>
        </w:rPr>
      </w:pPr>
      <w:r w:rsidRPr="00A0772D">
        <w:rPr>
          <w:rFonts w:ascii="Times New Roman" w:hAnsi="Times New Roman" w:cs="Times New Roman"/>
          <w:b/>
          <w:bCs/>
          <w:sz w:val="24"/>
          <w:szCs w:val="24"/>
          <w:shd w:val="clear" w:color="auto" w:fill="FFFFFF"/>
        </w:rPr>
        <w:t xml:space="preserve">DĖL PRITARIMO </w:t>
      </w:r>
      <w:r w:rsidR="00A800F1" w:rsidRPr="00A0772D">
        <w:rPr>
          <w:rFonts w:ascii="Times New Roman" w:hAnsi="Times New Roman" w:cs="Times New Roman"/>
          <w:b/>
          <w:bCs/>
          <w:sz w:val="24"/>
          <w:szCs w:val="24"/>
          <w:shd w:val="clear" w:color="auto" w:fill="FFFFFF"/>
        </w:rPr>
        <w:t>DALYVAVIMUI PROJEKTE „</w:t>
      </w:r>
      <w:r w:rsidR="00480510" w:rsidRPr="00A0772D">
        <w:rPr>
          <w:rFonts w:ascii="Times New Roman" w:eastAsia="Calibri" w:hAnsi="Times New Roman" w:cs="Times New Roman"/>
          <w:b/>
          <w:sz w:val="24"/>
          <w:szCs w:val="24"/>
        </w:rPr>
        <w:t>MATERIALINIO NEPRITEKLIAUS MAŽINIMAS LIETUVOJE</w:t>
      </w:r>
      <w:r w:rsidR="00A800F1" w:rsidRPr="00A0772D">
        <w:rPr>
          <w:rFonts w:ascii="Times New Roman" w:hAnsi="Times New Roman" w:cs="Times New Roman"/>
          <w:b/>
          <w:bCs/>
          <w:sz w:val="24"/>
          <w:szCs w:val="24"/>
          <w:shd w:val="clear" w:color="auto" w:fill="FFFFFF"/>
        </w:rPr>
        <w:t xml:space="preserve">“ </w:t>
      </w:r>
      <w:r w:rsidRPr="00A0772D">
        <w:rPr>
          <w:rFonts w:ascii="Times New Roman" w:hAnsi="Times New Roman" w:cs="Times New Roman"/>
          <w:b/>
          <w:bCs/>
          <w:sz w:val="24"/>
          <w:szCs w:val="24"/>
          <w:shd w:val="clear" w:color="auto" w:fill="FFFFFF"/>
        </w:rPr>
        <w:t xml:space="preserve">PARTNERIO TEISĖMIS IR JO ĮGYVENDINIMUI        </w:t>
      </w:r>
    </w:p>
    <w:p w14:paraId="693F93AE" w14:textId="77777777" w:rsidR="009E1F40" w:rsidRPr="00A129FF" w:rsidRDefault="009E1F40" w:rsidP="002C5E47">
      <w:pPr>
        <w:tabs>
          <w:tab w:val="left" w:pos="0"/>
        </w:tabs>
        <w:spacing w:after="0" w:line="240" w:lineRule="auto"/>
        <w:ind w:left="360"/>
        <w:jc w:val="center"/>
        <w:rPr>
          <w:rFonts w:ascii="Times New Roman" w:eastAsia="Times New Roman" w:hAnsi="Times New Roman" w:cs="Times New Roman"/>
          <w:sz w:val="24"/>
          <w:szCs w:val="24"/>
        </w:rPr>
      </w:pPr>
    </w:p>
    <w:p w14:paraId="1698A6A1" w14:textId="1FF4C833" w:rsidR="002C5E47"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A129FF">
        <w:rPr>
          <w:rFonts w:ascii="Times New Roman" w:eastAsia="Times New Roman" w:hAnsi="Times New Roman" w:cs="Times New Roman"/>
          <w:sz w:val="24"/>
          <w:szCs w:val="24"/>
        </w:rPr>
        <w:t>2023 m.</w:t>
      </w:r>
      <w:r w:rsidR="000C49FF" w:rsidRPr="00A129FF">
        <w:rPr>
          <w:rFonts w:ascii="Times New Roman" w:eastAsia="Times New Roman" w:hAnsi="Times New Roman" w:cs="Times New Roman"/>
          <w:sz w:val="24"/>
          <w:szCs w:val="24"/>
        </w:rPr>
        <w:t xml:space="preserve"> </w:t>
      </w:r>
      <w:r w:rsidR="00A129FF">
        <w:rPr>
          <w:rFonts w:ascii="Times New Roman" w:eastAsia="Times New Roman" w:hAnsi="Times New Roman" w:cs="Times New Roman"/>
          <w:sz w:val="24"/>
          <w:szCs w:val="24"/>
        </w:rPr>
        <w:t>lapkričio 10</w:t>
      </w:r>
      <w:r w:rsidR="000C49FF" w:rsidRPr="00A129FF">
        <w:rPr>
          <w:rFonts w:ascii="Times New Roman" w:eastAsia="Times New Roman" w:hAnsi="Times New Roman" w:cs="Times New Roman"/>
          <w:sz w:val="24"/>
          <w:szCs w:val="24"/>
        </w:rPr>
        <w:t xml:space="preserve"> </w:t>
      </w:r>
      <w:r w:rsidRPr="00A129FF">
        <w:rPr>
          <w:rFonts w:ascii="Times New Roman" w:eastAsia="Times New Roman" w:hAnsi="Times New Roman" w:cs="Times New Roman"/>
          <w:sz w:val="24"/>
          <w:szCs w:val="24"/>
        </w:rPr>
        <w:t>d.</w:t>
      </w:r>
    </w:p>
    <w:p w14:paraId="125B4775" w14:textId="77777777" w:rsidR="009745E1" w:rsidRPr="00A129FF" w:rsidRDefault="009745E1" w:rsidP="002C5E47">
      <w:pPr>
        <w:tabs>
          <w:tab w:val="left" w:pos="0"/>
        </w:tabs>
        <w:spacing w:after="0" w:line="240" w:lineRule="auto"/>
        <w:ind w:left="360"/>
        <w:jc w:val="center"/>
        <w:rPr>
          <w:rFonts w:ascii="Times New Roman" w:eastAsia="Times New Roman" w:hAnsi="Times New Roman" w:cs="Times New Roman"/>
          <w:sz w:val="24"/>
          <w:szCs w:val="24"/>
        </w:rPr>
      </w:pPr>
    </w:p>
    <w:p w14:paraId="3F51DE7F" w14:textId="77777777" w:rsidR="002C5E47" w:rsidRPr="00A0772D"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A0772D">
        <w:rPr>
          <w:rFonts w:ascii="Times New Roman" w:eastAsia="Times New Roman" w:hAnsi="Times New Roman" w:cs="Times New Roman"/>
          <w:b/>
          <w:sz w:val="24"/>
          <w:szCs w:val="24"/>
        </w:rPr>
        <w:t>Sprendimo projekto tikslai ir uždaviniai</w:t>
      </w:r>
      <w:r w:rsidR="002C5E47" w:rsidRPr="00A0772D">
        <w:rPr>
          <w:rFonts w:ascii="Times New Roman" w:eastAsia="Times New Roman" w:hAnsi="Times New Roman" w:cs="Times New Roman"/>
          <w:b/>
          <w:sz w:val="24"/>
          <w:szCs w:val="24"/>
        </w:rPr>
        <w:t xml:space="preserve">: </w:t>
      </w:r>
    </w:p>
    <w:p w14:paraId="02C841D9" w14:textId="1E27C57A" w:rsidR="00C23892" w:rsidRPr="00A0772D" w:rsidRDefault="008D537A" w:rsidP="00C23892">
      <w:pPr>
        <w:pStyle w:val="Sraopastraipa"/>
        <w:tabs>
          <w:tab w:val="left" w:pos="0"/>
        </w:tabs>
        <w:spacing w:after="0" w:line="240" w:lineRule="auto"/>
        <w:ind w:left="0"/>
        <w:jc w:val="both"/>
        <w:rPr>
          <w:rFonts w:ascii="Times New Roman" w:eastAsia="Times New Roman" w:hAnsi="Times New Roman"/>
          <w:iCs/>
          <w:sz w:val="24"/>
          <w:szCs w:val="24"/>
        </w:rPr>
      </w:pPr>
      <w:r w:rsidRPr="00A0772D">
        <w:rPr>
          <w:rFonts w:ascii="Times New Roman" w:eastAsia="Times New Roman" w:hAnsi="Times New Roman"/>
          <w:sz w:val="24"/>
          <w:szCs w:val="24"/>
        </w:rPr>
        <w:t xml:space="preserve">               </w:t>
      </w:r>
      <w:r w:rsidR="00C23892" w:rsidRPr="00A0772D">
        <w:rPr>
          <w:rFonts w:ascii="Times New Roman" w:eastAsia="Times New Roman" w:hAnsi="Times New Roman"/>
          <w:sz w:val="24"/>
          <w:szCs w:val="24"/>
        </w:rPr>
        <w:t>Europos socialinio fondo agentūra (toliau –</w:t>
      </w:r>
      <w:r w:rsidR="00CB5221">
        <w:rPr>
          <w:rFonts w:ascii="Times New Roman" w:eastAsia="Times New Roman" w:hAnsi="Times New Roman"/>
          <w:sz w:val="24"/>
          <w:szCs w:val="24"/>
        </w:rPr>
        <w:t xml:space="preserve"> </w:t>
      </w:r>
      <w:r w:rsidR="00C23892" w:rsidRPr="00A0772D">
        <w:rPr>
          <w:rFonts w:ascii="Times New Roman" w:eastAsia="Times New Roman" w:hAnsi="Times New Roman"/>
          <w:sz w:val="24"/>
          <w:szCs w:val="24"/>
        </w:rPr>
        <w:t xml:space="preserve">ESFA) vadovaudamasi </w:t>
      </w:r>
      <w:bookmarkStart w:id="1" w:name="_Hlk90281912"/>
      <w:bookmarkStart w:id="2" w:name="_Hlk140064073"/>
      <w:bookmarkStart w:id="3" w:name="_Hlk94098073"/>
      <w:bookmarkStart w:id="4" w:name="_Hlk97209782"/>
      <w:r w:rsidR="00C23892" w:rsidRPr="00A0772D">
        <w:rPr>
          <w:rFonts w:ascii="Times New Roman" w:eastAsia="Times New Roman" w:hAnsi="Times New Roman"/>
          <w:bCs/>
          <w:sz w:val="24"/>
          <w:szCs w:val="24"/>
        </w:rPr>
        <w:t>2021–2027 metų materialinio nepritekliaus mažinimo programos Lietuvoje</w:t>
      </w:r>
      <w:bookmarkEnd w:id="1"/>
      <w:r w:rsidR="00C23892" w:rsidRPr="00A0772D">
        <w:rPr>
          <w:rFonts w:ascii="Times New Roman" w:eastAsia="Times New Roman" w:hAnsi="Times New Roman"/>
          <w:sz w:val="24"/>
          <w:szCs w:val="24"/>
        </w:rPr>
        <w:t xml:space="preserve"> </w:t>
      </w:r>
      <w:bookmarkEnd w:id="2"/>
      <w:r w:rsidR="00C23892" w:rsidRPr="00A0772D">
        <w:rPr>
          <w:rFonts w:ascii="Times New Roman" w:eastAsia="Times New Roman" w:hAnsi="Times New Roman"/>
          <w:sz w:val="24"/>
          <w:szCs w:val="24"/>
        </w:rPr>
        <w:t>projektų finansavimo sąlygų ir administravimo taisykl</w:t>
      </w:r>
      <w:bookmarkEnd w:id="3"/>
      <w:bookmarkEnd w:id="4"/>
      <w:r w:rsidR="00C23892" w:rsidRPr="00A0772D">
        <w:rPr>
          <w:rFonts w:ascii="Times New Roman" w:eastAsia="Times New Roman" w:hAnsi="Times New Roman"/>
          <w:sz w:val="24"/>
          <w:szCs w:val="24"/>
        </w:rPr>
        <w:t>ėmis, patvirtintomis 2023 m. liepos 13 d. Lietuvos Respublikos socialinės apsaugos ir darbo ministro įsakymu Nr. A1-462 (toliau – Taisyklės) bei ruošdamasi</w:t>
      </w:r>
      <w:r w:rsidR="00C23892" w:rsidRPr="00A0772D">
        <w:rPr>
          <w:rFonts w:ascii="Times New Roman" w:eastAsia="Times New Roman" w:hAnsi="Times New Roman"/>
          <w:bCs/>
          <w:sz w:val="24"/>
          <w:szCs w:val="24"/>
        </w:rPr>
        <w:t xml:space="preserve"> </w:t>
      </w:r>
      <w:bookmarkStart w:id="5" w:name="_Hlk147327664"/>
      <w:r w:rsidR="00C23892" w:rsidRPr="00A0772D">
        <w:rPr>
          <w:rFonts w:ascii="Times New Roman" w:eastAsia="Times New Roman" w:hAnsi="Times New Roman"/>
          <w:bCs/>
          <w:sz w:val="24"/>
          <w:szCs w:val="24"/>
        </w:rPr>
        <w:t>2021–2027 metų materialinio nepritekliaus mažinimo programos Lietuvoje</w:t>
      </w:r>
      <w:r w:rsidR="00C23892" w:rsidRPr="00A0772D">
        <w:rPr>
          <w:rFonts w:ascii="Times New Roman" w:eastAsia="Times New Roman" w:hAnsi="Times New Roman"/>
          <w:sz w:val="24"/>
          <w:szCs w:val="24"/>
        </w:rPr>
        <w:t xml:space="preserve"> </w:t>
      </w:r>
      <w:bookmarkEnd w:id="5"/>
      <w:r w:rsidR="00C23892" w:rsidRPr="00A0772D">
        <w:rPr>
          <w:rFonts w:ascii="Times New Roman" w:eastAsia="Times New Roman" w:hAnsi="Times New Roman"/>
          <w:sz w:val="24"/>
          <w:szCs w:val="24"/>
        </w:rPr>
        <w:t>(toliau – MNM programa) įgyvendinimui kviečia</w:t>
      </w:r>
      <w:r w:rsidR="00E06A68" w:rsidRPr="00A0772D">
        <w:rPr>
          <w:rFonts w:ascii="Times New Roman" w:eastAsia="Times New Roman" w:hAnsi="Times New Roman"/>
          <w:sz w:val="24"/>
          <w:szCs w:val="24"/>
        </w:rPr>
        <w:t xml:space="preserve"> </w:t>
      </w:r>
      <w:r w:rsidR="005E7358" w:rsidRPr="00A0772D">
        <w:rPr>
          <w:rFonts w:ascii="Times New Roman" w:eastAsia="Times New Roman" w:hAnsi="Times New Roman"/>
          <w:sz w:val="24"/>
          <w:szCs w:val="24"/>
        </w:rPr>
        <w:t xml:space="preserve">visas </w:t>
      </w:r>
      <w:r w:rsidR="00C23892" w:rsidRPr="00A0772D">
        <w:rPr>
          <w:rFonts w:ascii="Times New Roman" w:eastAsia="Times New Roman" w:hAnsi="Times New Roman"/>
          <w:iCs/>
          <w:sz w:val="24"/>
          <w:szCs w:val="24"/>
        </w:rPr>
        <w:t xml:space="preserve">Lietuvos Respublikos savivaldybių administracijas (toliau – Savivaldybių administracijos) tapti projekto </w:t>
      </w:r>
      <w:r w:rsidR="004767F2" w:rsidRPr="00A0772D">
        <w:rPr>
          <w:rFonts w:ascii="Times New Roman" w:eastAsia="Times New Roman" w:hAnsi="Times New Roman"/>
          <w:iCs/>
          <w:sz w:val="24"/>
          <w:szCs w:val="24"/>
        </w:rPr>
        <w:t>„</w:t>
      </w:r>
      <w:r w:rsidR="004767F2" w:rsidRPr="00A0772D">
        <w:rPr>
          <w:rFonts w:ascii="Times New Roman" w:eastAsia="Calibri" w:hAnsi="Times New Roman" w:cs="Times New Roman"/>
          <w:sz w:val="24"/>
          <w:szCs w:val="24"/>
        </w:rPr>
        <w:t>Materialinio nepritekliaus mažinimas Lietuvoje</w:t>
      </w:r>
      <w:r w:rsidR="004767F2" w:rsidRPr="00A0772D">
        <w:rPr>
          <w:rFonts w:ascii="Times New Roman" w:hAnsi="Times New Roman" w:cs="Times New Roman"/>
          <w:bCs/>
          <w:sz w:val="24"/>
          <w:szCs w:val="24"/>
          <w:shd w:val="clear" w:color="auto" w:fill="FFFFFF"/>
        </w:rPr>
        <w:t xml:space="preserve">“ </w:t>
      </w:r>
      <w:r w:rsidR="00C23892" w:rsidRPr="00A0772D">
        <w:rPr>
          <w:rFonts w:ascii="Times New Roman" w:eastAsia="Times New Roman" w:hAnsi="Times New Roman"/>
          <w:iCs/>
          <w:sz w:val="24"/>
          <w:szCs w:val="24"/>
        </w:rPr>
        <w:t>partnerėmis.</w:t>
      </w:r>
    </w:p>
    <w:p w14:paraId="5202239C" w14:textId="05566B16" w:rsidR="00C23892" w:rsidRPr="00A0772D" w:rsidRDefault="0035373A" w:rsidP="00C23892">
      <w:pPr>
        <w:pStyle w:val="Sraopastraipa"/>
        <w:tabs>
          <w:tab w:val="left" w:pos="0"/>
        </w:tabs>
        <w:spacing w:after="0" w:line="240" w:lineRule="auto"/>
        <w:ind w:left="0"/>
        <w:jc w:val="both"/>
        <w:rPr>
          <w:rFonts w:ascii="Times New Roman" w:eastAsia="Times New Roman" w:hAnsi="Times New Roman" w:cs="Times New Roman"/>
          <w:b/>
          <w:sz w:val="24"/>
          <w:szCs w:val="24"/>
        </w:rPr>
      </w:pPr>
      <w:r w:rsidRPr="00A0772D">
        <w:rPr>
          <w:rFonts w:ascii="Times New Roman" w:hAnsi="Times New Roman"/>
          <w:sz w:val="24"/>
          <w:szCs w:val="24"/>
          <w:shd w:val="clear" w:color="auto" w:fill="FFFFFF"/>
        </w:rPr>
        <w:t xml:space="preserve">              </w:t>
      </w:r>
      <w:r w:rsidR="00E0448A" w:rsidRPr="00A0772D">
        <w:rPr>
          <w:rFonts w:ascii="Times New Roman" w:hAnsi="Times New Roman"/>
          <w:sz w:val="24"/>
          <w:szCs w:val="24"/>
          <w:shd w:val="clear" w:color="auto" w:fill="FFFFFF"/>
        </w:rPr>
        <w:t>MNM programos tikslas - spręsti materialinio nepritekliaus problemą labiausiai skurstantiems asmenims, įskaitant vaikus, suteikiant pagalbą asmenims įsigyti maisto produktus ir (ar) būtinojo vartojimo prekes.</w:t>
      </w:r>
    </w:p>
    <w:p w14:paraId="14993D17" w14:textId="6ABA23AD" w:rsidR="00095A25" w:rsidRPr="00572C55" w:rsidRDefault="00D838BE" w:rsidP="00E118AB">
      <w:pPr>
        <w:pStyle w:val="Sraopastraipa"/>
        <w:tabs>
          <w:tab w:val="left" w:pos="0"/>
        </w:tabs>
        <w:spacing w:after="0" w:line="240" w:lineRule="auto"/>
        <w:ind w:left="0" w:firstLine="851"/>
        <w:jc w:val="both"/>
        <w:rPr>
          <w:rFonts w:ascii="Times New Roman" w:hAnsi="Times New Roman"/>
          <w:sz w:val="24"/>
          <w:szCs w:val="24"/>
        </w:rPr>
      </w:pPr>
      <w:r w:rsidRPr="00A0772D">
        <w:rPr>
          <w:rFonts w:ascii="Times New Roman" w:hAnsi="Times New Roman"/>
          <w:bCs/>
          <w:sz w:val="24"/>
          <w:szCs w:val="24"/>
        </w:rPr>
        <w:t xml:space="preserve">Projektas finansuojamas </w:t>
      </w:r>
      <w:r w:rsidRPr="00A0772D">
        <w:rPr>
          <w:rFonts w:ascii="Times New Roman" w:hAnsi="Times New Roman"/>
          <w:sz w:val="24"/>
          <w:szCs w:val="24"/>
        </w:rPr>
        <w:t>iš MNM programos ir Lietuvos Respublikos valstybės biudžeto lėšų</w:t>
      </w:r>
      <w:r w:rsidRPr="00572C55">
        <w:rPr>
          <w:rFonts w:ascii="Times New Roman" w:hAnsi="Times New Roman"/>
          <w:sz w:val="24"/>
          <w:szCs w:val="24"/>
        </w:rPr>
        <w:t>100 proc. Partneriams nuosavų lėšų prisidėti nereikia.</w:t>
      </w:r>
    </w:p>
    <w:p w14:paraId="13C7DDAC" w14:textId="5615D440" w:rsidR="002255AE" w:rsidRPr="00A0772D" w:rsidRDefault="0035373A" w:rsidP="002255AE">
      <w:pPr>
        <w:spacing w:after="0" w:line="240" w:lineRule="auto"/>
        <w:jc w:val="both"/>
        <w:rPr>
          <w:rFonts w:ascii="Times New Roman" w:hAnsi="Times New Roman" w:cs="Times New Roman"/>
          <w:sz w:val="24"/>
          <w:szCs w:val="24"/>
        </w:rPr>
      </w:pPr>
      <w:r w:rsidRPr="00A0772D">
        <w:rPr>
          <w:rFonts w:ascii="Times New Roman" w:hAnsi="Times New Roman" w:cs="Times New Roman"/>
          <w:spacing w:val="2"/>
          <w:sz w:val="24"/>
          <w:szCs w:val="24"/>
          <w:shd w:val="clear" w:color="auto" w:fill="FFFFFF"/>
        </w:rPr>
        <w:t xml:space="preserve">             </w:t>
      </w:r>
      <w:r w:rsidR="002255AE" w:rsidRPr="00A0772D">
        <w:rPr>
          <w:rFonts w:ascii="Times New Roman" w:hAnsi="Times New Roman" w:cs="Times New Roman"/>
          <w:spacing w:val="2"/>
          <w:sz w:val="24"/>
          <w:szCs w:val="24"/>
          <w:shd w:val="clear" w:color="auto" w:fill="FFFFFF"/>
        </w:rPr>
        <w:t xml:space="preserve">Parama </w:t>
      </w:r>
      <w:r w:rsidR="00E82A0C" w:rsidRPr="00A0772D">
        <w:rPr>
          <w:rFonts w:ascii="Times New Roman" w:hAnsi="Times New Roman" w:cs="Times New Roman"/>
          <w:spacing w:val="2"/>
          <w:sz w:val="24"/>
          <w:szCs w:val="24"/>
          <w:shd w:val="clear" w:color="auto" w:fill="FFFFFF"/>
        </w:rPr>
        <w:t xml:space="preserve">skiriama </w:t>
      </w:r>
      <w:r w:rsidR="002255AE" w:rsidRPr="00A0772D">
        <w:rPr>
          <w:rFonts w:ascii="Times New Roman" w:hAnsi="Times New Roman" w:cs="Times New Roman"/>
          <w:spacing w:val="2"/>
          <w:sz w:val="24"/>
          <w:szCs w:val="24"/>
          <w:shd w:val="clear" w:color="auto" w:fill="FFFFFF"/>
        </w:rPr>
        <w:t xml:space="preserve">materialinio nepritekliaus problemai spręsti  (pagalba maistu ir (ar) pagrindinė materialinė pagalba labiausiai skurstantiems asmenims). Parama labiausiai skurstantiems asmenims papildo socialines išmokas, kurios paramos gavėjams yra skiriamos vadovaujantis nacionaliniais teisės aktais, reglamentuojančiais socialinės apsaugos sistemą. Projektu siekiama suteikti paramą labiausiai skurstantiems šalies gyventojams: 1. </w:t>
      </w:r>
      <w:r w:rsidR="002255AE" w:rsidRPr="00A0772D">
        <w:rPr>
          <w:rFonts w:ascii="Times New Roman" w:hAnsi="Times New Roman" w:cs="Times New Roman"/>
          <w:sz w:val="24"/>
          <w:szCs w:val="24"/>
        </w:rPr>
        <w:t>Maisto produktais</w:t>
      </w:r>
      <w:r w:rsidR="005004DA" w:rsidRPr="00A0772D">
        <w:rPr>
          <w:rFonts w:ascii="Times New Roman" w:hAnsi="Times New Roman" w:cs="Times New Roman"/>
          <w:sz w:val="24"/>
          <w:szCs w:val="24"/>
        </w:rPr>
        <w:t xml:space="preserve"> (visi maisto produktai, išskyrus alkoholinius gėrimus, įskaitant ir alų)</w:t>
      </w:r>
      <w:r w:rsidR="002255AE" w:rsidRPr="00A0772D">
        <w:rPr>
          <w:rFonts w:ascii="Times New Roman" w:hAnsi="Times New Roman" w:cs="Times New Roman"/>
          <w:sz w:val="24"/>
          <w:szCs w:val="24"/>
        </w:rPr>
        <w:t xml:space="preserve"> ir būtinojo vartojimo prekėmis </w:t>
      </w:r>
      <w:r w:rsidR="005004DA" w:rsidRPr="00A0772D">
        <w:rPr>
          <w:rFonts w:ascii="Times New Roman" w:hAnsi="Times New Roman" w:cs="Times New Roman"/>
          <w:sz w:val="24"/>
          <w:szCs w:val="24"/>
        </w:rPr>
        <w:t xml:space="preserve">(vaikams ir suaugusiems skirti drabužiai, avalynė, asmens higienos  priemonės, buities, mokyklinės ir kt., išskyrus dovanų korteles/ čekius, loterijos bilietus, tabako gaminius, įskaitant elektronines cigaretes ir jų pildykles). Gyventojams </w:t>
      </w:r>
      <w:r w:rsidR="002255AE" w:rsidRPr="00A0772D">
        <w:rPr>
          <w:rFonts w:ascii="Times New Roman" w:hAnsi="Times New Roman" w:cs="Times New Roman"/>
          <w:sz w:val="24"/>
          <w:szCs w:val="24"/>
        </w:rPr>
        <w:t>bus išdalijamos kortelės, su kuriomis galės atsiskaityti atrinktose maisto prekių parduotuvėse); 2. Papildančiomis veiklom</w:t>
      </w:r>
      <w:r w:rsidR="00E118AB">
        <w:rPr>
          <w:rFonts w:ascii="Times New Roman" w:hAnsi="Times New Roman" w:cs="Times New Roman"/>
          <w:sz w:val="24"/>
          <w:szCs w:val="24"/>
        </w:rPr>
        <w:t>i</w:t>
      </w:r>
      <w:r w:rsidR="002255AE" w:rsidRPr="00A0772D">
        <w:rPr>
          <w:rFonts w:ascii="Times New Roman" w:hAnsi="Times New Roman" w:cs="Times New Roman"/>
          <w:sz w:val="24"/>
          <w:szCs w:val="24"/>
        </w:rPr>
        <w:t>s (įvairūs mokymai, teisinės, medicininės, psichologinės konsultacijos ir kt.).</w:t>
      </w:r>
    </w:p>
    <w:p w14:paraId="7DDE45F4" w14:textId="1ECC9306" w:rsidR="002255AE" w:rsidRPr="00A0772D" w:rsidRDefault="0035373A" w:rsidP="0035373A">
      <w:pPr>
        <w:pStyle w:val="Sraopastraipa"/>
        <w:tabs>
          <w:tab w:val="left" w:pos="0"/>
          <w:tab w:val="left" w:pos="709"/>
        </w:tabs>
        <w:spacing w:after="0" w:line="240" w:lineRule="auto"/>
        <w:ind w:left="0"/>
        <w:jc w:val="both"/>
        <w:rPr>
          <w:rFonts w:ascii="Times New Roman" w:hAnsi="Times New Roman" w:cs="Times New Roman"/>
          <w:sz w:val="24"/>
          <w:szCs w:val="24"/>
        </w:rPr>
      </w:pPr>
      <w:r w:rsidRPr="00A0772D">
        <w:rPr>
          <w:rFonts w:ascii="Times New Roman" w:eastAsia="Times New Roman" w:hAnsi="Times New Roman"/>
          <w:iCs/>
          <w:sz w:val="24"/>
          <w:szCs w:val="24"/>
        </w:rPr>
        <w:t xml:space="preserve">              </w:t>
      </w:r>
      <w:r w:rsidR="004767F2" w:rsidRPr="00A0772D">
        <w:rPr>
          <w:rFonts w:ascii="Times New Roman" w:eastAsia="Times New Roman" w:hAnsi="Times New Roman"/>
          <w:iCs/>
          <w:sz w:val="24"/>
          <w:szCs w:val="24"/>
        </w:rPr>
        <w:t>Projekto pareiškėja - Europos socialinio fo</w:t>
      </w:r>
      <w:r w:rsidR="000268E6" w:rsidRPr="00A0772D">
        <w:rPr>
          <w:rFonts w:ascii="Times New Roman" w:eastAsia="Times New Roman" w:hAnsi="Times New Roman"/>
          <w:iCs/>
          <w:sz w:val="24"/>
          <w:szCs w:val="24"/>
        </w:rPr>
        <w:t>ndo agentūra (toliau</w:t>
      </w:r>
      <w:r w:rsidR="00E118AB">
        <w:rPr>
          <w:rFonts w:ascii="Times New Roman" w:eastAsia="Times New Roman" w:hAnsi="Times New Roman"/>
          <w:iCs/>
          <w:sz w:val="24"/>
          <w:szCs w:val="24"/>
        </w:rPr>
        <w:t xml:space="preserve"> </w:t>
      </w:r>
      <w:r w:rsidR="000268E6" w:rsidRPr="00A0772D">
        <w:rPr>
          <w:rFonts w:ascii="Times New Roman" w:eastAsia="Times New Roman" w:hAnsi="Times New Roman"/>
          <w:iCs/>
          <w:sz w:val="24"/>
          <w:szCs w:val="24"/>
        </w:rPr>
        <w:t>-</w:t>
      </w:r>
      <w:r w:rsidR="00E118AB">
        <w:rPr>
          <w:rFonts w:ascii="Times New Roman" w:eastAsia="Times New Roman" w:hAnsi="Times New Roman"/>
          <w:iCs/>
          <w:sz w:val="24"/>
          <w:szCs w:val="24"/>
        </w:rPr>
        <w:t xml:space="preserve"> </w:t>
      </w:r>
      <w:r w:rsidR="000268E6" w:rsidRPr="00A0772D">
        <w:rPr>
          <w:rFonts w:ascii="Times New Roman" w:eastAsia="Times New Roman" w:hAnsi="Times New Roman"/>
          <w:iCs/>
          <w:sz w:val="24"/>
          <w:szCs w:val="24"/>
        </w:rPr>
        <w:t>Pareiškėja</w:t>
      </w:r>
      <w:r w:rsidR="004767F2" w:rsidRPr="00A0772D">
        <w:rPr>
          <w:rFonts w:ascii="Times New Roman" w:eastAsia="Times New Roman" w:hAnsi="Times New Roman"/>
          <w:iCs/>
          <w:sz w:val="24"/>
          <w:szCs w:val="24"/>
        </w:rPr>
        <w:t xml:space="preserve">), partneriai - </w:t>
      </w:r>
      <w:r w:rsidR="004767F2" w:rsidRPr="00A0772D">
        <w:rPr>
          <w:rFonts w:ascii="Times New Roman" w:hAnsi="Times New Roman"/>
          <w:sz w:val="24"/>
          <w:szCs w:val="24"/>
        </w:rPr>
        <w:t>Savivaldybių administracijos, kurios projekto veiklas gali įgyvendinti vienos arba kartu su Nevyriausybinėmis organizacijomis (toliau – NVO). Su partneriais bus pasirašomos partnerystės sutartys (</w:t>
      </w:r>
      <w:r w:rsidR="00746EF3" w:rsidRPr="00A0772D">
        <w:rPr>
          <w:rFonts w:ascii="Times New Roman" w:hAnsi="Times New Roman"/>
          <w:sz w:val="24"/>
          <w:szCs w:val="24"/>
        </w:rPr>
        <w:t>dvišalės - pasirašo Pareiškėjas ir savivaldybės administracija;</w:t>
      </w:r>
      <w:r w:rsidR="00746EF3" w:rsidRPr="00A0772D">
        <w:rPr>
          <w:rFonts w:ascii="Times New Roman" w:hAnsi="Times New Roman"/>
          <w:bCs/>
          <w:sz w:val="24"/>
          <w:szCs w:val="24"/>
        </w:rPr>
        <w:t xml:space="preserve"> trišalės -pasirašo Pareiškėjas, savivaldybės administracija, NVO ir</w:t>
      </w:r>
      <w:r w:rsidR="00746EF3" w:rsidRPr="00A0772D">
        <w:rPr>
          <w:rFonts w:ascii="Times New Roman" w:hAnsi="Times New Roman"/>
          <w:b/>
          <w:bCs/>
          <w:sz w:val="24"/>
          <w:szCs w:val="24"/>
        </w:rPr>
        <w:t xml:space="preserve"> </w:t>
      </w:r>
      <w:r w:rsidR="00746EF3" w:rsidRPr="00A0772D">
        <w:rPr>
          <w:rFonts w:ascii="Times New Roman" w:hAnsi="Times New Roman"/>
          <w:bCs/>
          <w:sz w:val="24"/>
          <w:szCs w:val="24"/>
        </w:rPr>
        <w:t>d</w:t>
      </w:r>
      <w:r w:rsidR="00746EF3" w:rsidRPr="00A0772D">
        <w:rPr>
          <w:rFonts w:ascii="Times New Roman" w:hAnsi="Times New Roman"/>
          <w:sz w:val="24"/>
          <w:szCs w:val="24"/>
        </w:rPr>
        <w:t>augiašalės -pasirašo Pareiškėjas, savivaldybės administracija, viena ar kelios NVO)</w:t>
      </w:r>
      <w:r w:rsidR="002255AE" w:rsidRPr="00A0772D">
        <w:rPr>
          <w:rFonts w:ascii="Times New Roman" w:hAnsi="Times New Roman"/>
          <w:sz w:val="24"/>
          <w:szCs w:val="24"/>
        </w:rPr>
        <w:t>.</w:t>
      </w:r>
      <w:r w:rsidR="002255AE" w:rsidRPr="00A0772D">
        <w:rPr>
          <w:szCs w:val="24"/>
        </w:rPr>
        <w:t xml:space="preserve"> </w:t>
      </w:r>
      <w:r w:rsidR="00F13E76" w:rsidRPr="00A0772D">
        <w:rPr>
          <w:rFonts w:ascii="Times New Roman" w:hAnsi="Times New Roman" w:cs="Times New Roman"/>
          <w:sz w:val="24"/>
          <w:szCs w:val="24"/>
        </w:rPr>
        <w:t>NVO atranką atlieka Projekto vykdytojas</w:t>
      </w:r>
      <w:r w:rsidRPr="00A0772D">
        <w:rPr>
          <w:rFonts w:ascii="Times New Roman" w:hAnsi="Times New Roman" w:cs="Times New Roman"/>
          <w:sz w:val="24"/>
          <w:szCs w:val="24"/>
        </w:rPr>
        <w:t xml:space="preserve"> (pareiškėjas)</w:t>
      </w:r>
      <w:r w:rsidR="00F13E76" w:rsidRPr="00A0772D">
        <w:rPr>
          <w:rFonts w:ascii="Times New Roman" w:hAnsi="Times New Roman" w:cs="Times New Roman"/>
          <w:sz w:val="24"/>
          <w:szCs w:val="24"/>
        </w:rPr>
        <w:t>.</w:t>
      </w:r>
    </w:p>
    <w:p w14:paraId="1250CA11" w14:textId="2B055CE7" w:rsidR="003C66D0" w:rsidRPr="00A0772D" w:rsidRDefault="0035373A" w:rsidP="00D202EC">
      <w:pPr>
        <w:tabs>
          <w:tab w:val="left" w:pos="851"/>
        </w:tabs>
        <w:spacing w:after="0" w:line="240" w:lineRule="auto"/>
        <w:ind w:firstLine="709"/>
        <w:jc w:val="both"/>
        <w:rPr>
          <w:rFonts w:ascii="Times New Roman" w:hAnsi="Times New Roman" w:cs="Times New Roman"/>
          <w:sz w:val="24"/>
          <w:szCs w:val="24"/>
        </w:rPr>
      </w:pPr>
      <w:r w:rsidRPr="00A0772D">
        <w:rPr>
          <w:rFonts w:ascii="Times New Roman" w:hAnsi="Times New Roman" w:cs="Times New Roman"/>
          <w:sz w:val="24"/>
          <w:szCs w:val="24"/>
        </w:rPr>
        <w:t xml:space="preserve"> </w:t>
      </w:r>
      <w:r w:rsidR="003C66D0" w:rsidRPr="00A0772D">
        <w:rPr>
          <w:rFonts w:ascii="Times New Roman" w:hAnsi="Times New Roman" w:cs="Times New Roman"/>
          <w:sz w:val="24"/>
          <w:szCs w:val="24"/>
        </w:rPr>
        <w:t>Pagrindinės partnerių veiklos:</w:t>
      </w:r>
    </w:p>
    <w:p w14:paraId="4064A04E" w14:textId="77777777" w:rsidR="003C66D0" w:rsidRPr="00A0772D" w:rsidRDefault="003C66D0" w:rsidP="00D202EC">
      <w:pPr>
        <w:spacing w:after="0" w:line="240" w:lineRule="auto"/>
        <w:ind w:firstLine="709"/>
        <w:jc w:val="both"/>
        <w:rPr>
          <w:rFonts w:ascii="Times New Roman" w:hAnsi="Times New Roman" w:cs="Times New Roman"/>
          <w:sz w:val="24"/>
          <w:szCs w:val="24"/>
        </w:rPr>
      </w:pPr>
      <w:r w:rsidRPr="00A0772D">
        <w:rPr>
          <w:rFonts w:ascii="Times New Roman" w:hAnsi="Times New Roman" w:cs="Times New Roman"/>
          <w:sz w:val="24"/>
          <w:szCs w:val="24"/>
        </w:rPr>
        <w:t xml:space="preserve"> 1. Savivaldybių administracijos: 1.1. priima prašymus iš asmenų skirti paramą pagal MNM programą, juos vertina ir įtraukia labiausiai skurstančius asmenis į paramos pagal MNM programą gavėjų sąrašus (asmens vardas, pavardė, savivaldybė ir seniūnija (jeigu taikoma), kurioje asmuo gyvena); 1.2. partnerystės sutartyse nustatytu periodiškumu teikia paramos pagal MNM programą gavėjų sąrašų kopijas Pareiškėjui; 1.3. įgyvendina papildomas veiklas (pagal partnerystės sutartį vienos, kartu su NVO arba šias veiklas paveda vykdyti tik NVO); 1.</w:t>
      </w:r>
      <w:r w:rsidRPr="00A0772D">
        <w:rPr>
          <w:rFonts w:ascii="Times New Roman" w:hAnsi="Times New Roman" w:cs="Times New Roman"/>
          <w:strike/>
          <w:sz w:val="24"/>
          <w:szCs w:val="24"/>
        </w:rPr>
        <w:t>4</w:t>
      </w:r>
      <w:r w:rsidRPr="00A0772D">
        <w:rPr>
          <w:rFonts w:ascii="Times New Roman" w:hAnsi="Times New Roman" w:cs="Times New Roman"/>
          <w:sz w:val="24"/>
          <w:szCs w:val="24"/>
        </w:rPr>
        <w:t>. bendradarbiauja su Pareiškėju, NVO (jei taikoma) projekto įgyvendinimo klausimais (pvz., jeigu savivaldybių administracijos suteikia teisę NVO suvesti kortelių numerius prie kiekvieno projekto dalyvio į Socialinės paramos šeimai informacinę sistemą (toliau – SPIS) www.spis.lt, atiduoti projekto dalyviams priskirtas korteles ir pan.);</w:t>
      </w:r>
    </w:p>
    <w:p w14:paraId="1FC7EFD0" w14:textId="5F56E775" w:rsidR="004767F2" w:rsidRPr="00A0772D" w:rsidRDefault="0035373A" w:rsidP="00AC546E">
      <w:pPr>
        <w:pStyle w:val="Sraopastraipa"/>
        <w:tabs>
          <w:tab w:val="left" w:pos="0"/>
        </w:tabs>
        <w:spacing w:after="0" w:line="240" w:lineRule="auto"/>
        <w:ind w:left="0"/>
        <w:jc w:val="both"/>
        <w:rPr>
          <w:rFonts w:ascii="Times New Roman" w:hAnsi="Times New Roman" w:cs="Times New Roman"/>
          <w:sz w:val="24"/>
          <w:szCs w:val="24"/>
        </w:rPr>
      </w:pPr>
      <w:r w:rsidRPr="00A0772D">
        <w:rPr>
          <w:rFonts w:ascii="Times New Roman" w:hAnsi="Times New Roman" w:cs="Times New Roman"/>
          <w:sz w:val="24"/>
          <w:szCs w:val="24"/>
        </w:rPr>
        <w:t xml:space="preserve">            </w:t>
      </w:r>
      <w:r w:rsidR="003C66D0" w:rsidRPr="00A0772D">
        <w:rPr>
          <w:rFonts w:ascii="Times New Roman" w:hAnsi="Times New Roman" w:cs="Times New Roman"/>
          <w:sz w:val="24"/>
          <w:szCs w:val="24"/>
        </w:rPr>
        <w:t xml:space="preserve"> 2. NVO: 2.1. surenka, transportuoja, sandėliuoja ir atiduoda donacijas projekto dalyviams (jeigu taikoma); 2.2. įgyvendina papildomas veiklas (pagal partnerystės sutartį vienos arba pagal partnerystės sutartį kartu su jas pasirinkusiomis savivaldybių administracijomis); 2.3. suveda kortelių numerius į SPIS ir (ar) atiduoda korteles projekto dalyviams (jeigu savivaldybės administracija pavedė šią funkciją vykdyti pagal partnerystės sutartį NVO); 2.4. bendradarbiauja su Pareiškėju </w:t>
      </w:r>
      <w:r w:rsidR="003C66D0" w:rsidRPr="00E06A68">
        <w:rPr>
          <w:rFonts w:ascii="Times New Roman" w:hAnsi="Times New Roman" w:cs="Times New Roman"/>
          <w:color w:val="0070C0"/>
          <w:sz w:val="24"/>
          <w:szCs w:val="24"/>
        </w:rPr>
        <w:t xml:space="preserve">ir </w:t>
      </w:r>
      <w:r w:rsidR="003C66D0" w:rsidRPr="00A0772D">
        <w:rPr>
          <w:rFonts w:ascii="Times New Roman" w:hAnsi="Times New Roman" w:cs="Times New Roman"/>
          <w:sz w:val="24"/>
          <w:szCs w:val="24"/>
        </w:rPr>
        <w:t>savivaldybių administracijomis papildomų veiklų ir kitais su projekto įgyvendinimu susijusiais klausimais</w:t>
      </w:r>
      <w:r w:rsidR="00D202EC" w:rsidRPr="00A0772D">
        <w:rPr>
          <w:rFonts w:ascii="Times New Roman" w:hAnsi="Times New Roman" w:cs="Times New Roman"/>
          <w:sz w:val="24"/>
          <w:szCs w:val="24"/>
        </w:rPr>
        <w:t>.</w:t>
      </w:r>
    </w:p>
    <w:p w14:paraId="4CDE2F42" w14:textId="23FA63C0" w:rsidR="00253762" w:rsidRPr="00C43D57" w:rsidRDefault="00253762" w:rsidP="00AC546E">
      <w:pPr>
        <w:tabs>
          <w:tab w:val="left" w:pos="600"/>
        </w:tabs>
        <w:spacing w:after="0" w:line="240" w:lineRule="auto"/>
        <w:jc w:val="both"/>
        <w:rPr>
          <w:rFonts w:ascii="Times New Roman" w:hAnsi="Times New Roman" w:cs="Times New Roman"/>
          <w:sz w:val="24"/>
          <w:szCs w:val="24"/>
        </w:rPr>
      </w:pPr>
      <w:r w:rsidRPr="00A0772D">
        <w:rPr>
          <w:rFonts w:ascii="Times New Roman" w:hAnsi="Times New Roman" w:cs="Times New Roman"/>
          <w:b/>
          <w:sz w:val="24"/>
          <w:szCs w:val="24"/>
        </w:rPr>
        <w:lastRenderedPageBreak/>
        <w:tab/>
      </w:r>
      <w:r w:rsidR="0035373A" w:rsidRPr="00A0772D">
        <w:rPr>
          <w:rFonts w:ascii="Times New Roman" w:hAnsi="Times New Roman" w:cs="Times New Roman"/>
          <w:b/>
          <w:sz w:val="24"/>
          <w:szCs w:val="24"/>
        </w:rPr>
        <w:t xml:space="preserve">   </w:t>
      </w:r>
      <w:r w:rsidR="00F87893" w:rsidRPr="00A0772D">
        <w:rPr>
          <w:rFonts w:ascii="Times New Roman" w:hAnsi="Times New Roman" w:cs="Times New Roman"/>
          <w:sz w:val="24"/>
          <w:szCs w:val="24"/>
        </w:rPr>
        <w:t xml:space="preserve">Preliminariai MNM programos paramą visoje Lietuvos Respublikos teritorijoje kasmet gali gauti apie 200 000 (du šimtai tūkstančių) projekto dalyvių. Tas pats projekto dalyvis MNM paramą gali </w:t>
      </w:r>
      <w:r w:rsidR="00F87893" w:rsidRPr="00C43D57">
        <w:rPr>
          <w:rFonts w:ascii="Times New Roman" w:hAnsi="Times New Roman" w:cs="Times New Roman"/>
          <w:sz w:val="24"/>
          <w:szCs w:val="24"/>
        </w:rPr>
        <w:t>gauti ne daugiau kaip 4 (keturis) kartus per kalendorinius metus.</w:t>
      </w:r>
    </w:p>
    <w:p w14:paraId="18812CB4" w14:textId="780C1C0D" w:rsidR="004B64F9" w:rsidRPr="00C43D57" w:rsidRDefault="004B64F9" w:rsidP="00AC546E">
      <w:pPr>
        <w:tabs>
          <w:tab w:val="left" w:pos="600"/>
        </w:tabs>
        <w:spacing w:after="0" w:line="240" w:lineRule="auto"/>
        <w:jc w:val="both"/>
        <w:rPr>
          <w:rFonts w:ascii="Times New Roman" w:hAnsi="Times New Roman" w:cs="Times New Roman"/>
          <w:sz w:val="24"/>
          <w:szCs w:val="24"/>
        </w:rPr>
      </w:pPr>
      <w:r w:rsidRPr="00C43D57">
        <w:rPr>
          <w:rFonts w:ascii="Times New Roman" w:hAnsi="Times New Roman" w:cs="Times New Roman"/>
          <w:sz w:val="24"/>
          <w:szCs w:val="24"/>
        </w:rPr>
        <w:tab/>
      </w:r>
      <w:bookmarkStart w:id="6" w:name="_Hlk150759589"/>
      <w:r w:rsidRPr="00C43D57">
        <w:rPr>
          <w:rFonts w:ascii="Times New Roman" w:hAnsi="Times New Roman" w:cs="Times New Roman"/>
          <w:sz w:val="24"/>
          <w:szCs w:val="24"/>
        </w:rPr>
        <w:t>Socialinės paramos informacinės sistemos (toliau - SPIS) duomenimis, Panevėžio mieste 2022 metais parama (maisto paketai) iš Europos pagalbos labiausiai skurstantiems asmenims fondo lėšų buvo suteikta daugiau kaip 5000 asmenų (1 lentelė).</w:t>
      </w:r>
    </w:p>
    <w:p w14:paraId="4D0630DA" w14:textId="3F4FC4D5" w:rsidR="004B64F9" w:rsidRPr="00C43D57" w:rsidRDefault="004B64F9" w:rsidP="004B64F9">
      <w:pPr>
        <w:tabs>
          <w:tab w:val="left" w:pos="600"/>
        </w:tabs>
        <w:spacing w:after="0" w:line="240" w:lineRule="auto"/>
        <w:jc w:val="right"/>
        <w:rPr>
          <w:rFonts w:ascii="Times New Roman" w:hAnsi="Times New Roman" w:cs="Times New Roman"/>
          <w:sz w:val="24"/>
          <w:szCs w:val="24"/>
          <w:lang w:val="en-US"/>
        </w:rPr>
      </w:pPr>
      <w:r w:rsidRPr="00C43D57">
        <w:rPr>
          <w:rFonts w:ascii="Times New Roman" w:hAnsi="Times New Roman" w:cs="Times New Roman"/>
          <w:sz w:val="24"/>
          <w:szCs w:val="24"/>
        </w:rPr>
        <w:tab/>
      </w:r>
      <w:r w:rsidRPr="00C43D57">
        <w:rPr>
          <w:rFonts w:ascii="Times New Roman" w:hAnsi="Times New Roman" w:cs="Times New Roman"/>
          <w:sz w:val="24"/>
          <w:szCs w:val="24"/>
          <w:lang w:val="en-US"/>
        </w:rPr>
        <w:t>1 lentelė</w:t>
      </w:r>
    </w:p>
    <w:p w14:paraId="791D4787" w14:textId="77777777" w:rsidR="004B64F9" w:rsidRPr="00C43D57" w:rsidRDefault="004B64F9" w:rsidP="00AC546E">
      <w:pPr>
        <w:tabs>
          <w:tab w:val="left" w:pos="600"/>
        </w:tabs>
        <w:spacing w:after="0" w:line="240" w:lineRule="auto"/>
        <w:jc w:val="both"/>
        <w:rPr>
          <w:rFonts w:ascii="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
        <w:gridCol w:w="1298"/>
        <w:gridCol w:w="1076"/>
        <w:gridCol w:w="794"/>
        <w:gridCol w:w="1050"/>
        <w:gridCol w:w="968"/>
        <w:gridCol w:w="871"/>
        <w:gridCol w:w="920"/>
        <w:gridCol w:w="1303"/>
        <w:gridCol w:w="958"/>
      </w:tblGrid>
      <w:tr w:rsidR="004B64F9" w:rsidRPr="00C43D57" w14:paraId="6AFC2D14" w14:textId="77777777" w:rsidTr="00C43D57">
        <w:trPr>
          <w:trHeight w:val="340"/>
        </w:trPr>
        <w:tc>
          <w:tcPr>
            <w:tcW w:w="455" w:type="dxa"/>
            <w:shd w:val="clear" w:color="auto" w:fill="auto"/>
            <w:tcMar>
              <w:top w:w="40" w:type="dxa"/>
              <w:left w:w="40" w:type="dxa"/>
              <w:bottom w:w="40" w:type="dxa"/>
              <w:right w:w="40" w:type="dxa"/>
            </w:tcMar>
            <w:hideMark/>
          </w:tcPr>
          <w:p w14:paraId="280F0DAC" w14:textId="77777777" w:rsidR="004B64F9" w:rsidRPr="00C43D57" w:rsidRDefault="004B64F9" w:rsidP="004B64F9">
            <w:pPr>
              <w:spacing w:after="0" w:line="240" w:lineRule="auto"/>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Eil. Nr.</w:t>
            </w:r>
          </w:p>
        </w:tc>
        <w:tc>
          <w:tcPr>
            <w:tcW w:w="1677" w:type="dxa"/>
            <w:shd w:val="clear" w:color="auto" w:fill="auto"/>
            <w:tcMar>
              <w:top w:w="40" w:type="dxa"/>
              <w:left w:w="40" w:type="dxa"/>
              <w:bottom w:w="40" w:type="dxa"/>
              <w:right w:w="40" w:type="dxa"/>
            </w:tcMar>
            <w:hideMark/>
          </w:tcPr>
          <w:p w14:paraId="648C41CB" w14:textId="77777777" w:rsidR="004B64F9" w:rsidRPr="00C43D57" w:rsidRDefault="004B64F9" w:rsidP="004B64F9">
            <w:pPr>
              <w:spacing w:after="0" w:line="240" w:lineRule="auto"/>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Savivaldybės pavadinimas</w:t>
            </w:r>
          </w:p>
        </w:tc>
        <w:tc>
          <w:tcPr>
            <w:tcW w:w="1679" w:type="dxa"/>
            <w:shd w:val="clear" w:color="auto" w:fill="auto"/>
            <w:tcMar>
              <w:top w:w="40" w:type="dxa"/>
              <w:left w:w="40" w:type="dxa"/>
              <w:bottom w:w="40" w:type="dxa"/>
              <w:right w:w="40" w:type="dxa"/>
            </w:tcMar>
            <w:hideMark/>
          </w:tcPr>
          <w:p w14:paraId="73C4FF6E" w14:textId="77777777" w:rsidR="004B64F9" w:rsidRPr="00C43D57" w:rsidRDefault="004B64F9" w:rsidP="004B64F9">
            <w:pPr>
              <w:spacing w:after="0" w:line="240" w:lineRule="auto"/>
              <w:textAlignment w:val="top"/>
              <w:rPr>
                <w:rFonts w:ascii="Times New Roman" w:eastAsia="Times New Roman" w:hAnsi="Times New Roman" w:cs="Times New Roman"/>
                <w:sz w:val="2"/>
                <w:szCs w:val="2"/>
              </w:rPr>
            </w:pPr>
            <w:r w:rsidRPr="00C43D57">
              <w:rPr>
                <w:rFonts w:ascii="Times New Roman" w:eastAsia="Times New Roman" w:hAnsi="Times New Roman" w:cs="Times New Roman"/>
                <w:color w:val="000000"/>
                <w:sz w:val="20"/>
                <w:szCs w:val="20"/>
              </w:rPr>
              <w:t>Bendras paramos gavėjų skaičius</w:t>
            </w:r>
            <w:r w:rsidRPr="00C43D57">
              <w:rPr>
                <w:rFonts w:ascii="Arial Unicode MS" w:eastAsia="Times New Roman" w:hAnsi="Arial Unicode MS" w:cs="Times New Roman"/>
                <w:color w:val="000000"/>
                <w:sz w:val="18"/>
                <w:szCs w:val="18"/>
              </w:rPr>
              <w:t>¹</w:t>
            </w:r>
            <w:r w:rsidRPr="00C43D57">
              <w:rPr>
                <w:rFonts w:ascii="Times New Roman" w:eastAsia="Times New Roman" w:hAnsi="Times New Roman" w:cs="Times New Roman"/>
                <w:color w:val="000000"/>
                <w:sz w:val="20"/>
                <w:szCs w:val="20"/>
              </w:rPr>
              <w:t>, iš jų:</w:t>
            </w:r>
          </w:p>
        </w:tc>
        <w:tc>
          <w:tcPr>
            <w:tcW w:w="912" w:type="dxa"/>
            <w:shd w:val="clear" w:color="auto" w:fill="auto"/>
            <w:tcMar>
              <w:top w:w="40" w:type="dxa"/>
              <w:left w:w="40" w:type="dxa"/>
              <w:bottom w:w="40" w:type="dxa"/>
              <w:right w:w="40" w:type="dxa"/>
            </w:tcMar>
            <w:hideMark/>
          </w:tcPr>
          <w:p w14:paraId="6788145F" w14:textId="77777777" w:rsidR="004B64F9" w:rsidRPr="00C43D57" w:rsidRDefault="004B64F9" w:rsidP="004B64F9">
            <w:pPr>
              <w:spacing w:after="0" w:line="240" w:lineRule="auto"/>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Moterys</w:t>
            </w:r>
          </w:p>
        </w:tc>
        <w:tc>
          <w:tcPr>
            <w:tcW w:w="1754" w:type="dxa"/>
            <w:shd w:val="clear" w:color="auto" w:fill="auto"/>
            <w:tcMar>
              <w:top w:w="40" w:type="dxa"/>
              <w:left w:w="40" w:type="dxa"/>
              <w:bottom w:w="40" w:type="dxa"/>
              <w:right w:w="40" w:type="dxa"/>
            </w:tcMar>
            <w:hideMark/>
          </w:tcPr>
          <w:p w14:paraId="6A8272A0" w14:textId="77777777" w:rsidR="004B64F9" w:rsidRPr="00C43D57" w:rsidRDefault="004B64F9" w:rsidP="004B64F9">
            <w:pPr>
              <w:spacing w:after="0" w:line="240" w:lineRule="auto"/>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15 metų ir jaunesni asmenys</w:t>
            </w:r>
          </w:p>
        </w:tc>
        <w:tc>
          <w:tcPr>
            <w:tcW w:w="1465" w:type="dxa"/>
            <w:shd w:val="clear" w:color="auto" w:fill="auto"/>
            <w:tcMar>
              <w:top w:w="40" w:type="dxa"/>
              <w:left w:w="40" w:type="dxa"/>
              <w:bottom w:w="40" w:type="dxa"/>
              <w:right w:w="40" w:type="dxa"/>
            </w:tcMar>
            <w:hideMark/>
          </w:tcPr>
          <w:p w14:paraId="29745678" w14:textId="77777777" w:rsidR="004B64F9" w:rsidRPr="00C43D57" w:rsidRDefault="004B64F9" w:rsidP="004B64F9">
            <w:pPr>
              <w:spacing w:after="0" w:line="240" w:lineRule="auto"/>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65 metų ir vyresni asmenys</w:t>
            </w:r>
          </w:p>
        </w:tc>
        <w:tc>
          <w:tcPr>
            <w:tcW w:w="1072" w:type="dxa"/>
            <w:shd w:val="clear" w:color="auto" w:fill="auto"/>
            <w:tcMar>
              <w:top w:w="40" w:type="dxa"/>
              <w:left w:w="40" w:type="dxa"/>
              <w:bottom w:w="40" w:type="dxa"/>
              <w:right w:w="40" w:type="dxa"/>
            </w:tcMar>
            <w:hideMark/>
          </w:tcPr>
          <w:p w14:paraId="6F25F41C" w14:textId="77777777" w:rsidR="004B64F9" w:rsidRPr="00C43D57" w:rsidRDefault="004B64F9" w:rsidP="004B64F9">
            <w:pPr>
              <w:spacing w:after="0" w:line="240" w:lineRule="auto"/>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Neįgalūs asmenys</w:t>
            </w:r>
          </w:p>
        </w:tc>
        <w:tc>
          <w:tcPr>
            <w:tcW w:w="1104" w:type="dxa"/>
            <w:shd w:val="clear" w:color="auto" w:fill="auto"/>
            <w:tcMar>
              <w:top w:w="40" w:type="dxa"/>
              <w:left w:w="40" w:type="dxa"/>
              <w:bottom w:w="40" w:type="dxa"/>
              <w:right w:w="40" w:type="dxa"/>
            </w:tcMar>
            <w:hideMark/>
          </w:tcPr>
          <w:p w14:paraId="1E12D10F" w14:textId="77777777" w:rsidR="004B64F9" w:rsidRPr="00C43D57" w:rsidRDefault="004B64F9" w:rsidP="004B64F9">
            <w:pPr>
              <w:spacing w:after="0" w:line="240" w:lineRule="auto"/>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Benamiai</w:t>
            </w:r>
          </w:p>
        </w:tc>
        <w:tc>
          <w:tcPr>
            <w:tcW w:w="2266" w:type="dxa"/>
            <w:shd w:val="clear" w:color="auto" w:fill="auto"/>
            <w:tcMar>
              <w:top w:w="40" w:type="dxa"/>
              <w:left w:w="40" w:type="dxa"/>
              <w:bottom w:w="40" w:type="dxa"/>
              <w:right w:w="40" w:type="dxa"/>
            </w:tcMar>
            <w:hideMark/>
          </w:tcPr>
          <w:p w14:paraId="52EADBBA" w14:textId="77777777" w:rsidR="004B64F9" w:rsidRPr="00C43D57" w:rsidRDefault="004B64F9" w:rsidP="004B64F9">
            <w:pPr>
              <w:spacing w:after="0" w:line="240" w:lineRule="auto"/>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Migrantai, užsienio kilmės asmenys, tautinių mažumų atstovai</w:t>
            </w:r>
          </w:p>
        </w:tc>
        <w:tc>
          <w:tcPr>
            <w:tcW w:w="1390" w:type="dxa"/>
            <w:shd w:val="clear" w:color="auto" w:fill="auto"/>
            <w:tcMar>
              <w:top w:w="40" w:type="dxa"/>
              <w:left w:w="40" w:type="dxa"/>
              <w:bottom w:w="40" w:type="dxa"/>
              <w:right w:w="40" w:type="dxa"/>
            </w:tcMar>
            <w:hideMark/>
          </w:tcPr>
          <w:p w14:paraId="16FC6004" w14:textId="77777777" w:rsidR="004B64F9" w:rsidRPr="00C43D57" w:rsidRDefault="004B64F9" w:rsidP="004B64F9">
            <w:pPr>
              <w:spacing w:after="0" w:line="240" w:lineRule="auto"/>
              <w:textAlignment w:val="top"/>
              <w:rPr>
                <w:rFonts w:ascii="Times New Roman" w:eastAsia="Times New Roman" w:hAnsi="Times New Roman" w:cs="Times New Roman"/>
                <w:sz w:val="2"/>
                <w:szCs w:val="2"/>
              </w:rPr>
            </w:pPr>
            <w:r w:rsidRPr="00C43D57">
              <w:rPr>
                <w:rFonts w:ascii="Times New Roman" w:eastAsia="Times New Roman" w:hAnsi="Times New Roman" w:cs="Times New Roman"/>
                <w:color w:val="000000"/>
                <w:sz w:val="20"/>
                <w:szCs w:val="20"/>
              </w:rPr>
              <w:t>Bendras išdalintų paketų skaičius²</w:t>
            </w:r>
          </w:p>
        </w:tc>
      </w:tr>
      <w:tr w:rsidR="004B64F9" w:rsidRPr="00C43D57" w14:paraId="3C43DECA" w14:textId="77777777" w:rsidTr="00C43D57">
        <w:trPr>
          <w:trHeight w:val="340"/>
        </w:trPr>
        <w:tc>
          <w:tcPr>
            <w:tcW w:w="455" w:type="dxa"/>
            <w:shd w:val="clear" w:color="auto" w:fill="auto"/>
            <w:tcMar>
              <w:top w:w="40" w:type="dxa"/>
              <w:left w:w="40" w:type="dxa"/>
              <w:bottom w:w="40" w:type="dxa"/>
              <w:right w:w="40" w:type="dxa"/>
            </w:tcMar>
            <w:hideMark/>
          </w:tcPr>
          <w:p w14:paraId="675A37DF" w14:textId="77777777" w:rsidR="004B64F9" w:rsidRPr="00C43D57" w:rsidRDefault="004B64F9" w:rsidP="004B64F9">
            <w:pPr>
              <w:spacing w:after="0" w:line="240" w:lineRule="auto"/>
              <w:jc w:val="right"/>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1</w:t>
            </w:r>
          </w:p>
        </w:tc>
        <w:tc>
          <w:tcPr>
            <w:tcW w:w="1677" w:type="dxa"/>
            <w:shd w:val="clear" w:color="auto" w:fill="auto"/>
            <w:tcMar>
              <w:top w:w="40" w:type="dxa"/>
              <w:left w:w="40" w:type="dxa"/>
              <w:bottom w:w="40" w:type="dxa"/>
              <w:right w:w="40" w:type="dxa"/>
            </w:tcMar>
            <w:hideMark/>
          </w:tcPr>
          <w:p w14:paraId="0B1E5D87" w14:textId="77777777" w:rsidR="004B64F9" w:rsidRPr="00C43D57" w:rsidRDefault="004B64F9" w:rsidP="004B64F9">
            <w:pPr>
              <w:spacing w:after="0" w:line="240" w:lineRule="auto"/>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Panevėžio m. sav.</w:t>
            </w:r>
          </w:p>
        </w:tc>
        <w:tc>
          <w:tcPr>
            <w:tcW w:w="1679" w:type="dxa"/>
            <w:shd w:val="clear" w:color="auto" w:fill="auto"/>
            <w:tcMar>
              <w:top w:w="40" w:type="dxa"/>
              <w:left w:w="40" w:type="dxa"/>
              <w:bottom w:w="40" w:type="dxa"/>
              <w:right w:w="40" w:type="dxa"/>
            </w:tcMar>
            <w:hideMark/>
          </w:tcPr>
          <w:p w14:paraId="26F6ACA8" w14:textId="77777777" w:rsidR="004B64F9" w:rsidRPr="00C43D57" w:rsidRDefault="004B64F9" w:rsidP="004B64F9">
            <w:pPr>
              <w:spacing w:after="0" w:line="240" w:lineRule="auto"/>
              <w:jc w:val="right"/>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5477</w:t>
            </w:r>
          </w:p>
        </w:tc>
        <w:tc>
          <w:tcPr>
            <w:tcW w:w="912" w:type="dxa"/>
            <w:shd w:val="clear" w:color="auto" w:fill="auto"/>
            <w:tcMar>
              <w:top w:w="40" w:type="dxa"/>
              <w:left w:w="40" w:type="dxa"/>
              <w:bottom w:w="40" w:type="dxa"/>
              <w:right w:w="40" w:type="dxa"/>
            </w:tcMar>
            <w:hideMark/>
          </w:tcPr>
          <w:p w14:paraId="604A6DBD" w14:textId="77777777" w:rsidR="004B64F9" w:rsidRPr="00C43D57" w:rsidRDefault="004B64F9" w:rsidP="004B64F9">
            <w:pPr>
              <w:spacing w:after="0" w:line="240" w:lineRule="auto"/>
              <w:jc w:val="right"/>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3158</w:t>
            </w:r>
          </w:p>
        </w:tc>
        <w:tc>
          <w:tcPr>
            <w:tcW w:w="1754" w:type="dxa"/>
            <w:shd w:val="clear" w:color="auto" w:fill="auto"/>
            <w:tcMar>
              <w:top w:w="40" w:type="dxa"/>
              <w:left w:w="40" w:type="dxa"/>
              <w:bottom w:w="40" w:type="dxa"/>
              <w:right w:w="40" w:type="dxa"/>
            </w:tcMar>
            <w:hideMark/>
          </w:tcPr>
          <w:p w14:paraId="2260DB28" w14:textId="77777777" w:rsidR="004B64F9" w:rsidRPr="00C43D57" w:rsidRDefault="004B64F9" w:rsidP="004B64F9">
            <w:pPr>
              <w:spacing w:after="0" w:line="240" w:lineRule="auto"/>
              <w:jc w:val="right"/>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1442</w:t>
            </w:r>
          </w:p>
        </w:tc>
        <w:tc>
          <w:tcPr>
            <w:tcW w:w="1465" w:type="dxa"/>
            <w:shd w:val="clear" w:color="auto" w:fill="auto"/>
            <w:tcMar>
              <w:top w:w="40" w:type="dxa"/>
              <w:left w:w="40" w:type="dxa"/>
              <w:bottom w:w="40" w:type="dxa"/>
              <w:right w:w="40" w:type="dxa"/>
            </w:tcMar>
            <w:hideMark/>
          </w:tcPr>
          <w:p w14:paraId="78C44BCB" w14:textId="77777777" w:rsidR="004B64F9" w:rsidRPr="00C43D57" w:rsidRDefault="004B64F9" w:rsidP="004B64F9">
            <w:pPr>
              <w:spacing w:after="0" w:line="240" w:lineRule="auto"/>
              <w:jc w:val="right"/>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466</w:t>
            </w:r>
          </w:p>
        </w:tc>
        <w:tc>
          <w:tcPr>
            <w:tcW w:w="1072" w:type="dxa"/>
            <w:shd w:val="clear" w:color="auto" w:fill="auto"/>
            <w:tcMar>
              <w:top w:w="40" w:type="dxa"/>
              <w:left w:w="40" w:type="dxa"/>
              <w:bottom w:w="40" w:type="dxa"/>
              <w:right w:w="40" w:type="dxa"/>
            </w:tcMar>
            <w:hideMark/>
          </w:tcPr>
          <w:p w14:paraId="1D9CA8C7" w14:textId="77777777" w:rsidR="004B64F9" w:rsidRPr="00C43D57" w:rsidRDefault="004B64F9" w:rsidP="004B64F9">
            <w:pPr>
              <w:spacing w:after="0" w:line="240" w:lineRule="auto"/>
              <w:jc w:val="right"/>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597</w:t>
            </w:r>
          </w:p>
        </w:tc>
        <w:tc>
          <w:tcPr>
            <w:tcW w:w="1104" w:type="dxa"/>
            <w:shd w:val="clear" w:color="auto" w:fill="auto"/>
            <w:tcMar>
              <w:top w:w="40" w:type="dxa"/>
              <w:left w:w="40" w:type="dxa"/>
              <w:bottom w:w="40" w:type="dxa"/>
              <w:right w:w="40" w:type="dxa"/>
            </w:tcMar>
            <w:hideMark/>
          </w:tcPr>
          <w:p w14:paraId="1E03A1DA" w14:textId="77777777" w:rsidR="004B64F9" w:rsidRPr="00C43D57" w:rsidRDefault="004B64F9" w:rsidP="004B64F9">
            <w:pPr>
              <w:spacing w:after="0" w:line="240" w:lineRule="auto"/>
              <w:jc w:val="right"/>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42</w:t>
            </w:r>
          </w:p>
        </w:tc>
        <w:tc>
          <w:tcPr>
            <w:tcW w:w="2266" w:type="dxa"/>
            <w:shd w:val="clear" w:color="auto" w:fill="auto"/>
            <w:tcMar>
              <w:top w:w="40" w:type="dxa"/>
              <w:left w:w="40" w:type="dxa"/>
              <w:bottom w:w="40" w:type="dxa"/>
              <w:right w:w="40" w:type="dxa"/>
            </w:tcMar>
            <w:hideMark/>
          </w:tcPr>
          <w:p w14:paraId="0C64ED95" w14:textId="77777777" w:rsidR="004B64F9" w:rsidRPr="00C43D57" w:rsidRDefault="004B64F9" w:rsidP="004B64F9">
            <w:pPr>
              <w:spacing w:after="0" w:line="240" w:lineRule="auto"/>
              <w:jc w:val="right"/>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1402</w:t>
            </w:r>
          </w:p>
        </w:tc>
        <w:tc>
          <w:tcPr>
            <w:tcW w:w="1390" w:type="dxa"/>
            <w:shd w:val="clear" w:color="auto" w:fill="auto"/>
            <w:tcMar>
              <w:top w:w="40" w:type="dxa"/>
              <w:left w:w="40" w:type="dxa"/>
              <w:bottom w:w="40" w:type="dxa"/>
              <w:right w:w="40" w:type="dxa"/>
            </w:tcMar>
            <w:hideMark/>
          </w:tcPr>
          <w:p w14:paraId="16FB2840" w14:textId="77777777" w:rsidR="004B64F9" w:rsidRPr="00C43D57" w:rsidRDefault="004B64F9" w:rsidP="004B64F9">
            <w:pPr>
              <w:spacing w:after="0" w:line="240" w:lineRule="auto"/>
              <w:jc w:val="right"/>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24419</w:t>
            </w:r>
          </w:p>
        </w:tc>
      </w:tr>
      <w:tr w:rsidR="004B64F9" w:rsidRPr="00C43D57" w14:paraId="1E9861AB" w14:textId="77777777" w:rsidTr="00C43D57">
        <w:trPr>
          <w:trHeight w:val="340"/>
        </w:trPr>
        <w:tc>
          <w:tcPr>
            <w:tcW w:w="455" w:type="dxa"/>
            <w:shd w:val="clear" w:color="auto" w:fill="auto"/>
            <w:tcMar>
              <w:top w:w="40" w:type="dxa"/>
              <w:left w:w="40" w:type="dxa"/>
              <w:bottom w:w="40" w:type="dxa"/>
              <w:right w:w="40" w:type="dxa"/>
            </w:tcMar>
            <w:hideMark/>
          </w:tcPr>
          <w:p w14:paraId="12C6C66C" w14:textId="77777777" w:rsidR="004B64F9" w:rsidRPr="00C43D57" w:rsidRDefault="004B64F9" w:rsidP="004B64F9">
            <w:pPr>
              <w:spacing w:after="0" w:line="240" w:lineRule="auto"/>
              <w:rPr>
                <w:rFonts w:ascii="Times New Roman" w:eastAsia="Times New Roman" w:hAnsi="Times New Roman" w:cs="Times New Roman"/>
                <w:sz w:val="2"/>
                <w:szCs w:val="2"/>
              </w:rPr>
            </w:pPr>
            <w:r w:rsidRPr="00C43D57">
              <w:rPr>
                <w:rFonts w:ascii="Times New Roman" w:eastAsia="Times New Roman" w:hAnsi="Times New Roman" w:cs="Times New Roman"/>
                <w:sz w:val="2"/>
                <w:szCs w:val="2"/>
              </w:rPr>
              <w:t> </w:t>
            </w:r>
          </w:p>
        </w:tc>
        <w:tc>
          <w:tcPr>
            <w:tcW w:w="1677" w:type="dxa"/>
            <w:shd w:val="clear" w:color="auto" w:fill="auto"/>
            <w:tcMar>
              <w:top w:w="40" w:type="dxa"/>
              <w:left w:w="40" w:type="dxa"/>
              <w:bottom w:w="40" w:type="dxa"/>
              <w:right w:w="40" w:type="dxa"/>
            </w:tcMar>
            <w:hideMark/>
          </w:tcPr>
          <w:p w14:paraId="6EB6EB4F" w14:textId="77777777" w:rsidR="004B64F9" w:rsidRPr="00C43D57" w:rsidRDefault="004B64F9" w:rsidP="004B64F9">
            <w:pPr>
              <w:spacing w:after="0" w:line="240" w:lineRule="auto"/>
              <w:textAlignment w:val="top"/>
              <w:rPr>
                <w:rFonts w:ascii="Times New Roman" w:eastAsia="Times New Roman" w:hAnsi="Times New Roman" w:cs="Times New Roman"/>
                <w:b/>
                <w:bCs/>
                <w:color w:val="000000"/>
                <w:sz w:val="20"/>
                <w:szCs w:val="20"/>
              </w:rPr>
            </w:pPr>
            <w:r w:rsidRPr="00C43D57">
              <w:rPr>
                <w:rFonts w:ascii="Times New Roman" w:eastAsia="Times New Roman" w:hAnsi="Times New Roman" w:cs="Times New Roman"/>
                <w:b/>
                <w:bCs/>
                <w:color w:val="000000"/>
                <w:sz w:val="20"/>
                <w:szCs w:val="20"/>
              </w:rPr>
              <w:t>Iš viso:</w:t>
            </w:r>
          </w:p>
        </w:tc>
        <w:tc>
          <w:tcPr>
            <w:tcW w:w="1679" w:type="dxa"/>
            <w:shd w:val="clear" w:color="auto" w:fill="auto"/>
            <w:tcMar>
              <w:top w:w="40" w:type="dxa"/>
              <w:left w:w="40" w:type="dxa"/>
              <w:bottom w:w="40" w:type="dxa"/>
              <w:right w:w="40" w:type="dxa"/>
            </w:tcMar>
            <w:hideMark/>
          </w:tcPr>
          <w:p w14:paraId="7A6E19E0" w14:textId="77777777" w:rsidR="004B64F9" w:rsidRPr="00C43D57" w:rsidRDefault="004B64F9" w:rsidP="004B64F9">
            <w:pPr>
              <w:spacing w:after="0" w:line="240" w:lineRule="auto"/>
              <w:jc w:val="right"/>
              <w:textAlignment w:val="top"/>
              <w:rPr>
                <w:rFonts w:ascii="Times New Roman" w:eastAsia="Times New Roman" w:hAnsi="Times New Roman" w:cs="Times New Roman"/>
                <w:b/>
                <w:bCs/>
                <w:color w:val="000000"/>
                <w:sz w:val="20"/>
                <w:szCs w:val="20"/>
              </w:rPr>
            </w:pPr>
            <w:r w:rsidRPr="00C43D57">
              <w:rPr>
                <w:rFonts w:ascii="Times New Roman" w:eastAsia="Times New Roman" w:hAnsi="Times New Roman" w:cs="Times New Roman"/>
                <w:b/>
                <w:bCs/>
                <w:color w:val="000000"/>
                <w:sz w:val="20"/>
                <w:szCs w:val="20"/>
              </w:rPr>
              <w:t>5477</w:t>
            </w:r>
          </w:p>
        </w:tc>
        <w:tc>
          <w:tcPr>
            <w:tcW w:w="912" w:type="dxa"/>
            <w:shd w:val="clear" w:color="auto" w:fill="auto"/>
            <w:tcMar>
              <w:top w:w="40" w:type="dxa"/>
              <w:left w:w="40" w:type="dxa"/>
              <w:bottom w:w="40" w:type="dxa"/>
              <w:right w:w="40" w:type="dxa"/>
            </w:tcMar>
            <w:hideMark/>
          </w:tcPr>
          <w:p w14:paraId="6CE3A108" w14:textId="77777777" w:rsidR="004B64F9" w:rsidRPr="00C43D57" w:rsidRDefault="004B64F9" w:rsidP="004B64F9">
            <w:pPr>
              <w:spacing w:after="0" w:line="240" w:lineRule="auto"/>
              <w:jc w:val="right"/>
              <w:textAlignment w:val="top"/>
              <w:rPr>
                <w:rFonts w:ascii="Times New Roman" w:eastAsia="Times New Roman" w:hAnsi="Times New Roman" w:cs="Times New Roman"/>
                <w:b/>
                <w:bCs/>
                <w:color w:val="000000"/>
                <w:sz w:val="20"/>
                <w:szCs w:val="20"/>
              </w:rPr>
            </w:pPr>
            <w:r w:rsidRPr="00C43D57">
              <w:rPr>
                <w:rFonts w:ascii="Times New Roman" w:eastAsia="Times New Roman" w:hAnsi="Times New Roman" w:cs="Times New Roman"/>
                <w:b/>
                <w:bCs/>
                <w:color w:val="000000"/>
                <w:sz w:val="20"/>
                <w:szCs w:val="20"/>
              </w:rPr>
              <w:t>3158</w:t>
            </w:r>
          </w:p>
        </w:tc>
        <w:tc>
          <w:tcPr>
            <w:tcW w:w="1754" w:type="dxa"/>
            <w:shd w:val="clear" w:color="auto" w:fill="auto"/>
            <w:tcMar>
              <w:top w:w="40" w:type="dxa"/>
              <w:left w:w="40" w:type="dxa"/>
              <w:bottom w:w="40" w:type="dxa"/>
              <w:right w:w="40" w:type="dxa"/>
            </w:tcMar>
            <w:hideMark/>
          </w:tcPr>
          <w:p w14:paraId="73A59714" w14:textId="77777777" w:rsidR="004B64F9" w:rsidRPr="00C43D57" w:rsidRDefault="004B64F9" w:rsidP="004B64F9">
            <w:pPr>
              <w:spacing w:after="0" w:line="240" w:lineRule="auto"/>
              <w:jc w:val="right"/>
              <w:textAlignment w:val="top"/>
              <w:rPr>
                <w:rFonts w:ascii="Times New Roman" w:eastAsia="Times New Roman" w:hAnsi="Times New Roman" w:cs="Times New Roman"/>
                <w:b/>
                <w:bCs/>
                <w:color w:val="000000"/>
                <w:sz w:val="20"/>
                <w:szCs w:val="20"/>
              </w:rPr>
            </w:pPr>
            <w:r w:rsidRPr="00C43D57">
              <w:rPr>
                <w:rFonts w:ascii="Times New Roman" w:eastAsia="Times New Roman" w:hAnsi="Times New Roman" w:cs="Times New Roman"/>
                <w:b/>
                <w:bCs/>
                <w:color w:val="000000"/>
                <w:sz w:val="20"/>
                <w:szCs w:val="20"/>
              </w:rPr>
              <w:t>1442</w:t>
            </w:r>
          </w:p>
        </w:tc>
        <w:tc>
          <w:tcPr>
            <w:tcW w:w="1465" w:type="dxa"/>
            <w:shd w:val="clear" w:color="auto" w:fill="auto"/>
            <w:tcMar>
              <w:top w:w="40" w:type="dxa"/>
              <w:left w:w="40" w:type="dxa"/>
              <w:bottom w:w="40" w:type="dxa"/>
              <w:right w:w="40" w:type="dxa"/>
            </w:tcMar>
            <w:hideMark/>
          </w:tcPr>
          <w:p w14:paraId="32A1DF1D" w14:textId="77777777" w:rsidR="004B64F9" w:rsidRPr="00C43D57" w:rsidRDefault="004B64F9" w:rsidP="004B64F9">
            <w:pPr>
              <w:spacing w:after="0" w:line="240" w:lineRule="auto"/>
              <w:jc w:val="right"/>
              <w:textAlignment w:val="top"/>
              <w:rPr>
                <w:rFonts w:ascii="Times New Roman" w:eastAsia="Times New Roman" w:hAnsi="Times New Roman" w:cs="Times New Roman"/>
                <w:b/>
                <w:bCs/>
                <w:color w:val="000000"/>
                <w:sz w:val="20"/>
                <w:szCs w:val="20"/>
              </w:rPr>
            </w:pPr>
            <w:r w:rsidRPr="00C43D57">
              <w:rPr>
                <w:rFonts w:ascii="Times New Roman" w:eastAsia="Times New Roman" w:hAnsi="Times New Roman" w:cs="Times New Roman"/>
                <w:b/>
                <w:bCs/>
                <w:color w:val="000000"/>
                <w:sz w:val="20"/>
                <w:szCs w:val="20"/>
              </w:rPr>
              <w:t>466</w:t>
            </w:r>
          </w:p>
        </w:tc>
        <w:tc>
          <w:tcPr>
            <w:tcW w:w="1072" w:type="dxa"/>
            <w:shd w:val="clear" w:color="auto" w:fill="auto"/>
            <w:tcMar>
              <w:top w:w="40" w:type="dxa"/>
              <w:left w:w="40" w:type="dxa"/>
              <w:bottom w:w="40" w:type="dxa"/>
              <w:right w:w="40" w:type="dxa"/>
            </w:tcMar>
            <w:hideMark/>
          </w:tcPr>
          <w:p w14:paraId="06F93753" w14:textId="77777777" w:rsidR="004B64F9" w:rsidRPr="00C43D57" w:rsidRDefault="004B64F9" w:rsidP="004B64F9">
            <w:pPr>
              <w:spacing w:after="0" w:line="240" w:lineRule="auto"/>
              <w:jc w:val="right"/>
              <w:textAlignment w:val="top"/>
              <w:rPr>
                <w:rFonts w:ascii="Times New Roman" w:eastAsia="Times New Roman" w:hAnsi="Times New Roman" w:cs="Times New Roman"/>
                <w:b/>
                <w:bCs/>
                <w:color w:val="000000"/>
                <w:sz w:val="20"/>
                <w:szCs w:val="20"/>
              </w:rPr>
            </w:pPr>
            <w:r w:rsidRPr="00C43D57">
              <w:rPr>
                <w:rFonts w:ascii="Times New Roman" w:eastAsia="Times New Roman" w:hAnsi="Times New Roman" w:cs="Times New Roman"/>
                <w:b/>
                <w:bCs/>
                <w:color w:val="000000"/>
                <w:sz w:val="20"/>
                <w:szCs w:val="20"/>
              </w:rPr>
              <w:t>597</w:t>
            </w:r>
          </w:p>
        </w:tc>
        <w:tc>
          <w:tcPr>
            <w:tcW w:w="1104" w:type="dxa"/>
            <w:shd w:val="clear" w:color="auto" w:fill="auto"/>
            <w:tcMar>
              <w:top w:w="40" w:type="dxa"/>
              <w:left w:w="40" w:type="dxa"/>
              <w:bottom w:w="40" w:type="dxa"/>
              <w:right w:w="40" w:type="dxa"/>
            </w:tcMar>
            <w:hideMark/>
          </w:tcPr>
          <w:p w14:paraId="21CC3230" w14:textId="77777777" w:rsidR="004B64F9" w:rsidRPr="00C43D57" w:rsidRDefault="004B64F9" w:rsidP="004B64F9">
            <w:pPr>
              <w:spacing w:after="0" w:line="240" w:lineRule="auto"/>
              <w:jc w:val="right"/>
              <w:textAlignment w:val="top"/>
              <w:rPr>
                <w:rFonts w:ascii="Times New Roman" w:eastAsia="Times New Roman" w:hAnsi="Times New Roman" w:cs="Times New Roman"/>
                <w:b/>
                <w:bCs/>
                <w:color w:val="000000"/>
                <w:sz w:val="20"/>
                <w:szCs w:val="20"/>
              </w:rPr>
            </w:pPr>
            <w:r w:rsidRPr="00C43D57">
              <w:rPr>
                <w:rFonts w:ascii="Times New Roman" w:eastAsia="Times New Roman" w:hAnsi="Times New Roman" w:cs="Times New Roman"/>
                <w:b/>
                <w:bCs/>
                <w:color w:val="000000"/>
                <w:sz w:val="20"/>
                <w:szCs w:val="20"/>
              </w:rPr>
              <w:t>42</w:t>
            </w:r>
          </w:p>
        </w:tc>
        <w:tc>
          <w:tcPr>
            <w:tcW w:w="2266" w:type="dxa"/>
            <w:shd w:val="clear" w:color="auto" w:fill="auto"/>
            <w:tcMar>
              <w:top w:w="40" w:type="dxa"/>
              <w:left w:w="40" w:type="dxa"/>
              <w:bottom w:w="40" w:type="dxa"/>
              <w:right w:w="40" w:type="dxa"/>
            </w:tcMar>
            <w:hideMark/>
          </w:tcPr>
          <w:p w14:paraId="31AE1668" w14:textId="77777777" w:rsidR="004B64F9" w:rsidRPr="00C43D57" w:rsidRDefault="004B64F9" w:rsidP="004B64F9">
            <w:pPr>
              <w:spacing w:after="0" w:line="240" w:lineRule="auto"/>
              <w:jc w:val="right"/>
              <w:textAlignment w:val="top"/>
              <w:rPr>
                <w:rFonts w:ascii="Times New Roman" w:eastAsia="Times New Roman" w:hAnsi="Times New Roman" w:cs="Times New Roman"/>
                <w:b/>
                <w:bCs/>
                <w:color w:val="000000"/>
                <w:sz w:val="20"/>
                <w:szCs w:val="20"/>
              </w:rPr>
            </w:pPr>
            <w:r w:rsidRPr="00C43D57">
              <w:rPr>
                <w:rFonts w:ascii="Times New Roman" w:eastAsia="Times New Roman" w:hAnsi="Times New Roman" w:cs="Times New Roman"/>
                <w:b/>
                <w:bCs/>
                <w:color w:val="000000"/>
                <w:sz w:val="20"/>
                <w:szCs w:val="20"/>
              </w:rPr>
              <w:t>1402</w:t>
            </w:r>
          </w:p>
        </w:tc>
        <w:tc>
          <w:tcPr>
            <w:tcW w:w="1390" w:type="dxa"/>
            <w:shd w:val="clear" w:color="auto" w:fill="auto"/>
            <w:tcMar>
              <w:top w:w="40" w:type="dxa"/>
              <w:left w:w="40" w:type="dxa"/>
              <w:bottom w:w="40" w:type="dxa"/>
              <w:right w:w="40" w:type="dxa"/>
            </w:tcMar>
            <w:hideMark/>
          </w:tcPr>
          <w:p w14:paraId="7E9E6BBE" w14:textId="77777777" w:rsidR="004B64F9" w:rsidRPr="00C43D57" w:rsidRDefault="004B64F9" w:rsidP="004B64F9">
            <w:pPr>
              <w:spacing w:after="0" w:line="240" w:lineRule="auto"/>
              <w:jc w:val="right"/>
              <w:textAlignment w:val="top"/>
              <w:rPr>
                <w:rFonts w:ascii="Times New Roman" w:eastAsia="Times New Roman" w:hAnsi="Times New Roman" w:cs="Times New Roman"/>
                <w:b/>
                <w:bCs/>
                <w:color w:val="000000"/>
                <w:sz w:val="20"/>
                <w:szCs w:val="20"/>
              </w:rPr>
            </w:pPr>
            <w:r w:rsidRPr="00C43D57">
              <w:rPr>
                <w:rFonts w:ascii="Times New Roman" w:eastAsia="Times New Roman" w:hAnsi="Times New Roman" w:cs="Times New Roman"/>
                <w:b/>
                <w:bCs/>
                <w:color w:val="000000"/>
                <w:sz w:val="20"/>
                <w:szCs w:val="20"/>
              </w:rPr>
              <w:t>24419</w:t>
            </w:r>
          </w:p>
        </w:tc>
      </w:tr>
    </w:tbl>
    <w:p w14:paraId="76BAB277" w14:textId="77777777" w:rsidR="004B64F9" w:rsidRPr="00C43D57" w:rsidRDefault="004B64F9" w:rsidP="00AC546E">
      <w:pPr>
        <w:tabs>
          <w:tab w:val="left" w:pos="600"/>
        </w:tabs>
        <w:spacing w:after="0" w:line="240" w:lineRule="auto"/>
        <w:jc w:val="both"/>
        <w:rPr>
          <w:rFonts w:ascii="Times New Roman" w:hAnsi="Times New Roman" w:cs="Times New Roman"/>
          <w:sz w:val="24"/>
          <w:szCs w:val="24"/>
          <w:lang w:val="en-US"/>
        </w:rPr>
      </w:pPr>
    </w:p>
    <w:p w14:paraId="4A72C974" w14:textId="6DB418C4" w:rsidR="004B64F9" w:rsidRPr="00C43D57" w:rsidRDefault="004B64F9" w:rsidP="00AC546E">
      <w:pPr>
        <w:pStyle w:val="Sraopastraipa"/>
        <w:spacing w:after="0" w:line="240" w:lineRule="auto"/>
        <w:ind w:left="0" w:firstLine="851"/>
        <w:jc w:val="both"/>
        <w:rPr>
          <w:rFonts w:ascii="Times New Roman" w:eastAsia="Calibri" w:hAnsi="Times New Roman" w:cs="Times New Roman"/>
          <w:bCs/>
          <w:iCs/>
          <w:sz w:val="24"/>
          <w:szCs w:val="24"/>
        </w:rPr>
      </w:pPr>
      <w:r w:rsidRPr="00C43D57">
        <w:rPr>
          <w:rFonts w:ascii="Times New Roman" w:eastAsia="Calibri" w:hAnsi="Times New Roman" w:cs="Times New Roman"/>
          <w:bCs/>
          <w:iCs/>
          <w:sz w:val="24"/>
          <w:szCs w:val="24"/>
        </w:rPr>
        <w:t>SPIS duomenys</w:t>
      </w:r>
      <w:r w:rsidR="00FE655A" w:rsidRPr="00C43D57">
        <w:rPr>
          <w:rFonts w:ascii="Times New Roman" w:eastAsia="Calibri" w:hAnsi="Times New Roman" w:cs="Times New Roman"/>
          <w:bCs/>
          <w:iCs/>
          <w:sz w:val="24"/>
          <w:szCs w:val="24"/>
        </w:rPr>
        <w:t xml:space="preserve"> apie 2023 </w:t>
      </w:r>
      <w:r w:rsidR="00FE655A" w:rsidRPr="00C43D57">
        <w:rPr>
          <w:rFonts w:ascii="Times New Roman" w:hAnsi="Times New Roman" w:cs="Times New Roman"/>
          <w:iCs/>
          <w:sz w:val="24"/>
          <w:szCs w:val="24"/>
        </w:rPr>
        <w:t xml:space="preserve">metais (iki </w:t>
      </w:r>
      <w:r w:rsidR="00FE655A" w:rsidRPr="00C43D57">
        <w:rPr>
          <w:rFonts w:ascii="Times New Roman" w:eastAsia="Calibri" w:hAnsi="Times New Roman" w:cs="Times New Roman"/>
          <w:bCs/>
          <w:iCs/>
          <w:sz w:val="24"/>
          <w:szCs w:val="24"/>
        </w:rPr>
        <w:t xml:space="preserve">2023-11-13) </w:t>
      </w:r>
      <w:r w:rsidR="00FE655A" w:rsidRPr="00C43D57">
        <w:rPr>
          <w:rFonts w:ascii="Times New Roman" w:hAnsi="Times New Roman" w:cs="Times New Roman"/>
          <w:iCs/>
          <w:sz w:val="24"/>
          <w:szCs w:val="24"/>
        </w:rPr>
        <w:t>suteiktą parama (maisto paketai) iš Europos pagalbos labiausiai skurstantiems asmenims fondo l</w:t>
      </w:r>
      <w:r w:rsidR="00FE655A" w:rsidRPr="00C43D57">
        <w:rPr>
          <w:rFonts w:ascii="Times New Roman" w:hAnsi="Times New Roman" w:cs="Times New Roman"/>
          <w:iCs/>
          <w:sz w:val="24"/>
          <w:szCs w:val="24"/>
          <w:lang w:val="en-US"/>
        </w:rPr>
        <w:t>ėšų</w:t>
      </w:r>
      <w:r w:rsidR="00FE655A" w:rsidRPr="00C43D57">
        <w:rPr>
          <w:rFonts w:ascii="Times New Roman" w:eastAsia="Calibri" w:hAnsi="Times New Roman" w:cs="Times New Roman"/>
          <w:bCs/>
          <w:iCs/>
          <w:sz w:val="24"/>
          <w:szCs w:val="24"/>
        </w:rPr>
        <w:t xml:space="preserve"> </w:t>
      </w:r>
      <w:r w:rsidRPr="00C43D57">
        <w:rPr>
          <w:rFonts w:ascii="Times New Roman" w:eastAsia="Calibri" w:hAnsi="Times New Roman" w:cs="Times New Roman"/>
          <w:bCs/>
          <w:iCs/>
          <w:sz w:val="24"/>
          <w:szCs w:val="24"/>
        </w:rPr>
        <w:t xml:space="preserve"> pateikiami 2 lentelėje </w:t>
      </w:r>
    </w:p>
    <w:p w14:paraId="762D9C87" w14:textId="1A7EBA90" w:rsidR="004B64F9" w:rsidRPr="00C43D57" w:rsidRDefault="004B64F9" w:rsidP="004B64F9">
      <w:pPr>
        <w:pStyle w:val="Sraopastraipa"/>
        <w:spacing w:after="0" w:line="240" w:lineRule="auto"/>
        <w:ind w:left="0" w:firstLine="851"/>
        <w:jc w:val="right"/>
        <w:rPr>
          <w:rFonts w:ascii="Times New Roman" w:eastAsia="Calibri" w:hAnsi="Times New Roman" w:cs="Times New Roman"/>
          <w:bCs/>
          <w:i/>
          <w:sz w:val="24"/>
          <w:szCs w:val="24"/>
        </w:rPr>
      </w:pPr>
      <w:r w:rsidRPr="00C43D57">
        <w:rPr>
          <w:rFonts w:ascii="Times New Roman" w:eastAsia="Calibri" w:hAnsi="Times New Roman" w:cs="Times New Roman"/>
          <w:bCs/>
          <w:i/>
          <w:sz w:val="24"/>
          <w:szCs w:val="24"/>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
        <w:gridCol w:w="1298"/>
        <w:gridCol w:w="1076"/>
        <w:gridCol w:w="794"/>
        <w:gridCol w:w="1050"/>
        <w:gridCol w:w="968"/>
        <w:gridCol w:w="871"/>
        <w:gridCol w:w="920"/>
        <w:gridCol w:w="1303"/>
        <w:gridCol w:w="958"/>
      </w:tblGrid>
      <w:tr w:rsidR="004B64F9" w:rsidRPr="00C43D57" w14:paraId="3DAD716B" w14:textId="77777777" w:rsidTr="00C43D57">
        <w:trPr>
          <w:trHeight w:val="340"/>
        </w:trPr>
        <w:tc>
          <w:tcPr>
            <w:tcW w:w="455" w:type="dxa"/>
            <w:shd w:val="clear" w:color="auto" w:fill="auto"/>
            <w:tcMar>
              <w:top w:w="40" w:type="dxa"/>
              <w:left w:w="40" w:type="dxa"/>
              <w:bottom w:w="40" w:type="dxa"/>
              <w:right w:w="40" w:type="dxa"/>
            </w:tcMar>
            <w:hideMark/>
          </w:tcPr>
          <w:p w14:paraId="7EAAA93F" w14:textId="77777777" w:rsidR="004B64F9" w:rsidRPr="00C43D57" w:rsidRDefault="004B64F9" w:rsidP="004B64F9">
            <w:pPr>
              <w:spacing w:after="0" w:line="240" w:lineRule="auto"/>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Eil. Nr.</w:t>
            </w:r>
          </w:p>
        </w:tc>
        <w:tc>
          <w:tcPr>
            <w:tcW w:w="1677" w:type="dxa"/>
            <w:shd w:val="clear" w:color="auto" w:fill="auto"/>
            <w:tcMar>
              <w:top w:w="40" w:type="dxa"/>
              <w:left w:w="40" w:type="dxa"/>
              <w:bottom w:w="40" w:type="dxa"/>
              <w:right w:w="40" w:type="dxa"/>
            </w:tcMar>
            <w:hideMark/>
          </w:tcPr>
          <w:p w14:paraId="742BC873" w14:textId="77777777" w:rsidR="004B64F9" w:rsidRPr="00C43D57" w:rsidRDefault="004B64F9" w:rsidP="004B64F9">
            <w:pPr>
              <w:spacing w:after="0" w:line="240" w:lineRule="auto"/>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Savivaldybės pavadinimas</w:t>
            </w:r>
          </w:p>
        </w:tc>
        <w:tc>
          <w:tcPr>
            <w:tcW w:w="1679" w:type="dxa"/>
            <w:shd w:val="clear" w:color="auto" w:fill="auto"/>
            <w:tcMar>
              <w:top w:w="40" w:type="dxa"/>
              <w:left w:w="40" w:type="dxa"/>
              <w:bottom w:w="40" w:type="dxa"/>
              <w:right w:w="40" w:type="dxa"/>
            </w:tcMar>
            <w:hideMark/>
          </w:tcPr>
          <w:p w14:paraId="4EB5D9A4" w14:textId="77777777" w:rsidR="004B64F9" w:rsidRPr="00C43D57" w:rsidRDefault="004B64F9" w:rsidP="004B64F9">
            <w:pPr>
              <w:spacing w:after="0" w:line="240" w:lineRule="auto"/>
              <w:textAlignment w:val="top"/>
              <w:rPr>
                <w:rFonts w:ascii="Times New Roman" w:eastAsia="Times New Roman" w:hAnsi="Times New Roman" w:cs="Times New Roman"/>
                <w:sz w:val="2"/>
                <w:szCs w:val="2"/>
              </w:rPr>
            </w:pPr>
            <w:r w:rsidRPr="00C43D57">
              <w:rPr>
                <w:rFonts w:ascii="Times New Roman" w:eastAsia="Times New Roman" w:hAnsi="Times New Roman" w:cs="Times New Roman"/>
                <w:color w:val="000000"/>
                <w:sz w:val="20"/>
                <w:szCs w:val="20"/>
              </w:rPr>
              <w:t>Bendras paramos gavėjų skaičius</w:t>
            </w:r>
            <w:r w:rsidRPr="00C43D57">
              <w:rPr>
                <w:rFonts w:ascii="Arial Unicode MS" w:eastAsia="Times New Roman" w:hAnsi="Arial Unicode MS" w:cs="Times New Roman"/>
                <w:color w:val="000000"/>
                <w:sz w:val="18"/>
                <w:szCs w:val="18"/>
              </w:rPr>
              <w:t>¹</w:t>
            </w:r>
            <w:r w:rsidRPr="00C43D57">
              <w:rPr>
                <w:rFonts w:ascii="Times New Roman" w:eastAsia="Times New Roman" w:hAnsi="Times New Roman" w:cs="Times New Roman"/>
                <w:color w:val="000000"/>
                <w:sz w:val="20"/>
                <w:szCs w:val="20"/>
              </w:rPr>
              <w:t>, iš jų:</w:t>
            </w:r>
          </w:p>
        </w:tc>
        <w:tc>
          <w:tcPr>
            <w:tcW w:w="912" w:type="dxa"/>
            <w:shd w:val="clear" w:color="auto" w:fill="auto"/>
            <w:tcMar>
              <w:top w:w="40" w:type="dxa"/>
              <w:left w:w="40" w:type="dxa"/>
              <w:bottom w:w="40" w:type="dxa"/>
              <w:right w:w="40" w:type="dxa"/>
            </w:tcMar>
            <w:hideMark/>
          </w:tcPr>
          <w:p w14:paraId="316B37C7" w14:textId="77777777" w:rsidR="004B64F9" w:rsidRPr="00C43D57" w:rsidRDefault="004B64F9" w:rsidP="004B64F9">
            <w:pPr>
              <w:spacing w:after="0" w:line="240" w:lineRule="auto"/>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Moterys</w:t>
            </w:r>
          </w:p>
        </w:tc>
        <w:tc>
          <w:tcPr>
            <w:tcW w:w="1754" w:type="dxa"/>
            <w:shd w:val="clear" w:color="auto" w:fill="auto"/>
            <w:tcMar>
              <w:top w:w="40" w:type="dxa"/>
              <w:left w:w="40" w:type="dxa"/>
              <w:bottom w:w="40" w:type="dxa"/>
              <w:right w:w="40" w:type="dxa"/>
            </w:tcMar>
            <w:hideMark/>
          </w:tcPr>
          <w:p w14:paraId="7947A6E7" w14:textId="77777777" w:rsidR="004B64F9" w:rsidRPr="00C43D57" w:rsidRDefault="004B64F9" w:rsidP="004B64F9">
            <w:pPr>
              <w:spacing w:after="0" w:line="240" w:lineRule="auto"/>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15 metų ir jaunesni asmenys</w:t>
            </w:r>
          </w:p>
        </w:tc>
        <w:tc>
          <w:tcPr>
            <w:tcW w:w="1465" w:type="dxa"/>
            <w:shd w:val="clear" w:color="auto" w:fill="auto"/>
            <w:tcMar>
              <w:top w:w="40" w:type="dxa"/>
              <w:left w:w="40" w:type="dxa"/>
              <w:bottom w:w="40" w:type="dxa"/>
              <w:right w:w="40" w:type="dxa"/>
            </w:tcMar>
            <w:hideMark/>
          </w:tcPr>
          <w:p w14:paraId="4CDAF569" w14:textId="77777777" w:rsidR="004B64F9" w:rsidRPr="00C43D57" w:rsidRDefault="004B64F9" w:rsidP="004B64F9">
            <w:pPr>
              <w:spacing w:after="0" w:line="240" w:lineRule="auto"/>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65 metų ir vyresni asmenys</w:t>
            </w:r>
          </w:p>
        </w:tc>
        <w:tc>
          <w:tcPr>
            <w:tcW w:w="1072" w:type="dxa"/>
            <w:shd w:val="clear" w:color="auto" w:fill="auto"/>
            <w:tcMar>
              <w:top w:w="40" w:type="dxa"/>
              <w:left w:w="40" w:type="dxa"/>
              <w:bottom w:w="40" w:type="dxa"/>
              <w:right w:w="40" w:type="dxa"/>
            </w:tcMar>
            <w:hideMark/>
          </w:tcPr>
          <w:p w14:paraId="0705A2FA" w14:textId="77777777" w:rsidR="004B64F9" w:rsidRPr="00C43D57" w:rsidRDefault="004B64F9" w:rsidP="004B64F9">
            <w:pPr>
              <w:spacing w:after="0" w:line="240" w:lineRule="auto"/>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Neįgalūs asmenys</w:t>
            </w:r>
          </w:p>
        </w:tc>
        <w:tc>
          <w:tcPr>
            <w:tcW w:w="1104" w:type="dxa"/>
            <w:shd w:val="clear" w:color="auto" w:fill="auto"/>
            <w:tcMar>
              <w:top w:w="40" w:type="dxa"/>
              <w:left w:w="40" w:type="dxa"/>
              <w:bottom w:w="40" w:type="dxa"/>
              <w:right w:w="40" w:type="dxa"/>
            </w:tcMar>
            <w:hideMark/>
          </w:tcPr>
          <w:p w14:paraId="7E49FE86" w14:textId="77777777" w:rsidR="004B64F9" w:rsidRPr="00C43D57" w:rsidRDefault="004B64F9" w:rsidP="004B64F9">
            <w:pPr>
              <w:spacing w:after="0" w:line="240" w:lineRule="auto"/>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Benamiai</w:t>
            </w:r>
          </w:p>
        </w:tc>
        <w:tc>
          <w:tcPr>
            <w:tcW w:w="2266" w:type="dxa"/>
            <w:shd w:val="clear" w:color="auto" w:fill="auto"/>
            <w:tcMar>
              <w:top w:w="40" w:type="dxa"/>
              <w:left w:w="40" w:type="dxa"/>
              <w:bottom w:w="40" w:type="dxa"/>
              <w:right w:w="40" w:type="dxa"/>
            </w:tcMar>
            <w:hideMark/>
          </w:tcPr>
          <w:p w14:paraId="77B6533C" w14:textId="77777777" w:rsidR="004B64F9" w:rsidRPr="00C43D57" w:rsidRDefault="004B64F9" w:rsidP="004B64F9">
            <w:pPr>
              <w:spacing w:after="0" w:line="240" w:lineRule="auto"/>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Migrantai, užsienio kilmės asmenys, tautinių mažumų atstovai</w:t>
            </w:r>
          </w:p>
        </w:tc>
        <w:tc>
          <w:tcPr>
            <w:tcW w:w="1390" w:type="dxa"/>
            <w:shd w:val="clear" w:color="auto" w:fill="auto"/>
            <w:tcMar>
              <w:top w:w="40" w:type="dxa"/>
              <w:left w:w="40" w:type="dxa"/>
              <w:bottom w:w="40" w:type="dxa"/>
              <w:right w:w="40" w:type="dxa"/>
            </w:tcMar>
            <w:hideMark/>
          </w:tcPr>
          <w:p w14:paraId="28A42F0B" w14:textId="77777777" w:rsidR="004B64F9" w:rsidRPr="00C43D57" w:rsidRDefault="004B64F9" w:rsidP="004B64F9">
            <w:pPr>
              <w:spacing w:after="0" w:line="240" w:lineRule="auto"/>
              <w:textAlignment w:val="top"/>
              <w:rPr>
                <w:rFonts w:ascii="Times New Roman" w:eastAsia="Times New Roman" w:hAnsi="Times New Roman" w:cs="Times New Roman"/>
                <w:sz w:val="2"/>
                <w:szCs w:val="2"/>
              </w:rPr>
            </w:pPr>
            <w:r w:rsidRPr="00C43D57">
              <w:rPr>
                <w:rFonts w:ascii="Times New Roman" w:eastAsia="Times New Roman" w:hAnsi="Times New Roman" w:cs="Times New Roman"/>
                <w:color w:val="000000"/>
                <w:sz w:val="20"/>
                <w:szCs w:val="20"/>
              </w:rPr>
              <w:t>Bendras išdalintų paketų skaičius²</w:t>
            </w:r>
          </w:p>
        </w:tc>
      </w:tr>
      <w:tr w:rsidR="004B64F9" w:rsidRPr="004B64F9" w14:paraId="002722F0" w14:textId="77777777" w:rsidTr="00C43D57">
        <w:trPr>
          <w:trHeight w:val="340"/>
        </w:trPr>
        <w:tc>
          <w:tcPr>
            <w:tcW w:w="455" w:type="dxa"/>
            <w:shd w:val="clear" w:color="auto" w:fill="auto"/>
            <w:tcMar>
              <w:top w:w="40" w:type="dxa"/>
              <w:left w:w="40" w:type="dxa"/>
              <w:bottom w:w="40" w:type="dxa"/>
              <w:right w:w="40" w:type="dxa"/>
            </w:tcMar>
            <w:hideMark/>
          </w:tcPr>
          <w:p w14:paraId="41E4E718" w14:textId="77777777" w:rsidR="004B64F9" w:rsidRPr="00C43D57" w:rsidRDefault="004B64F9" w:rsidP="004B64F9">
            <w:pPr>
              <w:spacing w:after="0" w:line="240" w:lineRule="auto"/>
              <w:jc w:val="right"/>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1</w:t>
            </w:r>
          </w:p>
        </w:tc>
        <w:tc>
          <w:tcPr>
            <w:tcW w:w="1677" w:type="dxa"/>
            <w:shd w:val="clear" w:color="auto" w:fill="auto"/>
            <w:tcMar>
              <w:top w:w="40" w:type="dxa"/>
              <w:left w:w="40" w:type="dxa"/>
              <w:bottom w:w="40" w:type="dxa"/>
              <w:right w:w="40" w:type="dxa"/>
            </w:tcMar>
            <w:hideMark/>
          </w:tcPr>
          <w:p w14:paraId="058259AA" w14:textId="77777777" w:rsidR="004B64F9" w:rsidRPr="00C43D57" w:rsidRDefault="004B64F9" w:rsidP="004B64F9">
            <w:pPr>
              <w:spacing w:after="0" w:line="240" w:lineRule="auto"/>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Panevėžio m. sav.</w:t>
            </w:r>
          </w:p>
        </w:tc>
        <w:tc>
          <w:tcPr>
            <w:tcW w:w="1679" w:type="dxa"/>
            <w:shd w:val="clear" w:color="auto" w:fill="auto"/>
            <w:tcMar>
              <w:top w:w="40" w:type="dxa"/>
              <w:left w:w="40" w:type="dxa"/>
              <w:bottom w:w="40" w:type="dxa"/>
              <w:right w:w="40" w:type="dxa"/>
            </w:tcMar>
            <w:hideMark/>
          </w:tcPr>
          <w:p w14:paraId="74B68F58" w14:textId="77777777" w:rsidR="004B64F9" w:rsidRPr="00C43D57" w:rsidRDefault="004B64F9" w:rsidP="004B64F9">
            <w:pPr>
              <w:spacing w:after="0" w:line="240" w:lineRule="auto"/>
              <w:jc w:val="right"/>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6154</w:t>
            </w:r>
          </w:p>
        </w:tc>
        <w:tc>
          <w:tcPr>
            <w:tcW w:w="912" w:type="dxa"/>
            <w:shd w:val="clear" w:color="auto" w:fill="auto"/>
            <w:tcMar>
              <w:top w:w="40" w:type="dxa"/>
              <w:left w:w="40" w:type="dxa"/>
              <w:bottom w:w="40" w:type="dxa"/>
              <w:right w:w="40" w:type="dxa"/>
            </w:tcMar>
            <w:hideMark/>
          </w:tcPr>
          <w:p w14:paraId="1AA612D7" w14:textId="77777777" w:rsidR="004B64F9" w:rsidRPr="00C43D57" w:rsidRDefault="004B64F9" w:rsidP="004B64F9">
            <w:pPr>
              <w:spacing w:after="0" w:line="240" w:lineRule="auto"/>
              <w:jc w:val="right"/>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3586</w:t>
            </w:r>
          </w:p>
        </w:tc>
        <w:tc>
          <w:tcPr>
            <w:tcW w:w="1754" w:type="dxa"/>
            <w:shd w:val="clear" w:color="auto" w:fill="auto"/>
            <w:tcMar>
              <w:top w:w="40" w:type="dxa"/>
              <w:left w:w="40" w:type="dxa"/>
              <w:bottom w:w="40" w:type="dxa"/>
              <w:right w:w="40" w:type="dxa"/>
            </w:tcMar>
            <w:hideMark/>
          </w:tcPr>
          <w:p w14:paraId="702D7CEC" w14:textId="77777777" w:rsidR="004B64F9" w:rsidRPr="00C43D57" w:rsidRDefault="004B64F9" w:rsidP="004B64F9">
            <w:pPr>
              <w:spacing w:after="0" w:line="240" w:lineRule="auto"/>
              <w:jc w:val="right"/>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1590</w:t>
            </w:r>
          </w:p>
        </w:tc>
        <w:tc>
          <w:tcPr>
            <w:tcW w:w="1465" w:type="dxa"/>
            <w:shd w:val="clear" w:color="auto" w:fill="auto"/>
            <w:tcMar>
              <w:top w:w="40" w:type="dxa"/>
              <w:left w:w="40" w:type="dxa"/>
              <w:bottom w:w="40" w:type="dxa"/>
              <w:right w:w="40" w:type="dxa"/>
            </w:tcMar>
            <w:hideMark/>
          </w:tcPr>
          <w:p w14:paraId="1C1E5A21" w14:textId="77777777" w:rsidR="004B64F9" w:rsidRPr="00C43D57" w:rsidRDefault="004B64F9" w:rsidP="004B64F9">
            <w:pPr>
              <w:spacing w:after="0" w:line="240" w:lineRule="auto"/>
              <w:jc w:val="right"/>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532</w:t>
            </w:r>
          </w:p>
        </w:tc>
        <w:tc>
          <w:tcPr>
            <w:tcW w:w="1072" w:type="dxa"/>
            <w:shd w:val="clear" w:color="auto" w:fill="auto"/>
            <w:tcMar>
              <w:top w:w="40" w:type="dxa"/>
              <w:left w:w="40" w:type="dxa"/>
              <w:bottom w:w="40" w:type="dxa"/>
              <w:right w:w="40" w:type="dxa"/>
            </w:tcMar>
            <w:hideMark/>
          </w:tcPr>
          <w:p w14:paraId="53746925" w14:textId="77777777" w:rsidR="004B64F9" w:rsidRPr="00C43D57" w:rsidRDefault="004B64F9" w:rsidP="004B64F9">
            <w:pPr>
              <w:spacing w:after="0" w:line="240" w:lineRule="auto"/>
              <w:jc w:val="right"/>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605</w:t>
            </w:r>
          </w:p>
        </w:tc>
        <w:tc>
          <w:tcPr>
            <w:tcW w:w="1104" w:type="dxa"/>
            <w:shd w:val="clear" w:color="auto" w:fill="auto"/>
            <w:tcMar>
              <w:top w:w="40" w:type="dxa"/>
              <w:left w:w="40" w:type="dxa"/>
              <w:bottom w:w="40" w:type="dxa"/>
              <w:right w:w="40" w:type="dxa"/>
            </w:tcMar>
            <w:hideMark/>
          </w:tcPr>
          <w:p w14:paraId="33F2A362" w14:textId="77777777" w:rsidR="004B64F9" w:rsidRPr="00C43D57" w:rsidRDefault="004B64F9" w:rsidP="004B64F9">
            <w:pPr>
              <w:spacing w:after="0" w:line="240" w:lineRule="auto"/>
              <w:jc w:val="right"/>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57</w:t>
            </w:r>
          </w:p>
        </w:tc>
        <w:tc>
          <w:tcPr>
            <w:tcW w:w="2266" w:type="dxa"/>
            <w:shd w:val="clear" w:color="auto" w:fill="auto"/>
            <w:tcMar>
              <w:top w:w="40" w:type="dxa"/>
              <w:left w:w="40" w:type="dxa"/>
              <w:bottom w:w="40" w:type="dxa"/>
              <w:right w:w="40" w:type="dxa"/>
            </w:tcMar>
            <w:hideMark/>
          </w:tcPr>
          <w:p w14:paraId="7E72B280" w14:textId="77777777" w:rsidR="004B64F9" w:rsidRPr="00C43D57" w:rsidRDefault="004B64F9" w:rsidP="004B64F9">
            <w:pPr>
              <w:spacing w:after="0" w:line="240" w:lineRule="auto"/>
              <w:jc w:val="right"/>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1733</w:t>
            </w:r>
          </w:p>
        </w:tc>
        <w:tc>
          <w:tcPr>
            <w:tcW w:w="1390" w:type="dxa"/>
            <w:shd w:val="clear" w:color="auto" w:fill="auto"/>
            <w:tcMar>
              <w:top w:w="40" w:type="dxa"/>
              <w:left w:w="40" w:type="dxa"/>
              <w:bottom w:w="40" w:type="dxa"/>
              <w:right w:w="40" w:type="dxa"/>
            </w:tcMar>
            <w:hideMark/>
          </w:tcPr>
          <w:p w14:paraId="1136D8C8" w14:textId="77777777" w:rsidR="004B64F9" w:rsidRPr="00C43D57" w:rsidRDefault="004B64F9" w:rsidP="004B64F9">
            <w:pPr>
              <w:spacing w:after="0" w:line="240" w:lineRule="auto"/>
              <w:jc w:val="right"/>
              <w:textAlignment w:val="top"/>
              <w:rPr>
                <w:rFonts w:ascii="Times New Roman" w:eastAsia="Times New Roman" w:hAnsi="Times New Roman" w:cs="Times New Roman"/>
                <w:color w:val="000000"/>
                <w:sz w:val="20"/>
                <w:szCs w:val="20"/>
              </w:rPr>
            </w:pPr>
            <w:r w:rsidRPr="00C43D57">
              <w:rPr>
                <w:rFonts w:ascii="Times New Roman" w:eastAsia="Times New Roman" w:hAnsi="Times New Roman" w:cs="Times New Roman"/>
                <w:color w:val="000000"/>
                <w:sz w:val="20"/>
                <w:szCs w:val="20"/>
              </w:rPr>
              <w:t>25743</w:t>
            </w:r>
          </w:p>
        </w:tc>
      </w:tr>
      <w:tr w:rsidR="004B64F9" w:rsidRPr="00C43D57" w14:paraId="36639C2C" w14:textId="77777777" w:rsidTr="00C43D57">
        <w:trPr>
          <w:trHeight w:val="340"/>
        </w:trPr>
        <w:tc>
          <w:tcPr>
            <w:tcW w:w="455" w:type="dxa"/>
            <w:shd w:val="clear" w:color="auto" w:fill="auto"/>
            <w:tcMar>
              <w:top w:w="40" w:type="dxa"/>
              <w:left w:w="40" w:type="dxa"/>
              <w:bottom w:w="40" w:type="dxa"/>
              <w:right w:w="40" w:type="dxa"/>
            </w:tcMar>
            <w:hideMark/>
          </w:tcPr>
          <w:p w14:paraId="78740017" w14:textId="77777777" w:rsidR="004B64F9" w:rsidRPr="00C43D57" w:rsidRDefault="004B64F9" w:rsidP="004B64F9">
            <w:pPr>
              <w:spacing w:after="0" w:line="240" w:lineRule="auto"/>
              <w:rPr>
                <w:rFonts w:ascii="Times New Roman" w:eastAsia="Times New Roman" w:hAnsi="Times New Roman" w:cs="Times New Roman"/>
                <w:sz w:val="2"/>
                <w:szCs w:val="2"/>
              </w:rPr>
            </w:pPr>
            <w:r w:rsidRPr="00C43D57">
              <w:rPr>
                <w:rFonts w:ascii="Times New Roman" w:eastAsia="Times New Roman" w:hAnsi="Times New Roman" w:cs="Times New Roman"/>
                <w:sz w:val="2"/>
                <w:szCs w:val="2"/>
              </w:rPr>
              <w:t> </w:t>
            </w:r>
          </w:p>
        </w:tc>
        <w:tc>
          <w:tcPr>
            <w:tcW w:w="1677" w:type="dxa"/>
            <w:shd w:val="clear" w:color="auto" w:fill="auto"/>
            <w:tcMar>
              <w:top w:w="40" w:type="dxa"/>
              <w:left w:w="40" w:type="dxa"/>
              <w:bottom w:w="40" w:type="dxa"/>
              <w:right w:w="40" w:type="dxa"/>
            </w:tcMar>
            <w:hideMark/>
          </w:tcPr>
          <w:p w14:paraId="15346753" w14:textId="77777777" w:rsidR="004B64F9" w:rsidRPr="00C43D57" w:rsidRDefault="004B64F9" w:rsidP="004B64F9">
            <w:pPr>
              <w:spacing w:after="0" w:line="240" w:lineRule="auto"/>
              <w:textAlignment w:val="top"/>
              <w:rPr>
                <w:rFonts w:ascii="Times New Roman" w:eastAsia="Times New Roman" w:hAnsi="Times New Roman" w:cs="Times New Roman"/>
                <w:b/>
                <w:bCs/>
                <w:color w:val="000000"/>
                <w:sz w:val="20"/>
                <w:szCs w:val="20"/>
              </w:rPr>
            </w:pPr>
            <w:r w:rsidRPr="00C43D57">
              <w:rPr>
                <w:rFonts w:ascii="Times New Roman" w:eastAsia="Times New Roman" w:hAnsi="Times New Roman" w:cs="Times New Roman"/>
                <w:b/>
                <w:bCs/>
                <w:color w:val="000000"/>
                <w:sz w:val="20"/>
                <w:szCs w:val="20"/>
              </w:rPr>
              <w:t>Iš viso:</w:t>
            </w:r>
          </w:p>
        </w:tc>
        <w:tc>
          <w:tcPr>
            <w:tcW w:w="1679" w:type="dxa"/>
            <w:shd w:val="clear" w:color="auto" w:fill="auto"/>
            <w:tcMar>
              <w:top w:w="40" w:type="dxa"/>
              <w:left w:w="40" w:type="dxa"/>
              <w:bottom w:w="40" w:type="dxa"/>
              <w:right w:w="40" w:type="dxa"/>
            </w:tcMar>
            <w:hideMark/>
          </w:tcPr>
          <w:p w14:paraId="166C8B7C" w14:textId="77777777" w:rsidR="004B64F9" w:rsidRPr="00C43D57" w:rsidRDefault="004B64F9" w:rsidP="004B64F9">
            <w:pPr>
              <w:spacing w:after="0" w:line="240" w:lineRule="auto"/>
              <w:jc w:val="right"/>
              <w:textAlignment w:val="top"/>
              <w:rPr>
                <w:rFonts w:ascii="Times New Roman" w:eastAsia="Times New Roman" w:hAnsi="Times New Roman" w:cs="Times New Roman"/>
                <w:b/>
                <w:bCs/>
                <w:color w:val="000000"/>
                <w:sz w:val="20"/>
                <w:szCs w:val="20"/>
              </w:rPr>
            </w:pPr>
            <w:r w:rsidRPr="00C43D57">
              <w:rPr>
                <w:rFonts w:ascii="Times New Roman" w:eastAsia="Times New Roman" w:hAnsi="Times New Roman" w:cs="Times New Roman"/>
                <w:b/>
                <w:bCs/>
                <w:color w:val="000000"/>
                <w:sz w:val="20"/>
                <w:szCs w:val="20"/>
              </w:rPr>
              <w:t>6154</w:t>
            </w:r>
          </w:p>
        </w:tc>
        <w:tc>
          <w:tcPr>
            <w:tcW w:w="912" w:type="dxa"/>
            <w:shd w:val="clear" w:color="auto" w:fill="auto"/>
            <w:tcMar>
              <w:top w:w="40" w:type="dxa"/>
              <w:left w:w="40" w:type="dxa"/>
              <w:bottom w:w="40" w:type="dxa"/>
              <w:right w:w="40" w:type="dxa"/>
            </w:tcMar>
            <w:hideMark/>
          </w:tcPr>
          <w:p w14:paraId="5D2FCD97" w14:textId="77777777" w:rsidR="004B64F9" w:rsidRPr="00C43D57" w:rsidRDefault="004B64F9" w:rsidP="004B64F9">
            <w:pPr>
              <w:spacing w:after="0" w:line="240" w:lineRule="auto"/>
              <w:jc w:val="right"/>
              <w:textAlignment w:val="top"/>
              <w:rPr>
                <w:rFonts w:ascii="Times New Roman" w:eastAsia="Times New Roman" w:hAnsi="Times New Roman" w:cs="Times New Roman"/>
                <w:b/>
                <w:bCs/>
                <w:color w:val="000000"/>
                <w:sz w:val="20"/>
                <w:szCs w:val="20"/>
              </w:rPr>
            </w:pPr>
            <w:r w:rsidRPr="00C43D57">
              <w:rPr>
                <w:rFonts w:ascii="Times New Roman" w:eastAsia="Times New Roman" w:hAnsi="Times New Roman" w:cs="Times New Roman"/>
                <w:b/>
                <w:bCs/>
                <w:color w:val="000000"/>
                <w:sz w:val="20"/>
                <w:szCs w:val="20"/>
              </w:rPr>
              <w:t>3586</w:t>
            </w:r>
          </w:p>
        </w:tc>
        <w:tc>
          <w:tcPr>
            <w:tcW w:w="1754" w:type="dxa"/>
            <w:shd w:val="clear" w:color="auto" w:fill="auto"/>
            <w:tcMar>
              <w:top w:w="40" w:type="dxa"/>
              <w:left w:w="40" w:type="dxa"/>
              <w:bottom w:w="40" w:type="dxa"/>
              <w:right w:w="40" w:type="dxa"/>
            </w:tcMar>
            <w:hideMark/>
          </w:tcPr>
          <w:p w14:paraId="0DEF06E1" w14:textId="77777777" w:rsidR="004B64F9" w:rsidRPr="00C43D57" w:rsidRDefault="004B64F9" w:rsidP="004B64F9">
            <w:pPr>
              <w:spacing w:after="0" w:line="240" w:lineRule="auto"/>
              <w:jc w:val="right"/>
              <w:textAlignment w:val="top"/>
              <w:rPr>
                <w:rFonts w:ascii="Times New Roman" w:eastAsia="Times New Roman" w:hAnsi="Times New Roman" w:cs="Times New Roman"/>
                <w:b/>
                <w:bCs/>
                <w:color w:val="000000"/>
                <w:sz w:val="20"/>
                <w:szCs w:val="20"/>
              </w:rPr>
            </w:pPr>
            <w:r w:rsidRPr="00C43D57">
              <w:rPr>
                <w:rFonts w:ascii="Times New Roman" w:eastAsia="Times New Roman" w:hAnsi="Times New Roman" w:cs="Times New Roman"/>
                <w:b/>
                <w:bCs/>
                <w:color w:val="000000"/>
                <w:sz w:val="20"/>
                <w:szCs w:val="20"/>
              </w:rPr>
              <w:t>1590</w:t>
            </w:r>
          </w:p>
        </w:tc>
        <w:tc>
          <w:tcPr>
            <w:tcW w:w="1465" w:type="dxa"/>
            <w:shd w:val="clear" w:color="auto" w:fill="auto"/>
            <w:tcMar>
              <w:top w:w="40" w:type="dxa"/>
              <w:left w:w="40" w:type="dxa"/>
              <w:bottom w:w="40" w:type="dxa"/>
              <w:right w:w="40" w:type="dxa"/>
            </w:tcMar>
            <w:hideMark/>
          </w:tcPr>
          <w:p w14:paraId="25E7A43B" w14:textId="77777777" w:rsidR="004B64F9" w:rsidRPr="00C43D57" w:rsidRDefault="004B64F9" w:rsidP="004B64F9">
            <w:pPr>
              <w:spacing w:after="0" w:line="240" w:lineRule="auto"/>
              <w:jc w:val="right"/>
              <w:textAlignment w:val="top"/>
              <w:rPr>
                <w:rFonts w:ascii="Times New Roman" w:eastAsia="Times New Roman" w:hAnsi="Times New Roman" w:cs="Times New Roman"/>
                <w:b/>
                <w:bCs/>
                <w:color w:val="000000"/>
                <w:sz w:val="20"/>
                <w:szCs w:val="20"/>
              </w:rPr>
            </w:pPr>
            <w:r w:rsidRPr="00C43D57">
              <w:rPr>
                <w:rFonts w:ascii="Times New Roman" w:eastAsia="Times New Roman" w:hAnsi="Times New Roman" w:cs="Times New Roman"/>
                <w:b/>
                <w:bCs/>
                <w:color w:val="000000"/>
                <w:sz w:val="20"/>
                <w:szCs w:val="20"/>
              </w:rPr>
              <w:t>532</w:t>
            </w:r>
          </w:p>
        </w:tc>
        <w:tc>
          <w:tcPr>
            <w:tcW w:w="1072" w:type="dxa"/>
            <w:shd w:val="clear" w:color="auto" w:fill="auto"/>
            <w:tcMar>
              <w:top w:w="40" w:type="dxa"/>
              <w:left w:w="40" w:type="dxa"/>
              <w:bottom w:w="40" w:type="dxa"/>
              <w:right w:w="40" w:type="dxa"/>
            </w:tcMar>
            <w:hideMark/>
          </w:tcPr>
          <w:p w14:paraId="429431A4" w14:textId="77777777" w:rsidR="004B64F9" w:rsidRPr="00C43D57" w:rsidRDefault="004B64F9" w:rsidP="004B64F9">
            <w:pPr>
              <w:spacing w:after="0" w:line="240" w:lineRule="auto"/>
              <w:jc w:val="right"/>
              <w:textAlignment w:val="top"/>
              <w:rPr>
                <w:rFonts w:ascii="Times New Roman" w:eastAsia="Times New Roman" w:hAnsi="Times New Roman" w:cs="Times New Roman"/>
                <w:b/>
                <w:bCs/>
                <w:color w:val="000000"/>
                <w:sz w:val="20"/>
                <w:szCs w:val="20"/>
              </w:rPr>
            </w:pPr>
            <w:r w:rsidRPr="00C43D57">
              <w:rPr>
                <w:rFonts w:ascii="Times New Roman" w:eastAsia="Times New Roman" w:hAnsi="Times New Roman" w:cs="Times New Roman"/>
                <w:b/>
                <w:bCs/>
                <w:color w:val="000000"/>
                <w:sz w:val="20"/>
                <w:szCs w:val="20"/>
              </w:rPr>
              <w:t>605</w:t>
            </w:r>
          </w:p>
        </w:tc>
        <w:tc>
          <w:tcPr>
            <w:tcW w:w="1104" w:type="dxa"/>
            <w:shd w:val="clear" w:color="auto" w:fill="auto"/>
            <w:tcMar>
              <w:top w:w="40" w:type="dxa"/>
              <w:left w:w="40" w:type="dxa"/>
              <w:bottom w:w="40" w:type="dxa"/>
              <w:right w:w="40" w:type="dxa"/>
            </w:tcMar>
            <w:hideMark/>
          </w:tcPr>
          <w:p w14:paraId="4A4141FC" w14:textId="77777777" w:rsidR="004B64F9" w:rsidRPr="00C43D57" w:rsidRDefault="004B64F9" w:rsidP="004B64F9">
            <w:pPr>
              <w:spacing w:after="0" w:line="240" w:lineRule="auto"/>
              <w:jc w:val="right"/>
              <w:textAlignment w:val="top"/>
              <w:rPr>
                <w:rFonts w:ascii="Times New Roman" w:eastAsia="Times New Roman" w:hAnsi="Times New Roman" w:cs="Times New Roman"/>
                <w:b/>
                <w:bCs/>
                <w:color w:val="000000"/>
                <w:sz w:val="20"/>
                <w:szCs w:val="20"/>
              </w:rPr>
            </w:pPr>
            <w:r w:rsidRPr="00C43D57">
              <w:rPr>
                <w:rFonts w:ascii="Times New Roman" w:eastAsia="Times New Roman" w:hAnsi="Times New Roman" w:cs="Times New Roman"/>
                <w:b/>
                <w:bCs/>
                <w:color w:val="000000"/>
                <w:sz w:val="20"/>
                <w:szCs w:val="20"/>
              </w:rPr>
              <w:t>57</w:t>
            </w:r>
          </w:p>
        </w:tc>
        <w:tc>
          <w:tcPr>
            <w:tcW w:w="2266" w:type="dxa"/>
            <w:shd w:val="clear" w:color="auto" w:fill="auto"/>
            <w:tcMar>
              <w:top w:w="40" w:type="dxa"/>
              <w:left w:w="40" w:type="dxa"/>
              <w:bottom w:w="40" w:type="dxa"/>
              <w:right w:w="40" w:type="dxa"/>
            </w:tcMar>
            <w:hideMark/>
          </w:tcPr>
          <w:p w14:paraId="448D3F7B" w14:textId="77777777" w:rsidR="004B64F9" w:rsidRPr="00C43D57" w:rsidRDefault="004B64F9" w:rsidP="004B64F9">
            <w:pPr>
              <w:spacing w:after="0" w:line="240" w:lineRule="auto"/>
              <w:jc w:val="right"/>
              <w:textAlignment w:val="top"/>
              <w:rPr>
                <w:rFonts w:ascii="Times New Roman" w:eastAsia="Times New Roman" w:hAnsi="Times New Roman" w:cs="Times New Roman"/>
                <w:b/>
                <w:bCs/>
                <w:color w:val="000000"/>
                <w:sz w:val="20"/>
                <w:szCs w:val="20"/>
              </w:rPr>
            </w:pPr>
            <w:r w:rsidRPr="00C43D57">
              <w:rPr>
                <w:rFonts w:ascii="Times New Roman" w:eastAsia="Times New Roman" w:hAnsi="Times New Roman" w:cs="Times New Roman"/>
                <w:b/>
                <w:bCs/>
                <w:color w:val="000000"/>
                <w:sz w:val="20"/>
                <w:szCs w:val="20"/>
              </w:rPr>
              <w:t>1733</w:t>
            </w:r>
          </w:p>
        </w:tc>
        <w:tc>
          <w:tcPr>
            <w:tcW w:w="1390" w:type="dxa"/>
            <w:shd w:val="clear" w:color="auto" w:fill="auto"/>
            <w:tcMar>
              <w:top w:w="40" w:type="dxa"/>
              <w:left w:w="40" w:type="dxa"/>
              <w:bottom w:w="40" w:type="dxa"/>
              <w:right w:w="40" w:type="dxa"/>
            </w:tcMar>
            <w:hideMark/>
          </w:tcPr>
          <w:p w14:paraId="79C930D7" w14:textId="77777777" w:rsidR="004B64F9" w:rsidRPr="00C43D57" w:rsidRDefault="004B64F9" w:rsidP="004B64F9">
            <w:pPr>
              <w:spacing w:after="0" w:line="240" w:lineRule="auto"/>
              <w:jc w:val="right"/>
              <w:textAlignment w:val="top"/>
              <w:rPr>
                <w:rFonts w:ascii="Times New Roman" w:eastAsia="Times New Roman" w:hAnsi="Times New Roman" w:cs="Times New Roman"/>
                <w:b/>
                <w:bCs/>
                <w:color w:val="000000"/>
                <w:sz w:val="20"/>
                <w:szCs w:val="20"/>
              </w:rPr>
            </w:pPr>
            <w:r w:rsidRPr="00C43D57">
              <w:rPr>
                <w:rFonts w:ascii="Times New Roman" w:eastAsia="Times New Roman" w:hAnsi="Times New Roman" w:cs="Times New Roman"/>
                <w:b/>
                <w:bCs/>
                <w:color w:val="000000"/>
                <w:sz w:val="20"/>
                <w:szCs w:val="20"/>
              </w:rPr>
              <w:t>25743</w:t>
            </w:r>
          </w:p>
        </w:tc>
      </w:tr>
      <w:bookmarkEnd w:id="6"/>
    </w:tbl>
    <w:p w14:paraId="2F59F34C" w14:textId="77777777" w:rsidR="004B64F9" w:rsidRPr="00C43D57" w:rsidRDefault="004B64F9" w:rsidP="004B64F9">
      <w:pPr>
        <w:pStyle w:val="Sraopastraipa"/>
        <w:spacing w:after="0" w:line="240" w:lineRule="auto"/>
        <w:ind w:left="0" w:firstLine="851"/>
        <w:jc w:val="right"/>
        <w:rPr>
          <w:rFonts w:ascii="Times New Roman" w:eastAsia="Calibri" w:hAnsi="Times New Roman" w:cs="Times New Roman"/>
          <w:bCs/>
          <w:i/>
          <w:color w:val="0070C0"/>
          <w:sz w:val="24"/>
          <w:szCs w:val="24"/>
        </w:rPr>
      </w:pPr>
    </w:p>
    <w:p w14:paraId="08709671" w14:textId="653FCF11" w:rsidR="00FE655A" w:rsidRPr="00C43D57" w:rsidRDefault="00FE655A" w:rsidP="00FE655A">
      <w:pPr>
        <w:pStyle w:val="Sraopastraipa"/>
        <w:spacing w:after="0" w:line="240" w:lineRule="auto"/>
        <w:ind w:left="0" w:firstLine="851"/>
        <w:jc w:val="both"/>
        <w:rPr>
          <w:rFonts w:ascii="Times New Roman" w:eastAsia="Calibri" w:hAnsi="Times New Roman" w:cs="Times New Roman"/>
          <w:bCs/>
          <w:sz w:val="24"/>
          <w:szCs w:val="24"/>
        </w:rPr>
      </w:pPr>
      <w:r w:rsidRPr="00C43D57">
        <w:rPr>
          <w:rFonts w:ascii="Times New Roman" w:eastAsia="Calibri" w:hAnsi="Times New Roman" w:cs="Times New Roman"/>
          <w:bCs/>
          <w:sz w:val="24"/>
          <w:szCs w:val="24"/>
        </w:rPr>
        <w:t>Atsižvelgiant į 1 ir 2 lentelėje pateiktus duomenis, manytina, kad ateinančiais metai</w:t>
      </w:r>
      <w:r w:rsidRPr="00C43D57">
        <w:rPr>
          <w:rFonts w:ascii="Times New Roman" w:hAnsi="Times New Roman" w:cs="Times New Roman"/>
          <w:spacing w:val="2"/>
          <w:sz w:val="24"/>
          <w:szCs w:val="24"/>
          <w:shd w:val="clear" w:color="auto" w:fill="FFFFFF"/>
        </w:rPr>
        <w:t xml:space="preserve"> asmenų, kuriems </w:t>
      </w:r>
      <w:r w:rsidR="00A05948" w:rsidRPr="00C43D57">
        <w:rPr>
          <w:rFonts w:ascii="Times New Roman" w:hAnsi="Times New Roman" w:cs="Times New Roman"/>
          <w:spacing w:val="2"/>
          <w:sz w:val="24"/>
          <w:szCs w:val="24"/>
          <w:shd w:val="clear" w:color="auto" w:fill="FFFFFF"/>
        </w:rPr>
        <w:t>bus skiriama p</w:t>
      </w:r>
      <w:r w:rsidRPr="00C43D57">
        <w:rPr>
          <w:rFonts w:ascii="Times New Roman" w:hAnsi="Times New Roman" w:cs="Times New Roman"/>
          <w:spacing w:val="2"/>
          <w:sz w:val="24"/>
          <w:szCs w:val="24"/>
          <w:shd w:val="clear" w:color="auto" w:fill="FFFFFF"/>
        </w:rPr>
        <w:t>arama materialinio nepritekliaus problemai spręsti  (pagalba maistu ir (ar) pagrindinė materialinė pagalba labiausiai skurstantiems asmenims)</w:t>
      </w:r>
      <w:r w:rsidR="00A05948" w:rsidRPr="00C43D57">
        <w:rPr>
          <w:rFonts w:ascii="Times New Roman" w:hAnsi="Times New Roman" w:cs="Times New Roman"/>
          <w:spacing w:val="2"/>
          <w:sz w:val="24"/>
          <w:szCs w:val="24"/>
          <w:shd w:val="clear" w:color="auto" w:fill="FFFFFF"/>
        </w:rPr>
        <w:t xml:space="preserve"> išliks panaši.</w:t>
      </w:r>
    </w:p>
    <w:p w14:paraId="58F51151" w14:textId="77777777" w:rsidR="00F73C34" w:rsidRPr="009745E1" w:rsidRDefault="00F73C34" w:rsidP="00AC546E">
      <w:pPr>
        <w:pStyle w:val="Sraopastraipa"/>
        <w:spacing w:after="0" w:line="240" w:lineRule="auto"/>
        <w:ind w:left="0" w:firstLine="851"/>
        <w:jc w:val="both"/>
        <w:rPr>
          <w:rFonts w:ascii="Times New Roman" w:eastAsia="Calibri" w:hAnsi="Times New Roman" w:cs="Times New Roman"/>
          <w:bCs/>
          <w:i/>
          <w:color w:val="FF0000"/>
          <w:sz w:val="24"/>
          <w:szCs w:val="24"/>
        </w:rPr>
      </w:pPr>
    </w:p>
    <w:p w14:paraId="39A550A9" w14:textId="2F71F5A2" w:rsidR="002C5E47" w:rsidRDefault="00493E86" w:rsidP="00AC546E">
      <w:pPr>
        <w:pStyle w:val="Sraopastraipa"/>
        <w:numPr>
          <w:ilvl w:val="0"/>
          <w:numId w:val="1"/>
        </w:numPr>
        <w:tabs>
          <w:tab w:val="left" w:pos="0"/>
          <w:tab w:val="left" w:pos="709"/>
          <w:tab w:val="left" w:pos="851"/>
        </w:tabs>
        <w:spacing w:after="0" w:line="276" w:lineRule="auto"/>
        <w:jc w:val="both"/>
        <w:rPr>
          <w:rFonts w:ascii="Times New Roman" w:eastAsia="Times New Roman" w:hAnsi="Times New Roman" w:cs="Times New Roman"/>
          <w:b/>
          <w:sz w:val="24"/>
          <w:szCs w:val="24"/>
        </w:rPr>
      </w:pPr>
      <w:r w:rsidRPr="00A129FF">
        <w:rPr>
          <w:rFonts w:ascii="Times New Roman" w:eastAsia="Times New Roman" w:hAnsi="Times New Roman" w:cs="Times New Roman"/>
          <w:b/>
          <w:sz w:val="24"/>
          <w:szCs w:val="24"/>
        </w:rPr>
        <w:t>Siūlomos teisinio reguliavimo nuostatos, lauki</w:t>
      </w:r>
      <w:r w:rsidR="00003BC1" w:rsidRPr="00A129FF">
        <w:rPr>
          <w:rFonts w:ascii="Times New Roman" w:eastAsia="Times New Roman" w:hAnsi="Times New Roman" w:cs="Times New Roman"/>
          <w:b/>
          <w:sz w:val="24"/>
          <w:szCs w:val="24"/>
        </w:rPr>
        <w:t>a</w:t>
      </w:r>
      <w:r w:rsidRPr="00A129FF">
        <w:rPr>
          <w:rFonts w:ascii="Times New Roman" w:eastAsia="Times New Roman" w:hAnsi="Times New Roman" w:cs="Times New Roman"/>
          <w:b/>
          <w:sz w:val="24"/>
          <w:szCs w:val="24"/>
        </w:rPr>
        <w:t xml:space="preserve">mi rezultatai: </w:t>
      </w:r>
    </w:p>
    <w:p w14:paraId="3570AD9B" w14:textId="77777777" w:rsidR="00EA605E" w:rsidRPr="00A0772D" w:rsidRDefault="00EA605E" w:rsidP="00EA605E">
      <w:pPr>
        <w:pStyle w:val="Sraopastraipa"/>
        <w:tabs>
          <w:tab w:val="left" w:pos="0"/>
          <w:tab w:val="left" w:pos="709"/>
          <w:tab w:val="left" w:pos="851"/>
        </w:tabs>
        <w:spacing w:after="0" w:line="240" w:lineRule="auto"/>
        <w:ind w:left="0" w:firstLine="851"/>
        <w:jc w:val="both"/>
        <w:rPr>
          <w:rFonts w:ascii="Times New Roman" w:eastAsia="Times New Roman" w:hAnsi="Times New Roman" w:cs="Times New Roman"/>
          <w:sz w:val="24"/>
          <w:szCs w:val="24"/>
        </w:rPr>
      </w:pPr>
      <w:r w:rsidRPr="00A0772D">
        <w:rPr>
          <w:rFonts w:ascii="Times New Roman" w:eastAsia="Times New Roman" w:hAnsi="Times New Roman" w:cs="Times New Roman"/>
          <w:sz w:val="24"/>
          <w:szCs w:val="24"/>
        </w:rPr>
        <w:t xml:space="preserve">Pagal Taisyklių 36 p. reikalavimus NVO atranką atliko Projekto pareiškėjas. Atrinkta NVO – Labdaros ir paramos fondas „Maisto bankas“. </w:t>
      </w:r>
    </w:p>
    <w:p w14:paraId="6A4B0ECA" w14:textId="69D6B564" w:rsidR="002A2722" w:rsidRPr="00A0772D" w:rsidRDefault="0035373A" w:rsidP="0035373A">
      <w:pPr>
        <w:pStyle w:val="Sraopastraipa"/>
        <w:tabs>
          <w:tab w:val="left" w:pos="0"/>
          <w:tab w:val="left" w:pos="709"/>
          <w:tab w:val="left" w:pos="851"/>
        </w:tabs>
        <w:spacing w:after="0" w:line="240" w:lineRule="auto"/>
        <w:ind w:left="0"/>
        <w:jc w:val="both"/>
        <w:rPr>
          <w:rFonts w:ascii="Times New Roman" w:eastAsia="Times New Roman" w:hAnsi="Times New Roman" w:cs="Times New Roman"/>
          <w:sz w:val="24"/>
          <w:szCs w:val="24"/>
        </w:rPr>
      </w:pPr>
      <w:r w:rsidRPr="00A0772D">
        <w:rPr>
          <w:rFonts w:ascii="Times New Roman" w:eastAsia="Times New Roman" w:hAnsi="Times New Roman" w:cs="Times New Roman"/>
          <w:sz w:val="24"/>
          <w:szCs w:val="24"/>
        </w:rPr>
        <w:t xml:space="preserve">              </w:t>
      </w:r>
      <w:r w:rsidR="0047675D">
        <w:rPr>
          <w:rFonts w:ascii="Times New Roman" w:eastAsia="Times New Roman" w:hAnsi="Times New Roman" w:cs="Times New Roman"/>
          <w:sz w:val="24"/>
          <w:szCs w:val="24"/>
        </w:rPr>
        <w:t xml:space="preserve">Pagal </w:t>
      </w:r>
      <w:r w:rsidR="0047675D" w:rsidRPr="00C43D57">
        <w:rPr>
          <w:rFonts w:ascii="Times New Roman" w:eastAsia="Times New Roman" w:hAnsi="Times New Roman" w:cs="Times New Roman"/>
          <w:sz w:val="24"/>
          <w:szCs w:val="24"/>
        </w:rPr>
        <w:t>T</w:t>
      </w:r>
      <w:r w:rsidR="002A2722" w:rsidRPr="00C43D57">
        <w:rPr>
          <w:rFonts w:ascii="Times New Roman" w:eastAsia="Times New Roman" w:hAnsi="Times New Roman" w:cs="Times New Roman"/>
          <w:sz w:val="24"/>
          <w:szCs w:val="24"/>
        </w:rPr>
        <w:t>aisyklių 39 p</w:t>
      </w:r>
      <w:r w:rsidR="002A2722" w:rsidRPr="0047675D">
        <w:rPr>
          <w:rFonts w:ascii="Times New Roman" w:eastAsia="Times New Roman" w:hAnsi="Times New Roman" w:cs="Times New Roman"/>
          <w:color w:val="0070C0"/>
          <w:sz w:val="24"/>
          <w:szCs w:val="24"/>
        </w:rPr>
        <w:t xml:space="preserve">. </w:t>
      </w:r>
      <w:r w:rsidR="002A2722" w:rsidRPr="00A0772D">
        <w:rPr>
          <w:rFonts w:ascii="Times New Roman" w:eastAsia="Times New Roman" w:hAnsi="Times New Roman" w:cs="Times New Roman"/>
          <w:sz w:val="24"/>
          <w:szCs w:val="24"/>
        </w:rPr>
        <w:t>reikalavimus iki Projekto sutarties pasirašymo Pareiškėjas (ESFA) su kiekvienu iš partneriu (savivaldybių administracijomis, NVO s</w:t>
      </w:r>
      <w:r w:rsidR="008D537A" w:rsidRPr="00A0772D">
        <w:rPr>
          <w:rFonts w:ascii="Times New Roman" w:eastAsia="Times New Roman" w:hAnsi="Times New Roman" w:cs="Times New Roman"/>
          <w:sz w:val="24"/>
          <w:szCs w:val="24"/>
        </w:rPr>
        <w:t>udarys</w:t>
      </w:r>
      <w:r w:rsidRPr="00A0772D">
        <w:rPr>
          <w:rFonts w:ascii="Times New Roman" w:eastAsia="Times New Roman" w:hAnsi="Times New Roman" w:cs="Times New Roman"/>
          <w:sz w:val="24"/>
          <w:szCs w:val="24"/>
        </w:rPr>
        <w:t xml:space="preserve"> P</w:t>
      </w:r>
      <w:r w:rsidR="002A2722" w:rsidRPr="00A0772D">
        <w:rPr>
          <w:rFonts w:ascii="Times New Roman" w:eastAsia="Times New Roman" w:hAnsi="Times New Roman" w:cs="Times New Roman"/>
          <w:sz w:val="24"/>
          <w:szCs w:val="24"/>
        </w:rPr>
        <w:t xml:space="preserve">artnerystės (jungtinės veiklos sutartis), kuriose </w:t>
      </w:r>
      <w:r w:rsidR="008D537A" w:rsidRPr="00A0772D">
        <w:rPr>
          <w:rFonts w:ascii="Times New Roman" w:eastAsia="Times New Roman" w:hAnsi="Times New Roman" w:cs="Times New Roman"/>
          <w:sz w:val="24"/>
          <w:szCs w:val="24"/>
        </w:rPr>
        <w:t>bus nustatytos jų teisės</w:t>
      </w:r>
      <w:r w:rsidR="002A2722" w:rsidRPr="00A0772D">
        <w:rPr>
          <w:rFonts w:ascii="Times New Roman" w:eastAsia="Times New Roman" w:hAnsi="Times New Roman" w:cs="Times New Roman"/>
          <w:sz w:val="24"/>
          <w:szCs w:val="24"/>
        </w:rPr>
        <w:t xml:space="preserve"> ir pareigos įgyvendinant projektą.</w:t>
      </w:r>
    </w:p>
    <w:p w14:paraId="7AD65E04" w14:textId="3FAEDE93" w:rsidR="00EA605E" w:rsidRPr="00A0772D" w:rsidRDefault="00EA605E" w:rsidP="00EA605E">
      <w:pPr>
        <w:tabs>
          <w:tab w:val="left" w:pos="0"/>
        </w:tabs>
        <w:spacing w:after="0" w:line="240" w:lineRule="auto"/>
        <w:ind w:firstLine="851"/>
        <w:jc w:val="both"/>
        <w:rPr>
          <w:rFonts w:ascii="Times New Roman" w:eastAsia="Times New Roman" w:hAnsi="Times New Roman" w:cs="Times New Roman"/>
          <w:sz w:val="24"/>
          <w:szCs w:val="24"/>
        </w:rPr>
      </w:pPr>
      <w:r w:rsidRPr="00A0772D">
        <w:rPr>
          <w:rFonts w:ascii="Times New Roman" w:eastAsia="Times New Roman" w:hAnsi="Times New Roman" w:cs="Times New Roman"/>
          <w:sz w:val="24"/>
          <w:szCs w:val="24"/>
        </w:rPr>
        <w:t>2023 m. spalio</w:t>
      </w:r>
      <w:r w:rsidRPr="00A0772D">
        <w:rPr>
          <w:rFonts w:ascii="Times New Roman" w:hAnsi="Times New Roman" w:cs="Times New Roman"/>
          <w:sz w:val="24"/>
          <w:szCs w:val="24"/>
        </w:rPr>
        <w:t xml:space="preserve"> 20-24</w:t>
      </w:r>
      <w:r w:rsidRPr="00A0772D">
        <w:rPr>
          <w:rFonts w:ascii="Times New Roman" w:eastAsia="Times New Roman" w:hAnsi="Times New Roman" w:cs="Times New Roman"/>
          <w:sz w:val="24"/>
          <w:szCs w:val="24"/>
        </w:rPr>
        <w:t xml:space="preserve"> d. Investicijų projektų atrankos grupės (toliau -IPAG) posėdžio rašytinės procedūros tvarka buvo pritarta Panevėžio miesto savivaldybės </w:t>
      </w:r>
      <w:r w:rsidR="0035373A" w:rsidRPr="00A0772D">
        <w:rPr>
          <w:rFonts w:ascii="Times New Roman" w:eastAsia="Times New Roman" w:hAnsi="Times New Roman" w:cs="Times New Roman"/>
          <w:sz w:val="24"/>
          <w:szCs w:val="24"/>
        </w:rPr>
        <w:t xml:space="preserve">administracijos dalyvavimui </w:t>
      </w:r>
      <w:r w:rsidRPr="00A0772D">
        <w:rPr>
          <w:rFonts w:ascii="Times New Roman" w:eastAsia="Times New Roman" w:hAnsi="Times New Roman" w:cs="Times New Roman"/>
          <w:sz w:val="24"/>
          <w:szCs w:val="24"/>
        </w:rPr>
        <w:t>Projekte (protokolas Nr. IP-12).</w:t>
      </w:r>
    </w:p>
    <w:p w14:paraId="39EFDF6A" w14:textId="45A8B4D7" w:rsidR="0061216E" w:rsidRPr="00A0772D" w:rsidRDefault="008D537A" w:rsidP="002A2722">
      <w:pPr>
        <w:pStyle w:val="Sraopastraipa"/>
        <w:tabs>
          <w:tab w:val="left" w:pos="0"/>
          <w:tab w:val="left" w:pos="709"/>
          <w:tab w:val="left" w:pos="851"/>
        </w:tabs>
        <w:spacing w:after="0" w:line="240" w:lineRule="auto"/>
        <w:ind w:left="0" w:firstLine="851"/>
        <w:jc w:val="both"/>
        <w:rPr>
          <w:rFonts w:ascii="Times New Roman" w:eastAsia="Times New Roman" w:hAnsi="Times New Roman" w:cs="Times New Roman"/>
          <w:sz w:val="24"/>
          <w:szCs w:val="24"/>
        </w:rPr>
      </w:pPr>
      <w:r w:rsidRPr="00A0772D">
        <w:rPr>
          <w:rFonts w:ascii="Times New Roman" w:eastAsia="Times New Roman" w:hAnsi="Times New Roman" w:cs="Times New Roman"/>
          <w:sz w:val="24"/>
          <w:szCs w:val="24"/>
        </w:rPr>
        <w:t>Projekto p</w:t>
      </w:r>
      <w:r w:rsidR="0035373A" w:rsidRPr="00A0772D">
        <w:rPr>
          <w:rFonts w:ascii="Times New Roman" w:eastAsia="Times New Roman" w:hAnsi="Times New Roman" w:cs="Times New Roman"/>
          <w:sz w:val="24"/>
          <w:szCs w:val="24"/>
        </w:rPr>
        <w:t xml:space="preserve">areiškėja (ESFA) </w:t>
      </w:r>
      <w:r w:rsidR="00BA0E8E" w:rsidRPr="00A0772D">
        <w:rPr>
          <w:rFonts w:ascii="Times New Roman" w:eastAsia="Times New Roman" w:hAnsi="Times New Roman" w:cs="Times New Roman"/>
          <w:sz w:val="24"/>
          <w:szCs w:val="24"/>
        </w:rPr>
        <w:t>2023 m. spalio 24</w:t>
      </w:r>
      <w:r w:rsidRPr="00A0772D">
        <w:rPr>
          <w:rFonts w:ascii="Times New Roman" w:eastAsia="Times New Roman" w:hAnsi="Times New Roman" w:cs="Times New Roman"/>
          <w:sz w:val="24"/>
          <w:szCs w:val="24"/>
        </w:rPr>
        <w:t xml:space="preserve"> d. pateikė</w:t>
      </w:r>
      <w:r w:rsidR="009B791C" w:rsidRPr="00A0772D">
        <w:rPr>
          <w:rFonts w:ascii="Times New Roman" w:eastAsia="Times New Roman" w:hAnsi="Times New Roman" w:cs="Times New Roman"/>
          <w:sz w:val="24"/>
          <w:szCs w:val="24"/>
        </w:rPr>
        <w:t xml:space="preserve"> projekto </w:t>
      </w:r>
      <w:r w:rsidR="009B791C" w:rsidRPr="00A0772D">
        <w:rPr>
          <w:rFonts w:ascii="Times New Roman" w:hAnsi="Times New Roman" w:cs="Times New Roman"/>
          <w:b/>
          <w:bCs/>
          <w:sz w:val="24"/>
          <w:szCs w:val="24"/>
          <w:shd w:val="clear" w:color="auto" w:fill="FFFFFF"/>
        </w:rPr>
        <w:t>„</w:t>
      </w:r>
      <w:r w:rsidR="009B791C" w:rsidRPr="00A0772D">
        <w:rPr>
          <w:rFonts w:ascii="Times New Roman" w:eastAsia="Calibri" w:hAnsi="Times New Roman" w:cs="Times New Roman"/>
          <w:sz w:val="24"/>
          <w:szCs w:val="24"/>
        </w:rPr>
        <w:t xml:space="preserve">Materialinio </w:t>
      </w:r>
      <w:r w:rsidR="00FE655A">
        <w:rPr>
          <w:rFonts w:ascii="Times New Roman" w:eastAsia="Calibri" w:hAnsi="Times New Roman" w:cs="Times New Roman"/>
          <w:sz w:val="24"/>
          <w:szCs w:val="24"/>
        </w:rPr>
        <w:t>-</w:t>
      </w:r>
      <w:r w:rsidR="009B791C" w:rsidRPr="00A0772D">
        <w:rPr>
          <w:rFonts w:ascii="Times New Roman" w:eastAsia="Calibri" w:hAnsi="Times New Roman" w:cs="Times New Roman"/>
          <w:sz w:val="24"/>
          <w:szCs w:val="24"/>
        </w:rPr>
        <w:t>nepritekliaus mažinimas Lietuvoje</w:t>
      </w:r>
      <w:r w:rsidR="009B791C" w:rsidRPr="00A0772D">
        <w:rPr>
          <w:rFonts w:ascii="Times New Roman" w:hAnsi="Times New Roman" w:cs="Times New Roman"/>
          <w:bCs/>
          <w:sz w:val="24"/>
          <w:szCs w:val="24"/>
          <w:shd w:val="clear" w:color="auto" w:fill="FFFFFF"/>
        </w:rPr>
        <w:t>“</w:t>
      </w:r>
      <w:r w:rsidR="00BA0E8E" w:rsidRPr="00A0772D">
        <w:rPr>
          <w:rFonts w:ascii="Times New Roman" w:hAnsi="Times New Roman" w:cs="Times New Roman"/>
          <w:bCs/>
          <w:sz w:val="24"/>
          <w:szCs w:val="24"/>
          <w:shd w:val="clear" w:color="auto" w:fill="FFFFFF"/>
        </w:rPr>
        <w:t xml:space="preserve"> paraišką</w:t>
      </w:r>
      <w:r w:rsidR="009B791C" w:rsidRPr="00A0772D">
        <w:rPr>
          <w:rFonts w:ascii="Times New Roman" w:hAnsi="Times New Roman" w:cs="Times New Roman"/>
          <w:bCs/>
          <w:sz w:val="24"/>
          <w:szCs w:val="24"/>
          <w:shd w:val="clear" w:color="auto" w:fill="FFFFFF"/>
        </w:rPr>
        <w:t xml:space="preserve"> Centrinei p</w:t>
      </w:r>
      <w:r w:rsidR="00BA0E8E" w:rsidRPr="00A0772D">
        <w:rPr>
          <w:rFonts w:ascii="Times New Roman" w:hAnsi="Times New Roman" w:cs="Times New Roman"/>
          <w:bCs/>
          <w:sz w:val="24"/>
          <w:szCs w:val="24"/>
          <w:shd w:val="clear" w:color="auto" w:fill="FFFFFF"/>
        </w:rPr>
        <w:t>rojektų valdymo agentūrai, kuri</w:t>
      </w:r>
      <w:r w:rsidR="009B791C" w:rsidRPr="00A0772D">
        <w:rPr>
          <w:rFonts w:ascii="Times New Roman" w:hAnsi="Times New Roman" w:cs="Times New Roman"/>
          <w:bCs/>
          <w:sz w:val="24"/>
          <w:szCs w:val="24"/>
          <w:shd w:val="clear" w:color="auto" w:fill="FFFFFF"/>
        </w:rPr>
        <w:t xml:space="preserve"> </w:t>
      </w:r>
      <w:r w:rsidR="00BA0E8E" w:rsidRPr="00A0772D">
        <w:rPr>
          <w:rFonts w:ascii="Times New Roman" w:hAnsi="Times New Roman" w:cs="Times New Roman"/>
          <w:bCs/>
          <w:sz w:val="24"/>
          <w:szCs w:val="24"/>
          <w:shd w:val="clear" w:color="auto" w:fill="FFFFFF"/>
        </w:rPr>
        <w:t>yra vertinama</w:t>
      </w:r>
      <w:r w:rsidR="009B791C" w:rsidRPr="00A0772D">
        <w:rPr>
          <w:rFonts w:ascii="Times New Roman" w:hAnsi="Times New Roman" w:cs="Times New Roman"/>
          <w:bCs/>
          <w:sz w:val="24"/>
          <w:szCs w:val="24"/>
          <w:shd w:val="clear" w:color="auto" w:fill="FFFFFF"/>
        </w:rPr>
        <w:t>.</w:t>
      </w:r>
    </w:p>
    <w:p w14:paraId="6CF94EEF" w14:textId="77777777" w:rsidR="009B791C" w:rsidRPr="00A0772D" w:rsidRDefault="009B791C" w:rsidP="009B791C">
      <w:pPr>
        <w:pStyle w:val="Sraopastraipa"/>
        <w:spacing w:line="240" w:lineRule="auto"/>
        <w:ind w:left="0" w:firstLine="851"/>
        <w:jc w:val="both"/>
        <w:rPr>
          <w:rFonts w:ascii="Times New Roman" w:eastAsia="Times New Roman" w:hAnsi="Times New Roman" w:cs="Times New Roman"/>
          <w:bCs/>
          <w:sz w:val="24"/>
          <w:szCs w:val="24"/>
          <w:lang w:eastAsia="en-US"/>
        </w:rPr>
      </w:pPr>
      <w:r w:rsidRPr="00A0772D">
        <w:rPr>
          <w:rFonts w:ascii="Times New Roman" w:eastAsia="Times New Roman" w:hAnsi="Times New Roman" w:cs="Times New Roman"/>
          <w:sz w:val="24"/>
          <w:szCs w:val="24"/>
        </w:rPr>
        <w:t xml:space="preserve">Šiuo metu teikiamas Tarybos sprendimo projektas dėl pritarimo dalyvavimui Projekte partnerio teisėmis ir </w:t>
      </w:r>
      <w:r w:rsidRPr="00A0772D">
        <w:rPr>
          <w:rFonts w:ascii="Times New Roman" w:eastAsia="Times New Roman" w:hAnsi="Times New Roman" w:cs="Times New Roman"/>
          <w:bCs/>
          <w:sz w:val="24"/>
          <w:szCs w:val="24"/>
          <w:lang w:eastAsia="en-US"/>
        </w:rPr>
        <w:t xml:space="preserve">jo įgyvendinimui. </w:t>
      </w:r>
    </w:p>
    <w:p w14:paraId="745DD213" w14:textId="24149F60" w:rsidR="009650DC" w:rsidRPr="00A0772D" w:rsidRDefault="008D537A" w:rsidP="008D537A">
      <w:pPr>
        <w:pStyle w:val="Sraopastraipa"/>
        <w:spacing w:line="240" w:lineRule="auto"/>
        <w:ind w:left="0" w:firstLine="851"/>
        <w:jc w:val="both"/>
        <w:rPr>
          <w:rFonts w:ascii="Times New Roman" w:eastAsia="Times New Roman" w:hAnsi="Times New Roman" w:cs="Times New Roman"/>
          <w:bCs/>
          <w:sz w:val="24"/>
          <w:szCs w:val="24"/>
          <w:lang w:eastAsia="en-US"/>
        </w:rPr>
      </w:pPr>
      <w:r w:rsidRPr="00A0772D">
        <w:rPr>
          <w:rFonts w:ascii="Times New Roman" w:eastAsia="Times New Roman" w:hAnsi="Times New Roman" w:cs="Times New Roman"/>
          <w:bCs/>
          <w:sz w:val="24"/>
          <w:szCs w:val="24"/>
          <w:lang w:eastAsia="en-US"/>
        </w:rPr>
        <w:t xml:space="preserve">Planuojama projekto pradžia </w:t>
      </w:r>
      <w:r w:rsidR="009B791C" w:rsidRPr="00A0772D">
        <w:rPr>
          <w:rFonts w:ascii="Times New Roman" w:eastAsia="Times New Roman" w:hAnsi="Times New Roman" w:cs="Times New Roman"/>
          <w:bCs/>
          <w:sz w:val="24"/>
          <w:szCs w:val="24"/>
          <w:lang w:eastAsia="en-US"/>
        </w:rPr>
        <w:t xml:space="preserve">2024 m. </w:t>
      </w:r>
      <w:r w:rsidRPr="00A0772D">
        <w:rPr>
          <w:rFonts w:ascii="Times New Roman" w:eastAsia="Times New Roman" w:hAnsi="Times New Roman" w:cs="Times New Roman"/>
          <w:bCs/>
          <w:sz w:val="24"/>
          <w:szCs w:val="24"/>
          <w:lang w:eastAsia="en-US"/>
        </w:rPr>
        <w:t>sausio 1 d., pabaiga</w:t>
      </w:r>
      <w:r w:rsidR="009B791C" w:rsidRPr="00A0772D">
        <w:rPr>
          <w:rFonts w:ascii="Times New Roman" w:eastAsia="Times New Roman" w:hAnsi="Times New Roman" w:cs="Times New Roman"/>
          <w:bCs/>
          <w:sz w:val="24"/>
          <w:szCs w:val="24"/>
          <w:lang w:eastAsia="en-US"/>
        </w:rPr>
        <w:t xml:space="preserve"> 2029 m. gruodžio 31 </w:t>
      </w:r>
      <w:r w:rsidR="009B791C" w:rsidRPr="00C43D57">
        <w:rPr>
          <w:rFonts w:ascii="Times New Roman" w:eastAsia="Times New Roman" w:hAnsi="Times New Roman" w:cs="Times New Roman"/>
          <w:bCs/>
          <w:sz w:val="24"/>
          <w:szCs w:val="24"/>
          <w:lang w:eastAsia="en-US"/>
        </w:rPr>
        <w:t>d.</w:t>
      </w:r>
      <w:r w:rsidR="00DE62A1" w:rsidRPr="00C43D57">
        <w:rPr>
          <w:rFonts w:ascii="Times New Roman" w:eastAsia="Times New Roman" w:hAnsi="Times New Roman" w:cs="Times New Roman"/>
          <w:bCs/>
          <w:sz w:val="24"/>
          <w:szCs w:val="24"/>
          <w:lang w:eastAsia="en-US"/>
        </w:rPr>
        <w:t xml:space="preserve"> </w:t>
      </w:r>
      <w:r w:rsidR="00C43D57" w:rsidRPr="00C43D57">
        <w:rPr>
          <w:rFonts w:ascii="Times New Roman" w:eastAsia="Times New Roman" w:hAnsi="Times New Roman" w:cs="Times New Roman"/>
          <w:bCs/>
          <w:sz w:val="24"/>
          <w:szCs w:val="24"/>
          <w:lang w:eastAsia="en-US"/>
        </w:rPr>
        <w:t>(Projekto įgyvendinimo terminas nurodytas Lietuvos Respublikos socialinės apsaugos ir darbo ministerijos  2023-07-25 rašte Nr. (21.1. E-22) SD-3096 „Dėl kvietimo teikti paraiškas, įgyvendinant n 2021-2027 metų materialinio nepritekliaus mažinimo programą Lietuvoje“)</w:t>
      </w:r>
      <w:r w:rsidR="00C43D57">
        <w:rPr>
          <w:rFonts w:ascii="Times New Roman" w:eastAsia="Times New Roman" w:hAnsi="Times New Roman" w:cs="Times New Roman"/>
          <w:bCs/>
          <w:sz w:val="24"/>
          <w:szCs w:val="24"/>
          <w:lang w:eastAsia="en-US"/>
        </w:rPr>
        <w:t>.</w:t>
      </w:r>
      <w:r w:rsidR="00C43D57" w:rsidRPr="00C43D57">
        <w:rPr>
          <w:rFonts w:ascii="Times New Roman" w:eastAsia="Times New Roman" w:hAnsi="Times New Roman" w:cs="Times New Roman"/>
          <w:bCs/>
          <w:sz w:val="24"/>
          <w:szCs w:val="24"/>
          <w:lang w:eastAsia="en-US"/>
        </w:rPr>
        <w:t xml:space="preserve"> </w:t>
      </w:r>
    </w:p>
    <w:p w14:paraId="3DA3D25D" w14:textId="4E511DA2" w:rsidR="008D537A" w:rsidRPr="00A0772D" w:rsidRDefault="008D537A" w:rsidP="008D537A">
      <w:pPr>
        <w:pStyle w:val="Sraopastraipa"/>
        <w:spacing w:line="240" w:lineRule="auto"/>
        <w:ind w:left="0" w:firstLine="851"/>
        <w:jc w:val="both"/>
        <w:rPr>
          <w:rFonts w:ascii="Times New Roman" w:eastAsia="Times New Roman" w:hAnsi="Times New Roman" w:cs="Times New Roman"/>
          <w:bCs/>
          <w:sz w:val="24"/>
          <w:szCs w:val="24"/>
          <w:lang w:eastAsia="en-US"/>
        </w:rPr>
      </w:pPr>
      <w:r w:rsidRPr="00A0772D">
        <w:rPr>
          <w:rFonts w:ascii="Times New Roman" w:hAnsi="Times New Roman" w:cs="Times New Roman"/>
          <w:sz w:val="24"/>
          <w:szCs w:val="24"/>
          <w:lang w:eastAsia="en-US"/>
        </w:rPr>
        <w:lastRenderedPageBreak/>
        <w:t>Projektu siekiama aiškių, realiai pasiekiamų ir pamatuojamų rezultatų, s</w:t>
      </w:r>
      <w:r w:rsidRPr="00A0772D">
        <w:rPr>
          <w:rFonts w:ascii="Times New Roman" w:hAnsi="Times New Roman" w:cs="Times New Roman"/>
          <w:sz w:val="24"/>
          <w:szCs w:val="24"/>
        </w:rPr>
        <w:t>ocialinės ar kitos joms lygiavertės kortelės Lietuvoje išduodamos labiausiai skurstantiems asmenims, kurie yra projekto dalyviai. Kortelės yra skirtos produktams ir (ar) būtinojo vartojimo prekėms įsigyti iš pasirinkto teikėjo, siekiant prisidėti prie projekto dalyvių savarankiškumo ir atsakomybės didinimo apsiperkant individualiai, stigmatizacijos mažinimo bei individualių poreikių tenkinimo. Projekto nauda – padidėjęs projekto dalyvių savarankiškumas ir atsakomybė, patenkinti individualūs poreikiai apsiperkant, sumažintas skurdas.</w:t>
      </w:r>
    </w:p>
    <w:p w14:paraId="57032CA8" w14:textId="7153E11C" w:rsidR="002C5E47" w:rsidRPr="00A0772D" w:rsidRDefault="003C1D0E" w:rsidP="0061216E">
      <w:pPr>
        <w:pStyle w:val="Sraopastraipa"/>
        <w:numPr>
          <w:ilvl w:val="0"/>
          <w:numId w:val="1"/>
        </w:numPr>
        <w:spacing w:after="0" w:line="276" w:lineRule="auto"/>
        <w:jc w:val="both"/>
        <w:rPr>
          <w:rFonts w:ascii="Times New Roman" w:eastAsia="Times New Roman" w:hAnsi="Times New Roman" w:cs="Times New Roman"/>
          <w:b/>
          <w:sz w:val="24"/>
          <w:szCs w:val="24"/>
        </w:rPr>
      </w:pPr>
      <w:r w:rsidRPr="00A0772D">
        <w:rPr>
          <w:rFonts w:ascii="Times New Roman" w:eastAsia="Times New Roman" w:hAnsi="Times New Roman" w:cs="Times New Roman"/>
          <w:b/>
          <w:sz w:val="24"/>
          <w:szCs w:val="24"/>
        </w:rPr>
        <w:t>Lėšų poreikis ir</w:t>
      </w:r>
      <w:r w:rsidR="008F3D41" w:rsidRPr="00A0772D">
        <w:rPr>
          <w:rFonts w:ascii="Times New Roman" w:eastAsia="Times New Roman" w:hAnsi="Times New Roman" w:cs="Times New Roman"/>
          <w:b/>
          <w:sz w:val="24"/>
          <w:szCs w:val="24"/>
        </w:rPr>
        <w:t xml:space="preserve"> </w:t>
      </w:r>
      <w:r w:rsidR="000614AE" w:rsidRPr="00A0772D">
        <w:rPr>
          <w:rFonts w:ascii="Times New Roman" w:eastAsia="Times New Roman" w:hAnsi="Times New Roman" w:cs="Times New Roman"/>
          <w:b/>
          <w:sz w:val="24"/>
          <w:szCs w:val="24"/>
        </w:rPr>
        <w:t xml:space="preserve">šaltiniai: </w:t>
      </w:r>
      <w:r w:rsidR="002C5E47" w:rsidRPr="00A0772D">
        <w:rPr>
          <w:rFonts w:ascii="Times New Roman" w:eastAsia="Times New Roman" w:hAnsi="Times New Roman" w:cs="Times New Roman"/>
          <w:b/>
          <w:sz w:val="24"/>
          <w:szCs w:val="24"/>
        </w:rPr>
        <w:t xml:space="preserve"> </w:t>
      </w:r>
    </w:p>
    <w:p w14:paraId="645A462C" w14:textId="46AC2775" w:rsidR="00EE7B88" w:rsidRPr="00EE7B88" w:rsidRDefault="00F87893" w:rsidP="000268E6">
      <w:pPr>
        <w:spacing w:after="0" w:line="240" w:lineRule="auto"/>
        <w:ind w:firstLine="709"/>
        <w:jc w:val="both"/>
        <w:textAlignment w:val="baseline"/>
        <w:rPr>
          <w:rFonts w:ascii="Times New Roman" w:hAnsi="Times New Roman" w:cs="Times New Roman"/>
          <w:color w:val="000000"/>
          <w:sz w:val="24"/>
          <w:szCs w:val="24"/>
        </w:rPr>
      </w:pPr>
      <w:r w:rsidRPr="00A0772D">
        <w:rPr>
          <w:rFonts w:ascii="Times New Roman" w:hAnsi="Times New Roman" w:cs="Times New Roman"/>
          <w:spacing w:val="2"/>
          <w:sz w:val="24"/>
          <w:szCs w:val="24"/>
        </w:rPr>
        <w:t xml:space="preserve">Viso </w:t>
      </w:r>
      <w:r w:rsidR="0035373A" w:rsidRPr="00A0772D">
        <w:rPr>
          <w:rFonts w:ascii="Times New Roman" w:hAnsi="Times New Roman" w:cs="Times New Roman"/>
          <w:spacing w:val="2"/>
          <w:sz w:val="24"/>
          <w:szCs w:val="24"/>
        </w:rPr>
        <w:t>(</w:t>
      </w:r>
      <w:r w:rsidRPr="00A0772D">
        <w:rPr>
          <w:rFonts w:ascii="Times New Roman" w:hAnsi="Times New Roman" w:cs="Times New Roman"/>
          <w:spacing w:val="2"/>
          <w:sz w:val="24"/>
          <w:szCs w:val="24"/>
        </w:rPr>
        <w:t>Lietuvos</w:t>
      </w:r>
      <w:r w:rsidR="0035373A" w:rsidRPr="00A0772D">
        <w:rPr>
          <w:rFonts w:ascii="Times New Roman" w:hAnsi="Times New Roman" w:cs="Times New Roman"/>
          <w:spacing w:val="2"/>
          <w:sz w:val="24"/>
          <w:szCs w:val="24"/>
        </w:rPr>
        <w:t>)</w:t>
      </w:r>
      <w:r w:rsidRPr="00A0772D">
        <w:rPr>
          <w:rFonts w:ascii="Times New Roman" w:hAnsi="Times New Roman" w:cs="Times New Roman"/>
          <w:spacing w:val="2"/>
          <w:sz w:val="24"/>
          <w:szCs w:val="24"/>
        </w:rPr>
        <w:t xml:space="preserve"> projekto biudžetas: 88 386 460 Eur, iš jų: ES </w:t>
      </w:r>
      <w:r w:rsidRPr="00EE7B88">
        <w:rPr>
          <w:rFonts w:ascii="Times New Roman" w:hAnsi="Times New Roman" w:cs="Times New Roman"/>
          <w:spacing w:val="2"/>
          <w:sz w:val="24"/>
          <w:szCs w:val="24"/>
        </w:rPr>
        <w:t>lėšos – 79 547 814 Eur ir Valstybės biudžeto – 8 838 646 Eur.</w:t>
      </w:r>
      <w:r w:rsidR="00EE7B88" w:rsidRPr="00EE7B88">
        <w:rPr>
          <w:rFonts w:ascii="Times New Roman" w:hAnsi="Times New Roman" w:cs="Times New Roman"/>
          <w:color w:val="000000"/>
          <w:sz w:val="24"/>
          <w:szCs w:val="24"/>
        </w:rPr>
        <w:t xml:space="preserve"> Preliminarus vienų kalendorinių metų bendras MNM programos lėšų biudžetas, skirtas visiems projekto dalyviams įsigyti produktus ir (ar) prekes yra apie 17 0</w:t>
      </w:r>
      <w:r w:rsidR="00BA0E8E">
        <w:rPr>
          <w:rFonts w:ascii="Times New Roman" w:hAnsi="Times New Roman" w:cs="Times New Roman"/>
          <w:color w:val="000000"/>
          <w:sz w:val="24"/>
          <w:szCs w:val="24"/>
        </w:rPr>
        <w:t>00 000 (septyniolika milijonų) E</w:t>
      </w:r>
      <w:r w:rsidR="00EE7B88" w:rsidRPr="00EE7B88">
        <w:rPr>
          <w:rFonts w:ascii="Times New Roman" w:hAnsi="Times New Roman" w:cs="Times New Roman"/>
          <w:color w:val="000000"/>
          <w:sz w:val="24"/>
          <w:szCs w:val="24"/>
        </w:rPr>
        <w:t>urų.</w:t>
      </w:r>
    </w:p>
    <w:p w14:paraId="63A9FA92" w14:textId="0B5294C7" w:rsidR="00F87893" w:rsidRPr="00EE7B88" w:rsidRDefault="00F87893" w:rsidP="000268E6">
      <w:pPr>
        <w:shd w:val="clear" w:color="auto" w:fill="FFFFFF"/>
        <w:spacing w:after="0" w:line="240" w:lineRule="auto"/>
        <w:ind w:firstLine="709"/>
        <w:jc w:val="both"/>
        <w:rPr>
          <w:rFonts w:ascii="Times New Roman" w:hAnsi="Times New Roman" w:cs="Times New Roman"/>
          <w:spacing w:val="2"/>
          <w:sz w:val="24"/>
          <w:szCs w:val="24"/>
        </w:rPr>
      </w:pPr>
      <w:r w:rsidRPr="00EE7B88">
        <w:rPr>
          <w:rFonts w:ascii="Times New Roman" w:hAnsi="Times New Roman" w:cs="Times New Roman"/>
          <w:color w:val="000000"/>
          <w:sz w:val="24"/>
          <w:szCs w:val="24"/>
        </w:rPr>
        <w:t>Tinkamomis finansuoti laikomos šios išlaidos:</w:t>
      </w:r>
      <w:r w:rsidRPr="00EE7B88">
        <w:rPr>
          <w:rFonts w:ascii="Times New Roman" w:hAnsi="Times New Roman" w:cs="Times New Roman"/>
          <w:spacing w:val="2"/>
          <w:sz w:val="24"/>
          <w:szCs w:val="24"/>
        </w:rPr>
        <w:t xml:space="preserve"> </w:t>
      </w:r>
      <w:r w:rsidRPr="00EE7B88">
        <w:rPr>
          <w:rFonts w:ascii="Times New Roman" w:hAnsi="Times New Roman" w:cs="Times New Roman"/>
          <w:color w:val="000000"/>
          <w:sz w:val="24"/>
          <w:szCs w:val="24"/>
        </w:rPr>
        <w:t>1. p</w:t>
      </w:r>
      <w:r w:rsidR="00EE7B88">
        <w:rPr>
          <w:rFonts w:ascii="Times New Roman" w:hAnsi="Times New Roman" w:cs="Times New Roman"/>
          <w:color w:val="000000"/>
          <w:sz w:val="24"/>
          <w:szCs w:val="24"/>
        </w:rPr>
        <w:t xml:space="preserve">rojekto dalyvių išlaidos maisto </w:t>
      </w:r>
      <w:r w:rsidRPr="00EE7B88">
        <w:rPr>
          <w:rFonts w:ascii="Times New Roman" w:hAnsi="Times New Roman" w:cs="Times New Roman"/>
          <w:color w:val="000000"/>
          <w:sz w:val="24"/>
          <w:szCs w:val="24"/>
        </w:rPr>
        <w:t>produktams ir (ar) būtinojo vartojimo prekėms įsigyti;</w:t>
      </w:r>
      <w:r w:rsidRPr="00EE7B88">
        <w:rPr>
          <w:rFonts w:ascii="Times New Roman" w:hAnsi="Times New Roman" w:cs="Times New Roman"/>
          <w:spacing w:val="2"/>
          <w:sz w:val="24"/>
          <w:szCs w:val="24"/>
        </w:rPr>
        <w:t xml:space="preserve"> </w:t>
      </w:r>
      <w:r w:rsidRPr="00EE7B88">
        <w:rPr>
          <w:rFonts w:ascii="Times New Roman" w:hAnsi="Times New Roman" w:cs="Times New Roman"/>
          <w:color w:val="000000"/>
          <w:sz w:val="24"/>
          <w:szCs w:val="24"/>
        </w:rPr>
        <w:t>2. projekto vykdytojo ir (ar) partnerių patiriamos papildomų veiklų vykdymo išlaidos, apskaičiuojamos taikant Taisyklių 244.1 papunktyje nurodytų išlaidų 7 proc. fiksuotąją normą;</w:t>
      </w:r>
      <w:r w:rsidRPr="00EE7B88">
        <w:rPr>
          <w:rFonts w:ascii="Times New Roman" w:hAnsi="Times New Roman" w:cs="Times New Roman"/>
          <w:spacing w:val="2"/>
          <w:sz w:val="24"/>
          <w:szCs w:val="24"/>
        </w:rPr>
        <w:t xml:space="preserve"> </w:t>
      </w:r>
      <w:r w:rsidRPr="00EE7B88">
        <w:rPr>
          <w:rFonts w:ascii="Times New Roman" w:hAnsi="Times New Roman" w:cs="Times New Roman"/>
          <w:color w:val="000000"/>
          <w:sz w:val="24"/>
          <w:szCs w:val="24"/>
        </w:rPr>
        <w:t>3. projekto vykdytojo ir (ar) partnerių patiriamos projekto veiklų administravimo išlaidos, apskaičiuojamos taikant Taisyklių 244.1 papunktyje nurodytų išlaidų 7 proc. fiksuotąją normą;</w:t>
      </w:r>
      <w:r w:rsidRPr="00EE7B88">
        <w:rPr>
          <w:rFonts w:ascii="Times New Roman" w:hAnsi="Times New Roman" w:cs="Times New Roman"/>
          <w:spacing w:val="2"/>
          <w:sz w:val="24"/>
          <w:szCs w:val="24"/>
        </w:rPr>
        <w:t xml:space="preserve"> </w:t>
      </w:r>
      <w:r w:rsidRPr="00EE7B88">
        <w:rPr>
          <w:rFonts w:ascii="Times New Roman" w:hAnsi="Times New Roman" w:cs="Times New Roman"/>
          <w:color w:val="000000"/>
          <w:sz w:val="24"/>
          <w:szCs w:val="24"/>
        </w:rPr>
        <w:t>4. donacijos.</w:t>
      </w:r>
    </w:p>
    <w:p w14:paraId="0579BA85" w14:textId="2B277C92" w:rsidR="00F87893" w:rsidRDefault="00F87893" w:rsidP="000268E6">
      <w:pPr>
        <w:tabs>
          <w:tab w:val="left" w:pos="567"/>
          <w:tab w:val="left" w:pos="851"/>
        </w:tabs>
        <w:spacing w:after="0" w:line="240" w:lineRule="auto"/>
        <w:ind w:firstLine="709"/>
        <w:jc w:val="both"/>
        <w:rPr>
          <w:rFonts w:ascii="Times New Roman" w:hAnsi="Times New Roman" w:cs="Times New Roman"/>
          <w:sz w:val="24"/>
          <w:szCs w:val="24"/>
        </w:rPr>
      </w:pPr>
      <w:r w:rsidRPr="00F437EE">
        <w:rPr>
          <w:rFonts w:ascii="Times New Roman" w:hAnsi="Times New Roman" w:cs="Times New Roman"/>
          <w:sz w:val="24"/>
          <w:szCs w:val="24"/>
        </w:rPr>
        <w:t xml:space="preserve">Savivaldybių administracijoms </w:t>
      </w:r>
      <w:r w:rsidR="0035373A">
        <w:rPr>
          <w:rFonts w:ascii="Times New Roman" w:hAnsi="Times New Roman" w:cs="Times New Roman"/>
          <w:sz w:val="24"/>
          <w:szCs w:val="24"/>
        </w:rPr>
        <w:t>už faktiškai įvykdytas veiklas P</w:t>
      </w:r>
      <w:r w:rsidRPr="00F437EE">
        <w:rPr>
          <w:rFonts w:ascii="Times New Roman" w:hAnsi="Times New Roman" w:cs="Times New Roman"/>
          <w:sz w:val="24"/>
          <w:szCs w:val="24"/>
        </w:rPr>
        <w:t>artnerystės (jungtinės veiklos) sutartyse bus nurodomi š</w:t>
      </w:r>
      <w:r w:rsidR="00EE7B88" w:rsidRPr="00F437EE">
        <w:rPr>
          <w:rFonts w:ascii="Times New Roman" w:hAnsi="Times New Roman" w:cs="Times New Roman"/>
          <w:sz w:val="24"/>
          <w:szCs w:val="24"/>
        </w:rPr>
        <w:t xml:space="preserve">ie išlaidų kompensavimo dydžiai: </w:t>
      </w:r>
      <w:r w:rsidR="002F7B87">
        <w:rPr>
          <w:rFonts w:ascii="Times New Roman" w:hAnsi="Times New Roman" w:cs="Times New Roman"/>
          <w:bCs/>
          <w:sz w:val="24"/>
          <w:szCs w:val="24"/>
        </w:rPr>
        <w:t>i</w:t>
      </w:r>
      <w:r w:rsidRPr="00F437EE">
        <w:rPr>
          <w:rFonts w:ascii="Times New Roman" w:hAnsi="Times New Roman" w:cs="Times New Roman"/>
          <w:bCs/>
          <w:sz w:val="24"/>
          <w:szCs w:val="24"/>
        </w:rPr>
        <w:t>ki 3,5 proc.</w:t>
      </w:r>
      <w:r w:rsidRPr="00F437EE">
        <w:rPr>
          <w:rFonts w:ascii="Times New Roman" w:hAnsi="Times New Roman" w:cs="Times New Roman"/>
          <w:sz w:val="24"/>
          <w:szCs w:val="24"/>
        </w:rPr>
        <w:t xml:space="preserve"> </w:t>
      </w:r>
      <w:r w:rsidRPr="00F437EE">
        <w:rPr>
          <w:rFonts w:ascii="Times New Roman" w:hAnsi="Times New Roman" w:cs="Times New Roman"/>
          <w:bCs/>
          <w:sz w:val="24"/>
          <w:szCs w:val="24"/>
        </w:rPr>
        <w:t>lėšų</w:t>
      </w:r>
      <w:r w:rsidRPr="00F437EE">
        <w:rPr>
          <w:rFonts w:ascii="Times New Roman" w:hAnsi="Times New Roman" w:cs="Times New Roman"/>
          <w:sz w:val="24"/>
          <w:szCs w:val="24"/>
        </w:rPr>
        <w:t xml:space="preserve"> nuo faktiškai projekto dalyvių kortelėse panaudotų lėšų </w:t>
      </w:r>
      <w:r w:rsidRPr="00F437EE">
        <w:rPr>
          <w:rFonts w:ascii="Times New Roman" w:hAnsi="Times New Roman" w:cs="Times New Roman"/>
          <w:bCs/>
          <w:sz w:val="24"/>
          <w:szCs w:val="24"/>
        </w:rPr>
        <w:t>už prašymų priėmimą iš asmenų skirti paramą pagal MNM programą, jų vertinimą ir įtraukimą į gav</w:t>
      </w:r>
      <w:r w:rsidR="0035373A">
        <w:rPr>
          <w:rFonts w:ascii="Times New Roman" w:hAnsi="Times New Roman" w:cs="Times New Roman"/>
          <w:bCs/>
          <w:sz w:val="24"/>
          <w:szCs w:val="24"/>
        </w:rPr>
        <w:t>ėjų sąrašus pagal MNM programą;</w:t>
      </w:r>
      <w:r w:rsidRPr="00F437EE">
        <w:rPr>
          <w:rFonts w:ascii="Times New Roman" w:hAnsi="Times New Roman" w:cs="Times New Roman"/>
          <w:bCs/>
          <w:sz w:val="24"/>
          <w:szCs w:val="24"/>
        </w:rPr>
        <w:t xml:space="preserve"> iki 1 proc.</w:t>
      </w:r>
      <w:r w:rsidRPr="00F437EE">
        <w:rPr>
          <w:rFonts w:ascii="Times New Roman" w:hAnsi="Times New Roman" w:cs="Times New Roman"/>
          <w:sz w:val="24"/>
          <w:szCs w:val="24"/>
        </w:rPr>
        <w:t xml:space="preserve"> </w:t>
      </w:r>
      <w:r w:rsidRPr="00F437EE">
        <w:rPr>
          <w:rFonts w:ascii="Times New Roman" w:hAnsi="Times New Roman" w:cs="Times New Roman"/>
          <w:bCs/>
          <w:sz w:val="24"/>
          <w:szCs w:val="24"/>
        </w:rPr>
        <w:t>lėšų</w:t>
      </w:r>
      <w:r w:rsidRPr="00F437EE">
        <w:rPr>
          <w:rFonts w:ascii="Times New Roman" w:hAnsi="Times New Roman" w:cs="Times New Roman"/>
          <w:sz w:val="24"/>
          <w:szCs w:val="24"/>
        </w:rPr>
        <w:t xml:space="preserve"> nuo faktiškai projekto dalyvių kortelėse panaudotų lėšų: </w:t>
      </w:r>
      <w:r w:rsidRPr="00F437EE">
        <w:rPr>
          <w:rFonts w:ascii="Times New Roman" w:hAnsi="Times New Roman" w:cs="Times New Roman"/>
          <w:bCs/>
          <w:sz w:val="24"/>
          <w:szCs w:val="24"/>
        </w:rPr>
        <w:t xml:space="preserve">už išdalintas korteles (iki 0,7 proc.) ir (ar) suvestus kortelių unikalius numerius į SPIS (iki 0,3 proc.). </w:t>
      </w:r>
      <w:r w:rsidR="00EE7B88" w:rsidRPr="00F437EE">
        <w:rPr>
          <w:rFonts w:ascii="Times New Roman" w:hAnsi="Times New Roman" w:cs="Times New Roman"/>
          <w:bCs/>
          <w:sz w:val="24"/>
          <w:szCs w:val="24"/>
        </w:rPr>
        <w:t>(</w:t>
      </w:r>
      <w:r w:rsidRPr="00F437EE">
        <w:rPr>
          <w:rFonts w:ascii="Times New Roman" w:hAnsi="Times New Roman" w:cs="Times New Roman"/>
          <w:sz w:val="24"/>
          <w:szCs w:val="24"/>
        </w:rPr>
        <w:t>Jeigu šios veiklos vykdymui pasitelkiamas NVO partneris, tokiu atveju lėšos bus pervedamos NVO partneriui</w:t>
      </w:r>
      <w:r w:rsidR="00EE7B88" w:rsidRPr="00F437EE">
        <w:rPr>
          <w:rFonts w:ascii="Times New Roman" w:hAnsi="Times New Roman" w:cs="Times New Roman"/>
          <w:sz w:val="24"/>
          <w:szCs w:val="24"/>
        </w:rPr>
        <w:t xml:space="preserve">); </w:t>
      </w:r>
      <w:r w:rsidRPr="00F437EE">
        <w:rPr>
          <w:rFonts w:ascii="Times New Roman" w:hAnsi="Times New Roman" w:cs="Times New Roman"/>
          <w:bCs/>
          <w:sz w:val="24"/>
          <w:szCs w:val="24"/>
        </w:rPr>
        <w:t xml:space="preserve">iki 7 proc. </w:t>
      </w:r>
      <w:r w:rsidRPr="00F437EE">
        <w:rPr>
          <w:rFonts w:ascii="Times New Roman" w:hAnsi="Times New Roman" w:cs="Times New Roman"/>
          <w:sz w:val="24"/>
          <w:szCs w:val="24"/>
        </w:rPr>
        <w:t xml:space="preserve">lėšų (tame tarpe įskaičiuota ir projekto vykdytojo dalis už centralizuotai vykdomas papildomas veiklas) nuo faktiškai projekto dalyvių kortelėse panaudotų lėšų </w:t>
      </w:r>
      <w:r w:rsidRPr="00F437EE">
        <w:rPr>
          <w:rFonts w:ascii="Times New Roman" w:hAnsi="Times New Roman" w:cs="Times New Roman"/>
          <w:bCs/>
          <w:sz w:val="24"/>
          <w:szCs w:val="24"/>
        </w:rPr>
        <w:t>už papildomų veiklų organizavimą ir (ar) įgyvendinimą</w:t>
      </w:r>
      <w:r w:rsidRPr="00F437EE">
        <w:rPr>
          <w:rFonts w:ascii="Times New Roman" w:hAnsi="Times New Roman" w:cs="Times New Roman"/>
          <w:sz w:val="24"/>
          <w:szCs w:val="24"/>
        </w:rPr>
        <w:t>, jeigu tokią veiklą savivaldybės administracija vykdo</w:t>
      </w:r>
      <w:r w:rsidRPr="00EE7B88">
        <w:rPr>
          <w:rFonts w:ascii="Times New Roman" w:hAnsi="Times New Roman" w:cs="Times New Roman"/>
          <w:sz w:val="24"/>
          <w:szCs w:val="24"/>
        </w:rPr>
        <w:t xml:space="preserve"> viena. Jei savivaldybės administracija daliai papildančiųjų veiklų vykdymui pasitelkia NVO, tokiu atveju, lėšų </w:t>
      </w:r>
      <w:r w:rsidR="00FE655A">
        <w:rPr>
          <w:rFonts w:ascii="Times New Roman" w:hAnsi="Times New Roman" w:cs="Times New Roman"/>
          <w:sz w:val="24"/>
          <w:szCs w:val="24"/>
        </w:rPr>
        <w:t xml:space="preserve"> </w:t>
      </w:r>
      <w:r w:rsidRPr="00EE7B88">
        <w:rPr>
          <w:rFonts w:ascii="Times New Roman" w:hAnsi="Times New Roman" w:cs="Times New Roman"/>
          <w:sz w:val="24"/>
          <w:szCs w:val="24"/>
        </w:rPr>
        <w:t>pasiskirstyma</w:t>
      </w:r>
      <w:r w:rsidR="0035373A">
        <w:rPr>
          <w:rFonts w:ascii="Times New Roman" w:hAnsi="Times New Roman" w:cs="Times New Roman"/>
          <w:sz w:val="24"/>
          <w:szCs w:val="24"/>
        </w:rPr>
        <w:t>s tarp partnerių bus numatomas P</w:t>
      </w:r>
      <w:r w:rsidRPr="00EE7B88">
        <w:rPr>
          <w:rFonts w:ascii="Times New Roman" w:hAnsi="Times New Roman" w:cs="Times New Roman"/>
          <w:sz w:val="24"/>
          <w:szCs w:val="24"/>
        </w:rPr>
        <w:t>artnerystės (jungtinės veiklos) sutartyse.</w:t>
      </w:r>
    </w:p>
    <w:p w14:paraId="7A2244D2" w14:textId="24E2BDBD" w:rsidR="00EE7B88" w:rsidRPr="00001F59" w:rsidRDefault="00001F59" w:rsidP="00001F59">
      <w:pPr>
        <w:tabs>
          <w:tab w:val="left" w:pos="567"/>
          <w:tab w:val="left" w:pos="851"/>
        </w:tabs>
        <w:spacing w:after="0"/>
        <w:ind w:firstLine="709"/>
        <w:jc w:val="both"/>
        <w:rPr>
          <w:rFonts w:ascii="Times New Roman" w:hAnsi="Times New Roman" w:cs="Times New Roman"/>
          <w:color w:val="FF0000"/>
          <w:sz w:val="24"/>
          <w:szCs w:val="24"/>
        </w:rPr>
      </w:pPr>
      <w:r w:rsidRPr="00001F59">
        <w:rPr>
          <w:rFonts w:ascii="Times New Roman" w:hAnsi="Times New Roman" w:cs="Times New Roman"/>
          <w:color w:val="FF0000"/>
          <w:sz w:val="24"/>
          <w:szCs w:val="24"/>
        </w:rPr>
        <w:t xml:space="preserve"> </w:t>
      </w:r>
      <w:r w:rsidR="006F25ED" w:rsidRPr="00C43D57">
        <w:rPr>
          <w:rFonts w:ascii="Times New Roman" w:hAnsi="Times New Roman" w:cs="Times New Roman"/>
          <w:sz w:val="24"/>
          <w:szCs w:val="24"/>
        </w:rPr>
        <w:t>Kiekvienai savivaldybei nėr</w:t>
      </w:r>
      <w:r w:rsidR="00BA0E8E" w:rsidRPr="00C43D57">
        <w:rPr>
          <w:rFonts w:ascii="Times New Roman" w:hAnsi="Times New Roman" w:cs="Times New Roman"/>
          <w:sz w:val="24"/>
          <w:szCs w:val="24"/>
        </w:rPr>
        <w:t xml:space="preserve">a numatyto konkretaus biudžeto. </w:t>
      </w:r>
      <w:r w:rsidR="006F25ED" w:rsidRPr="00C43D57">
        <w:rPr>
          <w:rFonts w:ascii="Times New Roman" w:hAnsi="Times New Roman" w:cs="Times New Roman"/>
          <w:sz w:val="24"/>
          <w:szCs w:val="24"/>
        </w:rPr>
        <w:t>Kiekvienų metų sausio mėnesį LR social</w:t>
      </w:r>
      <w:r w:rsidR="00BA0E8E" w:rsidRPr="00C43D57">
        <w:rPr>
          <w:rFonts w:ascii="Times New Roman" w:hAnsi="Times New Roman" w:cs="Times New Roman"/>
          <w:sz w:val="24"/>
          <w:szCs w:val="24"/>
        </w:rPr>
        <w:t>inės apsaugos ir</w:t>
      </w:r>
      <w:r w:rsidR="006F25ED" w:rsidRPr="00C43D57">
        <w:rPr>
          <w:rFonts w:ascii="Times New Roman" w:hAnsi="Times New Roman" w:cs="Times New Roman"/>
          <w:sz w:val="24"/>
          <w:szCs w:val="24"/>
        </w:rPr>
        <w:t xml:space="preserve"> darbo ministro įsakymu bus tvirtinamos lėšos, skiriamos ketvirčiais kiekvienai savivaldybei. Numatoma, kad 1 asmeniui ketvirčiui skiriama suma </w:t>
      </w:r>
      <w:r w:rsidR="00BA0E8E" w:rsidRPr="00C43D57">
        <w:rPr>
          <w:rFonts w:ascii="Times New Roman" w:hAnsi="Times New Roman" w:cs="Times New Roman"/>
          <w:sz w:val="24"/>
          <w:szCs w:val="24"/>
        </w:rPr>
        <w:t xml:space="preserve">preliminariai </w:t>
      </w:r>
      <w:r w:rsidR="0035373A" w:rsidRPr="00C43D57">
        <w:rPr>
          <w:rFonts w:ascii="Times New Roman" w:hAnsi="Times New Roman" w:cs="Times New Roman"/>
          <w:sz w:val="24"/>
          <w:szCs w:val="24"/>
        </w:rPr>
        <w:t>gali sudaryti</w:t>
      </w:r>
      <w:r w:rsidR="006F25ED" w:rsidRPr="00C43D57">
        <w:rPr>
          <w:rFonts w:ascii="Times New Roman" w:hAnsi="Times New Roman" w:cs="Times New Roman"/>
          <w:sz w:val="24"/>
          <w:szCs w:val="24"/>
        </w:rPr>
        <w:t xml:space="preserve"> 20-25 Eur (</w:t>
      </w:r>
      <w:r w:rsidR="00BA0E8E" w:rsidRPr="00C43D57">
        <w:rPr>
          <w:rFonts w:ascii="Times New Roman" w:hAnsi="Times New Roman" w:cs="Times New Roman"/>
          <w:sz w:val="24"/>
          <w:szCs w:val="24"/>
        </w:rPr>
        <w:t xml:space="preserve">arba </w:t>
      </w:r>
      <w:r w:rsidR="006F25ED" w:rsidRPr="00C43D57">
        <w:rPr>
          <w:rFonts w:ascii="Times New Roman" w:hAnsi="Times New Roman" w:cs="Times New Roman"/>
          <w:sz w:val="24"/>
          <w:szCs w:val="24"/>
        </w:rPr>
        <w:t xml:space="preserve">80-100 Eur metams). </w:t>
      </w:r>
      <w:r w:rsidR="00BE5578" w:rsidRPr="00C43D57">
        <w:rPr>
          <w:rFonts w:ascii="Times New Roman" w:hAnsi="Times New Roman" w:cs="Times New Roman"/>
          <w:sz w:val="24"/>
          <w:szCs w:val="24"/>
        </w:rPr>
        <w:t xml:space="preserve">Projekto Partneriams </w:t>
      </w:r>
      <w:r w:rsidR="006F25ED" w:rsidRPr="00C43D57">
        <w:rPr>
          <w:rFonts w:ascii="Times New Roman" w:hAnsi="Times New Roman" w:cs="Times New Roman"/>
          <w:sz w:val="24"/>
          <w:szCs w:val="24"/>
        </w:rPr>
        <w:t xml:space="preserve">už faktiškai panaudotas asmenų paramos </w:t>
      </w:r>
      <w:r w:rsidR="00BA0E8E" w:rsidRPr="00C43D57">
        <w:rPr>
          <w:rFonts w:ascii="Times New Roman" w:hAnsi="Times New Roman" w:cs="Times New Roman"/>
          <w:sz w:val="24"/>
          <w:szCs w:val="24"/>
        </w:rPr>
        <w:t xml:space="preserve">lėšas </w:t>
      </w:r>
      <w:r w:rsidR="006F25ED" w:rsidRPr="00C43D57">
        <w:rPr>
          <w:rFonts w:ascii="Times New Roman" w:hAnsi="Times New Roman" w:cs="Times New Roman"/>
          <w:sz w:val="24"/>
          <w:szCs w:val="24"/>
        </w:rPr>
        <w:t xml:space="preserve">bus išmokami </w:t>
      </w:r>
      <w:r w:rsidR="00BA0E8E" w:rsidRPr="00C43D57">
        <w:rPr>
          <w:rFonts w:ascii="Times New Roman" w:hAnsi="Times New Roman" w:cs="Times New Roman"/>
          <w:sz w:val="24"/>
          <w:szCs w:val="24"/>
        </w:rPr>
        <w:t>išlaidų kompensavimo dydžiai, nustatyti Partnerystės (jungtinės veiklos) sutartyse.</w:t>
      </w:r>
      <w:r w:rsidR="000268E6" w:rsidRPr="00C43D57">
        <w:rPr>
          <w:rFonts w:ascii="Times New Roman" w:hAnsi="Times New Roman" w:cs="Times New Roman"/>
          <w:sz w:val="24"/>
          <w:szCs w:val="24"/>
        </w:rPr>
        <w:t xml:space="preserve"> </w:t>
      </w:r>
    </w:p>
    <w:p w14:paraId="405F64D1" w14:textId="092DF8CC" w:rsidR="0047675D" w:rsidRPr="007065E3" w:rsidRDefault="00001F59" w:rsidP="002315DC">
      <w:pPr>
        <w:autoSpaceDE w:val="0"/>
        <w:autoSpaceDN w:val="0"/>
        <w:adjustRightInd w:val="0"/>
        <w:spacing w:after="0" w:line="240" w:lineRule="auto"/>
        <w:jc w:val="both"/>
        <w:rPr>
          <w:rFonts w:ascii="Times New Roman" w:eastAsiaTheme="minorHAnsi" w:hAnsi="Times New Roman" w:cs="Times New Roman"/>
          <w:bCs/>
          <w:sz w:val="24"/>
          <w:szCs w:val="24"/>
          <w:lang w:eastAsia="en-US"/>
          <w14:ligatures w14:val="standardContextual"/>
        </w:rPr>
      </w:pPr>
      <w:r w:rsidRPr="00001F59">
        <w:rPr>
          <w:rFonts w:ascii="Times New Roman" w:eastAsia="Times New Roman" w:hAnsi="Times New Roman" w:cs="Times New Roman"/>
          <w:sz w:val="24"/>
          <w:szCs w:val="24"/>
        </w:rPr>
        <w:t xml:space="preserve">              </w:t>
      </w:r>
      <w:r w:rsidR="00EE7B88" w:rsidRPr="00001F59">
        <w:rPr>
          <w:rFonts w:ascii="Times New Roman" w:eastAsia="Times New Roman" w:hAnsi="Times New Roman" w:cs="Times New Roman"/>
          <w:sz w:val="24"/>
          <w:szCs w:val="24"/>
        </w:rPr>
        <w:t xml:space="preserve">Panevėžio miesto </w:t>
      </w:r>
      <w:r w:rsidR="00EE7B88" w:rsidRPr="00C43D57">
        <w:rPr>
          <w:rFonts w:ascii="Times New Roman" w:eastAsia="Times New Roman" w:hAnsi="Times New Roman" w:cs="Times New Roman"/>
          <w:sz w:val="24"/>
          <w:szCs w:val="24"/>
        </w:rPr>
        <w:t>sa</w:t>
      </w:r>
      <w:r w:rsidR="00C90F23" w:rsidRPr="00C43D57">
        <w:rPr>
          <w:rFonts w:ascii="Times New Roman" w:eastAsia="Times New Roman" w:hAnsi="Times New Roman" w:cs="Times New Roman"/>
          <w:sz w:val="24"/>
          <w:szCs w:val="24"/>
        </w:rPr>
        <w:t>vivaldybės administracija kaip P</w:t>
      </w:r>
      <w:r w:rsidR="00EE7B88" w:rsidRPr="00C43D57">
        <w:rPr>
          <w:rFonts w:ascii="Times New Roman" w:eastAsia="Times New Roman" w:hAnsi="Times New Roman" w:cs="Times New Roman"/>
          <w:sz w:val="24"/>
          <w:szCs w:val="24"/>
        </w:rPr>
        <w:t>artneris projek</w:t>
      </w:r>
      <w:r w:rsidR="00F73C34" w:rsidRPr="00C43D57">
        <w:rPr>
          <w:rFonts w:ascii="Times New Roman" w:eastAsia="Times New Roman" w:hAnsi="Times New Roman" w:cs="Times New Roman"/>
          <w:sz w:val="24"/>
          <w:szCs w:val="24"/>
        </w:rPr>
        <w:t xml:space="preserve">tą vykdys su </w:t>
      </w:r>
      <w:r w:rsidRPr="00C43D57">
        <w:rPr>
          <w:rFonts w:ascii="Times New Roman" w:eastAsia="Times New Roman" w:hAnsi="Times New Roman" w:cs="Times New Roman"/>
          <w:sz w:val="24"/>
          <w:szCs w:val="24"/>
        </w:rPr>
        <w:t xml:space="preserve">NVO </w:t>
      </w:r>
      <w:r w:rsidR="00F73C34" w:rsidRPr="00C43D57">
        <w:rPr>
          <w:rFonts w:ascii="Times New Roman" w:eastAsia="Times New Roman" w:hAnsi="Times New Roman" w:cs="Times New Roman"/>
          <w:sz w:val="24"/>
          <w:szCs w:val="24"/>
        </w:rPr>
        <w:t>L</w:t>
      </w:r>
      <w:r w:rsidR="00EE7B88" w:rsidRPr="00C43D57">
        <w:rPr>
          <w:rFonts w:ascii="Times New Roman" w:eastAsia="Times New Roman" w:hAnsi="Times New Roman" w:cs="Times New Roman"/>
          <w:sz w:val="24"/>
          <w:szCs w:val="24"/>
        </w:rPr>
        <w:t>abdaros ir paramos fondu „</w:t>
      </w:r>
      <w:r w:rsidR="00F73C34" w:rsidRPr="00C43D57">
        <w:rPr>
          <w:rFonts w:ascii="Times New Roman" w:eastAsia="Times New Roman" w:hAnsi="Times New Roman" w:cs="Times New Roman"/>
          <w:sz w:val="24"/>
          <w:szCs w:val="24"/>
        </w:rPr>
        <w:t>M</w:t>
      </w:r>
      <w:r w:rsidRPr="00C43D57">
        <w:rPr>
          <w:rFonts w:ascii="Times New Roman" w:eastAsia="Times New Roman" w:hAnsi="Times New Roman" w:cs="Times New Roman"/>
          <w:sz w:val="24"/>
          <w:szCs w:val="24"/>
        </w:rPr>
        <w:t>aisto bankas</w:t>
      </w:r>
      <w:r w:rsidRPr="00C43D57">
        <w:rPr>
          <w:rFonts w:ascii="Times New Roman" w:hAnsi="Times New Roman" w:cs="Times New Roman"/>
          <w:sz w:val="24"/>
          <w:szCs w:val="24"/>
        </w:rPr>
        <w:t>“ (kuri projekto dalyviams išduos Socialines ar kitas joms lygiavertes korteles, suves į SPIS unikalius kortelių numerius ir vykdys papildomas veiklas),</w:t>
      </w:r>
      <w:r w:rsidRPr="00C43D57">
        <w:rPr>
          <w:rFonts w:ascii="Times New Roman" w:hAnsi="Times New Roman" w:cs="Times New Roman"/>
          <w:b/>
          <w:bCs/>
          <w:sz w:val="24"/>
          <w:szCs w:val="24"/>
        </w:rPr>
        <w:t xml:space="preserve"> </w:t>
      </w:r>
      <w:r w:rsidRPr="00C43D57">
        <w:rPr>
          <w:rFonts w:ascii="Times New Roman" w:hAnsi="Times New Roman" w:cs="Times New Roman"/>
          <w:bCs/>
          <w:sz w:val="24"/>
          <w:szCs w:val="24"/>
        </w:rPr>
        <w:t>ir su</w:t>
      </w:r>
      <w:r w:rsidRPr="00C43D57">
        <w:rPr>
          <w:rFonts w:ascii="Times New Roman" w:hAnsi="Times New Roman" w:cs="Times New Roman"/>
          <w:b/>
          <w:bCs/>
          <w:sz w:val="24"/>
          <w:szCs w:val="24"/>
        </w:rPr>
        <w:t xml:space="preserve"> </w:t>
      </w:r>
      <w:r w:rsidR="00EE7B88" w:rsidRPr="007065E3">
        <w:rPr>
          <w:rFonts w:ascii="Times New Roman" w:eastAsia="Times New Roman" w:hAnsi="Times New Roman" w:cs="Times New Roman"/>
          <w:sz w:val="24"/>
          <w:szCs w:val="24"/>
        </w:rPr>
        <w:t>Panevėžio socialinių paslaugų centru</w:t>
      </w:r>
      <w:r w:rsidR="00C43D57" w:rsidRPr="007065E3">
        <w:rPr>
          <w:rFonts w:ascii="Times New Roman" w:eastAsia="Times New Roman" w:hAnsi="Times New Roman" w:cs="Times New Roman"/>
          <w:sz w:val="24"/>
          <w:szCs w:val="24"/>
        </w:rPr>
        <w:t>, kuris priims</w:t>
      </w:r>
    </w:p>
    <w:p w14:paraId="1A1C47ED" w14:textId="375D5D80" w:rsidR="002F7B87" w:rsidRPr="007065E3" w:rsidRDefault="00C90F23" w:rsidP="00001F59">
      <w:pPr>
        <w:tabs>
          <w:tab w:val="left" w:pos="1843"/>
        </w:tabs>
        <w:spacing w:after="0" w:line="240" w:lineRule="auto"/>
        <w:jc w:val="both"/>
        <w:rPr>
          <w:rFonts w:ascii="Times New Roman" w:hAnsi="Times New Roman" w:cs="Times New Roman"/>
          <w:bCs/>
          <w:sz w:val="24"/>
          <w:szCs w:val="24"/>
        </w:rPr>
      </w:pPr>
      <w:r w:rsidRPr="007065E3">
        <w:rPr>
          <w:rFonts w:ascii="Times New Roman" w:eastAsia="Times New Roman" w:hAnsi="Times New Roman" w:cs="Times New Roman"/>
          <w:sz w:val="24"/>
          <w:szCs w:val="24"/>
        </w:rPr>
        <w:t xml:space="preserve">              </w:t>
      </w:r>
      <w:r w:rsidR="006C68F7" w:rsidRPr="007065E3">
        <w:rPr>
          <w:rFonts w:ascii="Times New Roman" w:eastAsia="Times New Roman" w:hAnsi="Times New Roman" w:cs="Times New Roman"/>
          <w:sz w:val="24"/>
          <w:szCs w:val="24"/>
        </w:rPr>
        <w:t>Pagal Taisyklų 39 p. reikalavimus i</w:t>
      </w:r>
      <w:r w:rsidR="0047675D" w:rsidRPr="007065E3">
        <w:rPr>
          <w:rFonts w:ascii="Times New Roman" w:eastAsia="Times New Roman" w:hAnsi="Times New Roman" w:cs="Times New Roman"/>
          <w:sz w:val="24"/>
          <w:szCs w:val="24"/>
        </w:rPr>
        <w:t>ki Projekto sutarties pasirašymo (CPVA ir ESFA) bus pasirašo</w:t>
      </w:r>
      <w:r w:rsidRPr="007065E3">
        <w:rPr>
          <w:rFonts w:ascii="Times New Roman" w:eastAsia="Times New Roman" w:hAnsi="Times New Roman" w:cs="Times New Roman"/>
          <w:sz w:val="24"/>
          <w:szCs w:val="24"/>
        </w:rPr>
        <w:t>ma trišalė P</w:t>
      </w:r>
      <w:r w:rsidR="0047675D" w:rsidRPr="007065E3">
        <w:rPr>
          <w:rFonts w:ascii="Times New Roman" w:eastAsia="Times New Roman" w:hAnsi="Times New Roman" w:cs="Times New Roman"/>
          <w:sz w:val="24"/>
          <w:szCs w:val="24"/>
        </w:rPr>
        <w:t>artnerystės (jungtinės veiklos</w:t>
      </w:r>
      <w:r w:rsidRPr="007065E3">
        <w:rPr>
          <w:rFonts w:ascii="Times New Roman" w:eastAsia="Times New Roman" w:hAnsi="Times New Roman" w:cs="Times New Roman"/>
          <w:sz w:val="24"/>
          <w:szCs w:val="24"/>
        </w:rPr>
        <w:t>)</w:t>
      </w:r>
      <w:r w:rsidR="0047675D" w:rsidRPr="007065E3">
        <w:rPr>
          <w:rFonts w:ascii="Times New Roman" w:eastAsia="Times New Roman" w:hAnsi="Times New Roman" w:cs="Times New Roman"/>
          <w:sz w:val="24"/>
          <w:szCs w:val="24"/>
        </w:rPr>
        <w:t xml:space="preserve"> sutartis (EFSA, Panevėžio miesto savivaldybės administracija</w:t>
      </w:r>
      <w:r w:rsidRPr="007065E3">
        <w:rPr>
          <w:rFonts w:ascii="Times New Roman" w:eastAsia="Times New Roman" w:hAnsi="Times New Roman" w:cs="Times New Roman"/>
          <w:sz w:val="24"/>
          <w:szCs w:val="24"/>
        </w:rPr>
        <w:t xml:space="preserve"> ir NVO L</w:t>
      </w:r>
      <w:r w:rsidR="0047675D" w:rsidRPr="007065E3">
        <w:rPr>
          <w:rFonts w:ascii="Times New Roman" w:eastAsia="Times New Roman" w:hAnsi="Times New Roman" w:cs="Times New Roman"/>
          <w:sz w:val="24"/>
          <w:szCs w:val="24"/>
        </w:rPr>
        <w:t>abdaros paramos fondas „Maisto bankas“</w:t>
      </w:r>
      <w:r w:rsidRPr="007065E3">
        <w:rPr>
          <w:rFonts w:ascii="Times New Roman" w:eastAsia="Times New Roman" w:hAnsi="Times New Roman" w:cs="Times New Roman"/>
          <w:sz w:val="24"/>
          <w:szCs w:val="24"/>
        </w:rPr>
        <w:t xml:space="preserve">). Panevėžio </w:t>
      </w:r>
      <w:r w:rsidR="00C43D57" w:rsidRPr="007065E3">
        <w:rPr>
          <w:rFonts w:ascii="Times New Roman" w:eastAsia="Times New Roman" w:hAnsi="Times New Roman" w:cs="Times New Roman"/>
          <w:sz w:val="24"/>
          <w:szCs w:val="24"/>
        </w:rPr>
        <w:t xml:space="preserve">socialinių </w:t>
      </w:r>
      <w:r w:rsidRPr="007065E3">
        <w:rPr>
          <w:rFonts w:ascii="Times New Roman" w:eastAsia="Times New Roman" w:hAnsi="Times New Roman" w:cs="Times New Roman"/>
          <w:sz w:val="24"/>
          <w:szCs w:val="24"/>
        </w:rPr>
        <w:t>paslaugų centras savivaldybės administracijos dir</w:t>
      </w:r>
      <w:r w:rsidR="009745E1" w:rsidRPr="007065E3">
        <w:rPr>
          <w:rFonts w:ascii="Times New Roman" w:eastAsia="Times New Roman" w:hAnsi="Times New Roman" w:cs="Times New Roman"/>
          <w:sz w:val="24"/>
          <w:szCs w:val="24"/>
        </w:rPr>
        <w:t>ektoriaus įsakymu bus paskirtas/</w:t>
      </w:r>
      <w:r w:rsidRPr="007065E3">
        <w:rPr>
          <w:rFonts w:ascii="Times New Roman" w:eastAsia="Times New Roman" w:hAnsi="Times New Roman" w:cs="Times New Roman"/>
          <w:sz w:val="24"/>
          <w:szCs w:val="24"/>
        </w:rPr>
        <w:t xml:space="preserve">ar įpareigotas </w:t>
      </w:r>
      <w:r w:rsidR="007065E3" w:rsidRPr="007065E3">
        <w:rPr>
          <w:rFonts w:ascii="Times New Roman" w:eastAsia="Times New Roman" w:hAnsi="Times New Roman" w:cs="Times New Roman"/>
          <w:sz w:val="24"/>
          <w:szCs w:val="24"/>
        </w:rPr>
        <w:t>priimti  asmenų prašymus skirti paramą pagal MNM programą, vertinti juos ir įtraukti į paramos gavėjų sąrašus.</w:t>
      </w:r>
    </w:p>
    <w:p w14:paraId="6FEF8897" w14:textId="77777777" w:rsidR="003D7A9B" w:rsidRPr="00001F59" w:rsidRDefault="003D7A9B" w:rsidP="00001F59">
      <w:pPr>
        <w:spacing w:after="0" w:line="240" w:lineRule="auto"/>
        <w:ind w:firstLine="851"/>
        <w:jc w:val="both"/>
        <w:rPr>
          <w:rFonts w:ascii="Times New Roman" w:hAnsi="Times New Roman" w:cs="Times New Roman"/>
          <w:sz w:val="24"/>
          <w:szCs w:val="24"/>
        </w:rPr>
      </w:pPr>
    </w:p>
    <w:p w14:paraId="2989644A" w14:textId="77777777" w:rsidR="008C1F11" w:rsidRPr="00001F59" w:rsidRDefault="00BC1CDE" w:rsidP="00001F59">
      <w:pPr>
        <w:pStyle w:val="Sraopastraipa"/>
        <w:numPr>
          <w:ilvl w:val="0"/>
          <w:numId w:val="1"/>
        </w:numPr>
        <w:spacing w:after="0" w:line="240" w:lineRule="auto"/>
        <w:jc w:val="both"/>
        <w:rPr>
          <w:rFonts w:ascii="Times New Roman" w:hAnsi="Times New Roman" w:cs="Times New Roman"/>
          <w:sz w:val="24"/>
          <w:szCs w:val="24"/>
        </w:rPr>
      </w:pPr>
      <w:r w:rsidRPr="00001F59">
        <w:rPr>
          <w:rFonts w:ascii="Times New Roman" w:eastAsia="Times New Roman" w:hAnsi="Times New Roman" w:cs="Times New Roman"/>
          <w:b/>
          <w:sz w:val="24"/>
          <w:szCs w:val="24"/>
        </w:rPr>
        <w:t xml:space="preserve">Sprendimui priimti reikalingi pagrindimai, skaičiavimai ar paaiškinimai: </w:t>
      </w:r>
    </w:p>
    <w:p w14:paraId="0FDBC3E0" w14:textId="1FFC7796" w:rsidR="00F73C34" w:rsidRPr="00001F59" w:rsidRDefault="00F73C34" w:rsidP="00001F59">
      <w:pPr>
        <w:pStyle w:val="Sraopastraipa"/>
        <w:tabs>
          <w:tab w:val="left" w:pos="0"/>
          <w:tab w:val="left" w:pos="709"/>
          <w:tab w:val="left" w:pos="851"/>
        </w:tabs>
        <w:spacing w:after="0" w:line="240" w:lineRule="auto"/>
        <w:ind w:left="0" w:firstLine="851"/>
        <w:jc w:val="both"/>
        <w:rPr>
          <w:rFonts w:ascii="Times New Roman" w:eastAsia="Times New Roman" w:hAnsi="Times New Roman" w:cs="Times New Roman"/>
          <w:sz w:val="24"/>
          <w:szCs w:val="24"/>
        </w:rPr>
      </w:pPr>
      <w:r w:rsidRPr="00001F59">
        <w:rPr>
          <w:rFonts w:ascii="Times New Roman" w:eastAsia="Times New Roman" w:hAnsi="Times New Roman" w:cs="Times New Roman"/>
          <w:sz w:val="24"/>
          <w:szCs w:val="24"/>
        </w:rPr>
        <w:t>Pagal Taisyklių 39 p. reikalavimus iki Projekto sutarties pasirašymo Pareiškėjas (ESFA) su kiekvienu iš partneriu (savivaldybių administracijomis, NVO sudarys</w:t>
      </w:r>
      <w:r w:rsidR="0035373A" w:rsidRPr="00001F59">
        <w:rPr>
          <w:rFonts w:ascii="Times New Roman" w:eastAsia="Times New Roman" w:hAnsi="Times New Roman" w:cs="Times New Roman"/>
          <w:sz w:val="24"/>
          <w:szCs w:val="24"/>
        </w:rPr>
        <w:t xml:space="preserve"> P</w:t>
      </w:r>
      <w:r w:rsidRPr="00001F59">
        <w:rPr>
          <w:rFonts w:ascii="Times New Roman" w:eastAsia="Times New Roman" w:hAnsi="Times New Roman" w:cs="Times New Roman"/>
          <w:sz w:val="24"/>
          <w:szCs w:val="24"/>
        </w:rPr>
        <w:t>artnerystės (jungtinės veiklos sutartis), kuriose bus nustatytos jų teisės ir pareigos įgyvendinant projektą.</w:t>
      </w:r>
    </w:p>
    <w:p w14:paraId="3A3DA1B8" w14:textId="5AACEDF5" w:rsidR="008C1F11" w:rsidRPr="009A223A" w:rsidRDefault="008C1F11" w:rsidP="00F73C34">
      <w:pPr>
        <w:spacing w:after="0" w:line="240" w:lineRule="auto"/>
        <w:ind w:firstLine="851"/>
        <w:jc w:val="both"/>
        <w:rPr>
          <w:rFonts w:ascii="Times New Roman" w:hAnsi="Times New Roman" w:cs="Times New Roman"/>
          <w:sz w:val="24"/>
          <w:szCs w:val="24"/>
        </w:rPr>
      </w:pPr>
      <w:r w:rsidRPr="009A223A">
        <w:rPr>
          <w:rFonts w:ascii="Times New Roman" w:hAnsi="Times New Roman" w:cs="Times New Roman"/>
          <w:sz w:val="24"/>
          <w:szCs w:val="24"/>
        </w:rPr>
        <w:t xml:space="preserve"> Vadovaujantis Panevėžio miesto savivaldybės sutarčių pasirašymo tvarkos aprašu, patvirtintu Panevėžio miesto savivaldybės tarybos 2014 m. gegužės 29 d. sprendimu Nr. 1-154 „Dėl Panevėžio miesto savivaldybės sutarčių pasirašymo tvarkos aprašo patvirtinimo ir Savivaldybės tarybos 2008 m. gegužės 29 d. sprendimo Nr. 1-17-5 1 punkto pripažinimo netekusiu galios“, tam, kad Panevėžio </w:t>
      </w:r>
      <w:r w:rsidR="0035373A" w:rsidRPr="009A223A">
        <w:rPr>
          <w:rFonts w:ascii="Times New Roman" w:hAnsi="Times New Roman" w:cs="Times New Roman"/>
          <w:sz w:val="24"/>
          <w:szCs w:val="24"/>
        </w:rPr>
        <w:t xml:space="preserve">miesto </w:t>
      </w:r>
      <w:r w:rsidRPr="009A223A">
        <w:rPr>
          <w:rFonts w:ascii="Times New Roman" w:hAnsi="Times New Roman" w:cs="Times New Roman"/>
          <w:sz w:val="24"/>
          <w:szCs w:val="24"/>
        </w:rPr>
        <w:t xml:space="preserve">savivaldybės administracijos direktorius galėtų pasirašyti </w:t>
      </w:r>
      <w:r w:rsidR="0035373A" w:rsidRPr="009A223A">
        <w:rPr>
          <w:rFonts w:ascii="Times New Roman" w:hAnsi="Times New Roman" w:cs="Times New Roman"/>
          <w:sz w:val="24"/>
          <w:szCs w:val="24"/>
        </w:rPr>
        <w:t xml:space="preserve">Partnerystės (jungtinės veiklos) sutartį bei </w:t>
      </w:r>
      <w:r w:rsidRPr="009A223A">
        <w:rPr>
          <w:rFonts w:ascii="Times New Roman" w:hAnsi="Times New Roman" w:cs="Times New Roman"/>
          <w:sz w:val="24"/>
          <w:szCs w:val="24"/>
        </w:rPr>
        <w:t>dokumentus, susijusius su Projekto finansavimu ir įgyvendinimu, reikalingas Tarybos sprendimas.</w:t>
      </w:r>
    </w:p>
    <w:p w14:paraId="2739E9E0" w14:textId="77777777" w:rsidR="008C1F11" w:rsidRPr="009A223A" w:rsidRDefault="008C1F11" w:rsidP="008C1F11">
      <w:pPr>
        <w:pStyle w:val="Sraopastraipa"/>
        <w:spacing w:after="0" w:line="276" w:lineRule="auto"/>
        <w:ind w:left="0" w:firstLine="851"/>
        <w:jc w:val="both"/>
        <w:rPr>
          <w:rFonts w:ascii="Times New Roman" w:hAnsi="Times New Roman" w:cs="Times New Roman"/>
          <w:sz w:val="24"/>
          <w:szCs w:val="24"/>
        </w:rPr>
      </w:pPr>
    </w:p>
    <w:p w14:paraId="436103E2" w14:textId="24B75D77" w:rsidR="002C5E47" w:rsidRPr="009A223A" w:rsidRDefault="002C5E47" w:rsidP="008C1F11">
      <w:pPr>
        <w:pStyle w:val="Sraopastraipa"/>
        <w:numPr>
          <w:ilvl w:val="0"/>
          <w:numId w:val="1"/>
        </w:numPr>
        <w:spacing w:after="0" w:line="276" w:lineRule="auto"/>
        <w:jc w:val="both"/>
        <w:rPr>
          <w:rFonts w:ascii="Times New Roman" w:hAnsi="Times New Roman" w:cs="Times New Roman"/>
          <w:sz w:val="24"/>
          <w:szCs w:val="24"/>
        </w:rPr>
      </w:pPr>
      <w:r w:rsidRPr="009A223A">
        <w:rPr>
          <w:rFonts w:ascii="Times New Roman" w:eastAsia="Times New Roman" w:hAnsi="Times New Roman" w:cs="Times New Roman"/>
          <w:b/>
          <w:sz w:val="24"/>
          <w:szCs w:val="24"/>
        </w:rPr>
        <w:t xml:space="preserve">Kieno iniciatyva parengtas sprendimo projektas: </w:t>
      </w:r>
    </w:p>
    <w:p w14:paraId="7BDEBE74" w14:textId="77777777" w:rsidR="002C5E47" w:rsidRPr="009A223A" w:rsidRDefault="002C5E47" w:rsidP="007668C2">
      <w:pPr>
        <w:spacing w:after="0" w:line="276" w:lineRule="auto"/>
        <w:ind w:firstLine="851"/>
        <w:jc w:val="both"/>
        <w:rPr>
          <w:rFonts w:ascii="Times New Roman" w:eastAsia="Times New Roman" w:hAnsi="Times New Roman" w:cs="Times New Roman"/>
          <w:sz w:val="24"/>
          <w:szCs w:val="24"/>
        </w:rPr>
      </w:pPr>
      <w:r w:rsidRPr="009A223A">
        <w:rPr>
          <w:rFonts w:ascii="Times New Roman" w:eastAsia="Times New Roman" w:hAnsi="Times New Roman" w:cs="Times New Roman"/>
          <w:sz w:val="24"/>
          <w:szCs w:val="24"/>
        </w:rPr>
        <w:t>Panevėžio miesto savivaldybės administracijos.</w:t>
      </w:r>
    </w:p>
    <w:p w14:paraId="2B3D61AD" w14:textId="77777777" w:rsidR="002C5E47" w:rsidRDefault="002C5E47" w:rsidP="00A46A07">
      <w:pPr>
        <w:spacing w:after="0" w:line="240" w:lineRule="auto"/>
        <w:jc w:val="both"/>
        <w:rPr>
          <w:rFonts w:ascii="Times New Roman" w:eastAsia="Times New Roman" w:hAnsi="Times New Roman" w:cs="Times New Roman"/>
          <w:sz w:val="24"/>
          <w:szCs w:val="24"/>
        </w:rPr>
      </w:pPr>
    </w:p>
    <w:p w14:paraId="4C67CE02" w14:textId="77777777" w:rsidR="00480510" w:rsidRPr="00A129FF" w:rsidRDefault="00480510" w:rsidP="00A46A07">
      <w:pPr>
        <w:spacing w:after="0" w:line="240" w:lineRule="auto"/>
        <w:jc w:val="both"/>
        <w:rPr>
          <w:rFonts w:ascii="Times New Roman" w:eastAsia="Times New Roman" w:hAnsi="Times New Roman" w:cs="Times New Roman"/>
          <w:sz w:val="24"/>
          <w:szCs w:val="24"/>
        </w:rPr>
      </w:pPr>
    </w:p>
    <w:p w14:paraId="29ED2502" w14:textId="6D2FC52B" w:rsidR="000B0B00" w:rsidRDefault="00480510" w:rsidP="00A46A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Socialinių paslaugų poskyrio vedėja</w:t>
      </w:r>
      <w:r>
        <w:rPr>
          <w:rFonts w:ascii="Times New Roman" w:eastAsia="Times New Roman" w:hAnsi="Times New Roman" w:cs="Times New Roman"/>
          <w:sz w:val="24"/>
          <w:szCs w:val="24"/>
        </w:rPr>
        <w:tab/>
        <w:t xml:space="preserve">                                                         Rasa Urbonavičienė</w:t>
      </w:r>
    </w:p>
    <w:p w14:paraId="4C517D48" w14:textId="77777777" w:rsidR="00480510" w:rsidRDefault="00480510" w:rsidP="00A46A07">
      <w:pPr>
        <w:spacing w:after="0" w:line="240" w:lineRule="auto"/>
        <w:jc w:val="both"/>
        <w:rPr>
          <w:rFonts w:ascii="Times New Roman" w:eastAsia="Times New Roman" w:hAnsi="Times New Roman" w:cs="Times New Roman"/>
          <w:sz w:val="24"/>
          <w:szCs w:val="24"/>
        </w:rPr>
      </w:pPr>
    </w:p>
    <w:p w14:paraId="09F17EFC" w14:textId="09B18B22" w:rsidR="00A800F1" w:rsidRDefault="002C5E47" w:rsidP="00A800F1">
      <w:pPr>
        <w:spacing w:after="0" w:line="240" w:lineRule="auto"/>
        <w:jc w:val="both"/>
        <w:rPr>
          <w:rFonts w:ascii="Times New Roman" w:eastAsia="Times New Roman" w:hAnsi="Times New Roman" w:cs="Times New Roman"/>
          <w:sz w:val="24"/>
          <w:szCs w:val="24"/>
        </w:rPr>
      </w:pPr>
      <w:r w:rsidRPr="00A129FF">
        <w:rPr>
          <w:rFonts w:ascii="Times New Roman" w:eastAsia="Times New Roman" w:hAnsi="Times New Roman" w:cs="Times New Roman"/>
          <w:sz w:val="24"/>
          <w:szCs w:val="24"/>
        </w:rPr>
        <w:t xml:space="preserve">Investicijų projektų skyriaus vedėja </w:t>
      </w:r>
      <w:r w:rsidRPr="00A129FF">
        <w:rPr>
          <w:rFonts w:ascii="Times New Roman" w:eastAsia="Times New Roman" w:hAnsi="Times New Roman" w:cs="Times New Roman"/>
          <w:sz w:val="24"/>
          <w:szCs w:val="24"/>
        </w:rPr>
        <w:tab/>
      </w:r>
      <w:r w:rsidRPr="00A129FF">
        <w:rPr>
          <w:rFonts w:ascii="Times New Roman" w:eastAsia="Times New Roman" w:hAnsi="Times New Roman" w:cs="Times New Roman"/>
          <w:sz w:val="24"/>
          <w:szCs w:val="24"/>
        </w:rPr>
        <w:tab/>
      </w:r>
      <w:r w:rsidRPr="00A129FF">
        <w:rPr>
          <w:rFonts w:ascii="Times New Roman" w:eastAsia="Times New Roman" w:hAnsi="Times New Roman" w:cs="Times New Roman"/>
          <w:sz w:val="24"/>
          <w:szCs w:val="24"/>
        </w:rPr>
        <w:tab/>
      </w:r>
      <w:r w:rsidR="00DB07A9" w:rsidRPr="00A129FF">
        <w:rPr>
          <w:rFonts w:ascii="Times New Roman" w:eastAsia="Times New Roman" w:hAnsi="Times New Roman" w:cs="Times New Roman"/>
          <w:sz w:val="24"/>
          <w:szCs w:val="24"/>
        </w:rPr>
        <w:t xml:space="preserve">             </w:t>
      </w:r>
      <w:r w:rsidRPr="00A129FF">
        <w:rPr>
          <w:rFonts w:ascii="Times New Roman" w:eastAsia="Times New Roman" w:hAnsi="Times New Roman" w:cs="Times New Roman"/>
          <w:sz w:val="24"/>
          <w:szCs w:val="24"/>
        </w:rPr>
        <w:t xml:space="preserve"> Lina Bareikienė</w:t>
      </w:r>
    </w:p>
    <w:p w14:paraId="7B333CD0" w14:textId="77777777" w:rsidR="000B0B00" w:rsidRPr="00A129FF" w:rsidRDefault="000B0B00" w:rsidP="00A800F1">
      <w:pPr>
        <w:spacing w:after="0" w:line="240" w:lineRule="auto"/>
        <w:jc w:val="both"/>
        <w:rPr>
          <w:rFonts w:ascii="Times New Roman" w:eastAsia="Times New Roman" w:hAnsi="Times New Roman" w:cs="Times New Roman"/>
          <w:sz w:val="24"/>
          <w:szCs w:val="24"/>
        </w:rPr>
      </w:pPr>
    </w:p>
    <w:p w14:paraId="6AAACC89" w14:textId="5CABF7E2" w:rsidR="008C1F11" w:rsidRPr="00A129FF" w:rsidRDefault="008C1F11" w:rsidP="00A800F1">
      <w:pPr>
        <w:spacing w:after="0" w:line="240" w:lineRule="auto"/>
        <w:jc w:val="both"/>
        <w:rPr>
          <w:rFonts w:ascii="Times New Roman" w:eastAsia="Times New Roman" w:hAnsi="Times New Roman" w:cs="Times New Roman"/>
          <w:sz w:val="24"/>
          <w:szCs w:val="24"/>
        </w:rPr>
      </w:pPr>
      <w:r w:rsidRPr="00A129FF">
        <w:rPr>
          <w:rFonts w:ascii="Times New Roman" w:eastAsia="Times New Roman" w:hAnsi="Times New Roman" w:cs="Times New Roman"/>
          <w:sz w:val="24"/>
          <w:szCs w:val="24"/>
        </w:rPr>
        <w:tab/>
      </w:r>
    </w:p>
    <w:p w14:paraId="02E65B62" w14:textId="77777777" w:rsidR="008C1F11" w:rsidRPr="00A129FF" w:rsidRDefault="008C1F11" w:rsidP="009E1F40">
      <w:pPr>
        <w:tabs>
          <w:tab w:val="left" w:pos="0"/>
        </w:tabs>
        <w:spacing w:after="0" w:line="240" w:lineRule="auto"/>
        <w:ind w:firstLine="851"/>
        <w:jc w:val="both"/>
        <w:rPr>
          <w:rFonts w:ascii="Times New Roman" w:eastAsia="Times New Roman" w:hAnsi="Times New Roman" w:cs="Times New Roman"/>
          <w:sz w:val="24"/>
          <w:szCs w:val="24"/>
        </w:rPr>
      </w:pPr>
    </w:p>
    <w:sectPr w:rsidR="008C1F11" w:rsidRPr="00A129FF" w:rsidSect="000556D0">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C2DD3"/>
    <w:multiLevelType w:val="multilevel"/>
    <w:tmpl w:val="813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CB45D77"/>
    <w:multiLevelType w:val="hybridMultilevel"/>
    <w:tmpl w:val="9736820E"/>
    <w:lvl w:ilvl="0" w:tplc="E82A26F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37504647"/>
    <w:multiLevelType w:val="hybridMultilevel"/>
    <w:tmpl w:val="867CD1E4"/>
    <w:lvl w:ilvl="0" w:tplc="0427000D">
      <w:start w:val="1"/>
      <w:numFmt w:val="bullet"/>
      <w:lvlText w:val=""/>
      <w:lvlJc w:val="left"/>
      <w:pPr>
        <w:ind w:left="2487" w:hanging="360"/>
      </w:pPr>
      <w:rPr>
        <w:rFonts w:ascii="Wingdings" w:hAnsi="Wingdings"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5" w15:restartNumberingAfterBreak="0">
    <w:nsid w:val="3F590252"/>
    <w:multiLevelType w:val="multilevel"/>
    <w:tmpl w:val="5ED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1F59"/>
    <w:rsid w:val="00003BC1"/>
    <w:rsid w:val="000055B3"/>
    <w:rsid w:val="000063EE"/>
    <w:rsid w:val="00010748"/>
    <w:rsid w:val="000268E6"/>
    <w:rsid w:val="00027AFD"/>
    <w:rsid w:val="00031F0C"/>
    <w:rsid w:val="000556D0"/>
    <w:rsid w:val="000614AE"/>
    <w:rsid w:val="00063D46"/>
    <w:rsid w:val="000854FE"/>
    <w:rsid w:val="00095A25"/>
    <w:rsid w:val="000B0B00"/>
    <w:rsid w:val="000B5A37"/>
    <w:rsid w:val="000B74CD"/>
    <w:rsid w:val="000C2283"/>
    <w:rsid w:val="000C49FF"/>
    <w:rsid w:val="000C5AC6"/>
    <w:rsid w:val="000D1FD4"/>
    <w:rsid w:val="00162BAB"/>
    <w:rsid w:val="00180D33"/>
    <w:rsid w:val="001B71B6"/>
    <w:rsid w:val="001E6E1F"/>
    <w:rsid w:val="001F68E7"/>
    <w:rsid w:val="00205E9F"/>
    <w:rsid w:val="002171D5"/>
    <w:rsid w:val="002255AE"/>
    <w:rsid w:val="002315DC"/>
    <w:rsid w:val="00231A78"/>
    <w:rsid w:val="0024129B"/>
    <w:rsid w:val="002474AF"/>
    <w:rsid w:val="00253762"/>
    <w:rsid w:val="002576B4"/>
    <w:rsid w:val="00260CA1"/>
    <w:rsid w:val="0026175A"/>
    <w:rsid w:val="0026280B"/>
    <w:rsid w:val="00265EE6"/>
    <w:rsid w:val="00272E7D"/>
    <w:rsid w:val="002827DF"/>
    <w:rsid w:val="002A2722"/>
    <w:rsid w:val="002A6330"/>
    <w:rsid w:val="002C2B20"/>
    <w:rsid w:val="002C4B79"/>
    <w:rsid w:val="002C56DF"/>
    <w:rsid w:val="002C5E47"/>
    <w:rsid w:val="002D3C6D"/>
    <w:rsid w:val="002E2147"/>
    <w:rsid w:val="002E6615"/>
    <w:rsid w:val="002F7B87"/>
    <w:rsid w:val="00303D84"/>
    <w:rsid w:val="00316EEF"/>
    <w:rsid w:val="00351D61"/>
    <w:rsid w:val="0035373A"/>
    <w:rsid w:val="00363341"/>
    <w:rsid w:val="00363E79"/>
    <w:rsid w:val="003719A7"/>
    <w:rsid w:val="00381E62"/>
    <w:rsid w:val="003B7AD8"/>
    <w:rsid w:val="003C1D0E"/>
    <w:rsid w:val="003C66D0"/>
    <w:rsid w:val="003D7707"/>
    <w:rsid w:val="003D7A9B"/>
    <w:rsid w:val="003E5EFB"/>
    <w:rsid w:val="00420752"/>
    <w:rsid w:val="00421C22"/>
    <w:rsid w:val="00422C77"/>
    <w:rsid w:val="004530AE"/>
    <w:rsid w:val="00457EE8"/>
    <w:rsid w:val="004611DC"/>
    <w:rsid w:val="00465160"/>
    <w:rsid w:val="0047371D"/>
    <w:rsid w:val="0047675D"/>
    <w:rsid w:val="004767F2"/>
    <w:rsid w:val="00480510"/>
    <w:rsid w:val="00493E86"/>
    <w:rsid w:val="004A717B"/>
    <w:rsid w:val="004B03FF"/>
    <w:rsid w:val="004B64F9"/>
    <w:rsid w:val="004D1560"/>
    <w:rsid w:val="004D3454"/>
    <w:rsid w:val="004F38AE"/>
    <w:rsid w:val="004F65E8"/>
    <w:rsid w:val="005004DA"/>
    <w:rsid w:val="00517103"/>
    <w:rsid w:val="00533332"/>
    <w:rsid w:val="00541B00"/>
    <w:rsid w:val="00556641"/>
    <w:rsid w:val="00564992"/>
    <w:rsid w:val="0056714F"/>
    <w:rsid w:val="00572A32"/>
    <w:rsid w:val="00572C55"/>
    <w:rsid w:val="00590044"/>
    <w:rsid w:val="005B2A90"/>
    <w:rsid w:val="005D0E5F"/>
    <w:rsid w:val="005D578F"/>
    <w:rsid w:val="005E6642"/>
    <w:rsid w:val="005E7358"/>
    <w:rsid w:val="005F300E"/>
    <w:rsid w:val="00602653"/>
    <w:rsid w:val="00606CDB"/>
    <w:rsid w:val="006105F5"/>
    <w:rsid w:val="0061216E"/>
    <w:rsid w:val="006138BA"/>
    <w:rsid w:val="00617C4B"/>
    <w:rsid w:val="00626826"/>
    <w:rsid w:val="00627186"/>
    <w:rsid w:val="006406F2"/>
    <w:rsid w:val="006424CB"/>
    <w:rsid w:val="006428D2"/>
    <w:rsid w:val="00665A23"/>
    <w:rsid w:val="00676FA7"/>
    <w:rsid w:val="006A60B3"/>
    <w:rsid w:val="006B4A10"/>
    <w:rsid w:val="006C5075"/>
    <w:rsid w:val="006C68F7"/>
    <w:rsid w:val="006D3D52"/>
    <w:rsid w:val="006E2154"/>
    <w:rsid w:val="006F25ED"/>
    <w:rsid w:val="007065E3"/>
    <w:rsid w:val="00712223"/>
    <w:rsid w:val="007160B0"/>
    <w:rsid w:val="00725FF8"/>
    <w:rsid w:val="007272B1"/>
    <w:rsid w:val="00731BCA"/>
    <w:rsid w:val="00746EF3"/>
    <w:rsid w:val="00750570"/>
    <w:rsid w:val="007544C5"/>
    <w:rsid w:val="007668C2"/>
    <w:rsid w:val="00770DDD"/>
    <w:rsid w:val="00774D6F"/>
    <w:rsid w:val="007855E9"/>
    <w:rsid w:val="007A3B1E"/>
    <w:rsid w:val="007B1E51"/>
    <w:rsid w:val="007E6208"/>
    <w:rsid w:val="007F6755"/>
    <w:rsid w:val="00802976"/>
    <w:rsid w:val="00822D2B"/>
    <w:rsid w:val="008360DB"/>
    <w:rsid w:val="00840306"/>
    <w:rsid w:val="008552B9"/>
    <w:rsid w:val="00875007"/>
    <w:rsid w:val="00876A3C"/>
    <w:rsid w:val="00881BAD"/>
    <w:rsid w:val="00885A08"/>
    <w:rsid w:val="0088707B"/>
    <w:rsid w:val="008920F4"/>
    <w:rsid w:val="008A5647"/>
    <w:rsid w:val="008A6441"/>
    <w:rsid w:val="008B3769"/>
    <w:rsid w:val="008C1F11"/>
    <w:rsid w:val="008C29A6"/>
    <w:rsid w:val="008D537A"/>
    <w:rsid w:val="008F3D41"/>
    <w:rsid w:val="009101C0"/>
    <w:rsid w:val="0091275B"/>
    <w:rsid w:val="00913448"/>
    <w:rsid w:val="009241BE"/>
    <w:rsid w:val="00925EAD"/>
    <w:rsid w:val="009417A8"/>
    <w:rsid w:val="00944DED"/>
    <w:rsid w:val="00946800"/>
    <w:rsid w:val="009550C0"/>
    <w:rsid w:val="009650DC"/>
    <w:rsid w:val="009745E1"/>
    <w:rsid w:val="009848C4"/>
    <w:rsid w:val="009904B0"/>
    <w:rsid w:val="0099369B"/>
    <w:rsid w:val="00995BFE"/>
    <w:rsid w:val="009A223A"/>
    <w:rsid w:val="009A2F4D"/>
    <w:rsid w:val="009B791C"/>
    <w:rsid w:val="009C4D05"/>
    <w:rsid w:val="009E1F40"/>
    <w:rsid w:val="009E43B9"/>
    <w:rsid w:val="009F5847"/>
    <w:rsid w:val="009F7F21"/>
    <w:rsid w:val="00A05948"/>
    <w:rsid w:val="00A0772D"/>
    <w:rsid w:val="00A11DE4"/>
    <w:rsid w:val="00A129FF"/>
    <w:rsid w:val="00A150B9"/>
    <w:rsid w:val="00A203AD"/>
    <w:rsid w:val="00A206F9"/>
    <w:rsid w:val="00A253B2"/>
    <w:rsid w:val="00A46A07"/>
    <w:rsid w:val="00A5466E"/>
    <w:rsid w:val="00A800F1"/>
    <w:rsid w:val="00A8607D"/>
    <w:rsid w:val="00A863EB"/>
    <w:rsid w:val="00A86990"/>
    <w:rsid w:val="00A93A66"/>
    <w:rsid w:val="00AB0E47"/>
    <w:rsid w:val="00AC085E"/>
    <w:rsid w:val="00AC546E"/>
    <w:rsid w:val="00AD145A"/>
    <w:rsid w:val="00AF1110"/>
    <w:rsid w:val="00B026E0"/>
    <w:rsid w:val="00B027FB"/>
    <w:rsid w:val="00B16811"/>
    <w:rsid w:val="00B16E32"/>
    <w:rsid w:val="00B23417"/>
    <w:rsid w:val="00B24A92"/>
    <w:rsid w:val="00B532FA"/>
    <w:rsid w:val="00B5564E"/>
    <w:rsid w:val="00B64C10"/>
    <w:rsid w:val="00B7176A"/>
    <w:rsid w:val="00B73101"/>
    <w:rsid w:val="00B841D5"/>
    <w:rsid w:val="00B86B8E"/>
    <w:rsid w:val="00B9346B"/>
    <w:rsid w:val="00BA0E8E"/>
    <w:rsid w:val="00BA585E"/>
    <w:rsid w:val="00BA76C6"/>
    <w:rsid w:val="00BB1B25"/>
    <w:rsid w:val="00BB43B5"/>
    <w:rsid w:val="00BC1CDE"/>
    <w:rsid w:val="00BC344E"/>
    <w:rsid w:val="00BC7622"/>
    <w:rsid w:val="00BC7812"/>
    <w:rsid w:val="00BC7C6D"/>
    <w:rsid w:val="00BD0338"/>
    <w:rsid w:val="00BD52B8"/>
    <w:rsid w:val="00BD538A"/>
    <w:rsid w:val="00BD6B26"/>
    <w:rsid w:val="00BE20E0"/>
    <w:rsid w:val="00BE5578"/>
    <w:rsid w:val="00BF4107"/>
    <w:rsid w:val="00BF6ACC"/>
    <w:rsid w:val="00C007E2"/>
    <w:rsid w:val="00C02E4D"/>
    <w:rsid w:val="00C23892"/>
    <w:rsid w:val="00C43D57"/>
    <w:rsid w:val="00C50D50"/>
    <w:rsid w:val="00C53B78"/>
    <w:rsid w:val="00C637A1"/>
    <w:rsid w:val="00C73255"/>
    <w:rsid w:val="00C90F23"/>
    <w:rsid w:val="00CA6B0D"/>
    <w:rsid w:val="00CB0349"/>
    <w:rsid w:val="00CB5221"/>
    <w:rsid w:val="00CE0259"/>
    <w:rsid w:val="00D076BC"/>
    <w:rsid w:val="00D07B1A"/>
    <w:rsid w:val="00D202EC"/>
    <w:rsid w:val="00D41170"/>
    <w:rsid w:val="00D64F14"/>
    <w:rsid w:val="00D716F5"/>
    <w:rsid w:val="00D838BE"/>
    <w:rsid w:val="00D84DC8"/>
    <w:rsid w:val="00D967A0"/>
    <w:rsid w:val="00DB07A9"/>
    <w:rsid w:val="00DD1347"/>
    <w:rsid w:val="00DE62A1"/>
    <w:rsid w:val="00E0448A"/>
    <w:rsid w:val="00E05E6F"/>
    <w:rsid w:val="00E06A68"/>
    <w:rsid w:val="00E0761B"/>
    <w:rsid w:val="00E118AB"/>
    <w:rsid w:val="00E134BD"/>
    <w:rsid w:val="00E21026"/>
    <w:rsid w:val="00E308BD"/>
    <w:rsid w:val="00E410CE"/>
    <w:rsid w:val="00E416E9"/>
    <w:rsid w:val="00E41D1F"/>
    <w:rsid w:val="00E501A2"/>
    <w:rsid w:val="00E716D4"/>
    <w:rsid w:val="00E82A0C"/>
    <w:rsid w:val="00E8792B"/>
    <w:rsid w:val="00E94F0C"/>
    <w:rsid w:val="00EA605E"/>
    <w:rsid w:val="00EE3132"/>
    <w:rsid w:val="00EE7B88"/>
    <w:rsid w:val="00EF509C"/>
    <w:rsid w:val="00F0464A"/>
    <w:rsid w:val="00F1253D"/>
    <w:rsid w:val="00F13E76"/>
    <w:rsid w:val="00F437EE"/>
    <w:rsid w:val="00F55945"/>
    <w:rsid w:val="00F674D7"/>
    <w:rsid w:val="00F73C34"/>
    <w:rsid w:val="00F86F81"/>
    <w:rsid w:val="00F87893"/>
    <w:rsid w:val="00F91DE5"/>
    <w:rsid w:val="00F94333"/>
    <w:rsid w:val="00F97370"/>
    <w:rsid w:val="00FA0106"/>
    <w:rsid w:val="00FA12B6"/>
    <w:rsid w:val="00FB485A"/>
    <w:rsid w:val="00FC5BC8"/>
    <w:rsid w:val="00FD0D90"/>
    <w:rsid w:val="00FE2449"/>
    <w:rsid w:val="00FE56E9"/>
    <w:rsid w:val="00FE65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qFormat/>
    <w:rsid w:val="002C5E47"/>
    <w:rPr>
      <w:rFonts w:eastAsia="Times New Roman" w:cs="Times New Roman"/>
      <w:b/>
      <w:kern w:val="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paragraph" w:styleId="Porat">
    <w:name w:val="footer"/>
    <w:basedOn w:val="prastasis"/>
    <w:link w:val="PoratDiagrama"/>
    <w:uiPriority w:val="99"/>
    <w:rsid w:val="003C66D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3C66D0"/>
    <w:rPr>
      <w:rFonts w:eastAsia="Times New Roman" w:cs="Times New Roman"/>
      <w:kern w:val="0"/>
      <w:szCs w:val="24"/>
      <w:lang w:eastAsia="lt-LT"/>
      <w14:ligatures w14:val="none"/>
    </w:rPr>
  </w:style>
  <w:style w:type="character" w:customStyle="1" w:styleId="a5f4f924d9b97427e95a6f2e15aedee1884">
    <w:name w:val="a5f4f924d9b97427e95a6f2e15aedee1884"/>
    <w:basedOn w:val="Numatytasispastraiposriftas"/>
    <w:rsid w:val="004B64F9"/>
  </w:style>
  <w:style w:type="character" w:customStyle="1" w:styleId="a5f4f924d9b97427e95a6f2e15aedee1885">
    <w:name w:val="a5f4f924d9b97427e95a6f2e15aedee1885"/>
    <w:basedOn w:val="Numatytasispastraiposriftas"/>
    <w:rsid w:val="004B64F9"/>
  </w:style>
  <w:style w:type="character" w:customStyle="1" w:styleId="a5f4f924d9b97427e95a6f2e15aedee1886">
    <w:name w:val="a5f4f924d9b97427e95a6f2e15aedee1886"/>
    <w:basedOn w:val="Numatytasispastraiposriftas"/>
    <w:rsid w:val="004B64F9"/>
  </w:style>
  <w:style w:type="character" w:customStyle="1" w:styleId="a5f4f924d9b97427e95a6f2e15aedee18114">
    <w:name w:val="a5f4f924d9b97427e95a6f2e15aedee18114"/>
    <w:basedOn w:val="Numatytasispastraiposriftas"/>
    <w:rsid w:val="004B64F9"/>
  </w:style>
  <w:style w:type="character" w:customStyle="1" w:styleId="a5f4f924d9b97427e95a6f2e15aedee18115">
    <w:name w:val="a5f4f924d9b97427e95a6f2e15aedee18115"/>
    <w:basedOn w:val="Numatytasispastraiposriftas"/>
    <w:rsid w:val="004B64F9"/>
  </w:style>
  <w:style w:type="character" w:customStyle="1" w:styleId="a08adaf88f32f4887a0dfb03f1bbff0b184">
    <w:name w:val="a08adaf88f32f4887a0dfb03f1bbff0b184"/>
    <w:basedOn w:val="Numatytasispastraiposriftas"/>
    <w:rsid w:val="004B64F9"/>
  </w:style>
  <w:style w:type="character" w:customStyle="1" w:styleId="a08adaf88f32f4887a0dfb03f1bbff0b185">
    <w:name w:val="a08adaf88f32f4887a0dfb03f1bbff0b185"/>
    <w:basedOn w:val="Numatytasispastraiposriftas"/>
    <w:rsid w:val="004B64F9"/>
  </w:style>
  <w:style w:type="character" w:customStyle="1" w:styleId="a08adaf88f32f4887a0dfb03f1bbff0b186">
    <w:name w:val="a08adaf88f32f4887a0dfb03f1bbff0b186"/>
    <w:basedOn w:val="Numatytasispastraiposriftas"/>
    <w:rsid w:val="004B64F9"/>
  </w:style>
  <w:style w:type="character" w:customStyle="1" w:styleId="a08adaf88f32f4887a0dfb03f1bbff0b1114">
    <w:name w:val="a08adaf88f32f4887a0dfb03f1bbff0b1114"/>
    <w:basedOn w:val="Numatytasispastraiposriftas"/>
    <w:rsid w:val="004B64F9"/>
  </w:style>
  <w:style w:type="character" w:customStyle="1" w:styleId="a08adaf88f32f4887a0dfb03f1bbff0b1115">
    <w:name w:val="a08adaf88f32f4887a0dfb03f1bbff0b1115"/>
    <w:basedOn w:val="Numatytasispastraiposriftas"/>
    <w:rsid w:val="004B6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4973">
      <w:bodyDiv w:val="1"/>
      <w:marLeft w:val="0"/>
      <w:marRight w:val="0"/>
      <w:marTop w:val="0"/>
      <w:marBottom w:val="0"/>
      <w:divBdr>
        <w:top w:val="none" w:sz="0" w:space="0" w:color="auto"/>
        <w:left w:val="none" w:sz="0" w:space="0" w:color="auto"/>
        <w:bottom w:val="none" w:sz="0" w:space="0" w:color="auto"/>
        <w:right w:val="none" w:sz="0" w:space="0" w:color="auto"/>
      </w:divBdr>
      <w:divsChild>
        <w:div w:id="639532589">
          <w:marLeft w:val="0"/>
          <w:marRight w:val="0"/>
          <w:marTop w:val="0"/>
          <w:marBottom w:val="0"/>
          <w:divBdr>
            <w:top w:val="none" w:sz="0" w:space="0" w:color="auto"/>
            <w:left w:val="none" w:sz="0" w:space="0" w:color="auto"/>
            <w:bottom w:val="none" w:sz="0" w:space="0" w:color="auto"/>
            <w:right w:val="none" w:sz="0" w:space="0" w:color="auto"/>
          </w:divBdr>
          <w:divsChild>
            <w:div w:id="142965586">
              <w:marLeft w:val="0"/>
              <w:marRight w:val="0"/>
              <w:marTop w:val="0"/>
              <w:marBottom w:val="0"/>
              <w:divBdr>
                <w:top w:val="none" w:sz="0" w:space="0" w:color="auto"/>
                <w:left w:val="none" w:sz="0" w:space="0" w:color="auto"/>
                <w:bottom w:val="none" w:sz="0" w:space="0" w:color="auto"/>
                <w:right w:val="none" w:sz="0" w:space="0" w:color="auto"/>
              </w:divBdr>
            </w:div>
          </w:divsChild>
        </w:div>
        <w:div w:id="28384888">
          <w:marLeft w:val="0"/>
          <w:marRight w:val="0"/>
          <w:marTop w:val="0"/>
          <w:marBottom w:val="0"/>
          <w:divBdr>
            <w:top w:val="none" w:sz="0" w:space="0" w:color="auto"/>
            <w:left w:val="none" w:sz="0" w:space="0" w:color="auto"/>
            <w:bottom w:val="none" w:sz="0" w:space="0" w:color="auto"/>
            <w:right w:val="none" w:sz="0" w:space="0" w:color="auto"/>
          </w:divBdr>
          <w:divsChild>
            <w:div w:id="804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4481">
      <w:bodyDiv w:val="1"/>
      <w:marLeft w:val="0"/>
      <w:marRight w:val="0"/>
      <w:marTop w:val="0"/>
      <w:marBottom w:val="0"/>
      <w:divBdr>
        <w:top w:val="none" w:sz="0" w:space="0" w:color="auto"/>
        <w:left w:val="none" w:sz="0" w:space="0" w:color="auto"/>
        <w:bottom w:val="none" w:sz="0" w:space="0" w:color="auto"/>
        <w:right w:val="none" w:sz="0" w:space="0" w:color="auto"/>
      </w:divBdr>
      <w:divsChild>
        <w:div w:id="1270164070">
          <w:marLeft w:val="0"/>
          <w:marRight w:val="0"/>
          <w:marTop w:val="0"/>
          <w:marBottom w:val="0"/>
          <w:divBdr>
            <w:top w:val="none" w:sz="0" w:space="0" w:color="auto"/>
            <w:left w:val="none" w:sz="0" w:space="0" w:color="auto"/>
            <w:bottom w:val="none" w:sz="0" w:space="0" w:color="auto"/>
            <w:right w:val="none" w:sz="0" w:space="0" w:color="auto"/>
          </w:divBdr>
          <w:divsChild>
            <w:div w:id="1898780479">
              <w:marLeft w:val="0"/>
              <w:marRight w:val="0"/>
              <w:marTop w:val="0"/>
              <w:marBottom w:val="0"/>
              <w:divBdr>
                <w:top w:val="none" w:sz="0" w:space="0" w:color="auto"/>
                <w:left w:val="none" w:sz="0" w:space="0" w:color="auto"/>
                <w:bottom w:val="none" w:sz="0" w:space="0" w:color="auto"/>
                <w:right w:val="none" w:sz="0" w:space="0" w:color="auto"/>
              </w:divBdr>
            </w:div>
          </w:divsChild>
        </w:div>
        <w:div w:id="1846625122">
          <w:marLeft w:val="0"/>
          <w:marRight w:val="0"/>
          <w:marTop w:val="0"/>
          <w:marBottom w:val="0"/>
          <w:divBdr>
            <w:top w:val="none" w:sz="0" w:space="0" w:color="auto"/>
            <w:left w:val="none" w:sz="0" w:space="0" w:color="auto"/>
            <w:bottom w:val="none" w:sz="0" w:space="0" w:color="auto"/>
            <w:right w:val="none" w:sz="0" w:space="0" w:color="auto"/>
          </w:divBdr>
          <w:divsChild>
            <w:div w:id="536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1755">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4CF65-9E68-4630-A3A7-40C45C1E4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7991</Words>
  <Characters>4556</Characters>
  <Application>Microsoft Office Word</Application>
  <DocSecurity>4</DocSecurity>
  <Lines>37</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2023-10-23T13:22:00Z</cp:lastPrinted>
  <dcterms:created xsi:type="dcterms:W3CDTF">2023-11-15T06:49:00Z</dcterms:created>
  <dcterms:modified xsi:type="dcterms:W3CDTF">2023-11-15T06:49:00Z</dcterms:modified>
</cp:coreProperties>
</file>