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A129FF" w:rsidRDefault="00840306"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A129FF">
        <w:rPr>
          <w:rFonts w:ascii="Times New Roman" w:eastAsia="Times New Roman" w:hAnsi="Times New Roman" w:cs="Times New Roman"/>
          <w:b/>
          <w:sz w:val="24"/>
          <w:szCs w:val="24"/>
        </w:rPr>
        <w:t xml:space="preserve"> </w:t>
      </w:r>
      <w:r w:rsidR="002C5E47" w:rsidRPr="00A129FF">
        <w:rPr>
          <w:rFonts w:ascii="Times New Roman" w:eastAsia="Times New Roman" w:hAnsi="Times New Roman" w:cs="Times New Roman"/>
          <w:b/>
          <w:sz w:val="24"/>
          <w:szCs w:val="24"/>
        </w:rPr>
        <w:t>AIŠKINAMASIS RAŠTAS</w:t>
      </w:r>
    </w:p>
    <w:p w14:paraId="5EB9A615" w14:textId="77777777" w:rsidR="002C5E47" w:rsidRPr="00A129FF"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37D0D4FF" w14:textId="2CD9FD92" w:rsidR="00564992" w:rsidRPr="00A129FF" w:rsidRDefault="009E1F40" w:rsidP="002C5E47">
      <w:pPr>
        <w:tabs>
          <w:tab w:val="left" w:pos="0"/>
        </w:tabs>
        <w:spacing w:after="0" w:line="240" w:lineRule="auto"/>
        <w:ind w:left="360"/>
        <w:jc w:val="center"/>
        <w:rPr>
          <w:rFonts w:ascii="Times New Roman" w:hAnsi="Times New Roman" w:cs="Times New Roman"/>
          <w:b/>
          <w:bCs/>
          <w:sz w:val="24"/>
          <w:szCs w:val="24"/>
          <w:shd w:val="clear" w:color="auto" w:fill="FFFFFF"/>
        </w:rPr>
      </w:pPr>
      <w:r w:rsidRPr="00A129FF">
        <w:rPr>
          <w:rFonts w:ascii="Times New Roman" w:hAnsi="Times New Roman" w:cs="Times New Roman"/>
          <w:b/>
          <w:bCs/>
          <w:sz w:val="24"/>
          <w:szCs w:val="24"/>
          <w:shd w:val="clear" w:color="auto" w:fill="FFFFFF"/>
        </w:rPr>
        <w:t xml:space="preserve">DĖL PRITARIMO </w:t>
      </w:r>
      <w:r w:rsidR="00A800F1" w:rsidRPr="00A129FF">
        <w:rPr>
          <w:rFonts w:ascii="Times New Roman" w:hAnsi="Times New Roman" w:cs="Times New Roman"/>
          <w:b/>
          <w:bCs/>
          <w:sz w:val="24"/>
          <w:szCs w:val="24"/>
          <w:shd w:val="clear" w:color="auto" w:fill="FFFFFF"/>
        </w:rPr>
        <w:t>DALYVAVIMUI PROJEKTE „KOORDINATORIŲ MODELIO IŠBANDYMAS</w:t>
      </w:r>
      <w:r w:rsidR="00A800F1" w:rsidRPr="00A129FF">
        <w:rPr>
          <w:rFonts w:ascii="Times New Roman" w:hAnsi="Times New Roman" w:cs="Times New Roman"/>
          <w:b/>
          <w:sz w:val="24"/>
          <w:szCs w:val="24"/>
        </w:rPr>
        <w:t xml:space="preserve"> IR LYČIŲ LYGYBĖS POLITIKOS STIPRINIMAS</w:t>
      </w:r>
      <w:r w:rsidR="00A800F1" w:rsidRPr="00A129FF">
        <w:rPr>
          <w:rFonts w:ascii="Times New Roman" w:hAnsi="Times New Roman" w:cs="Times New Roman"/>
          <w:b/>
          <w:bCs/>
          <w:sz w:val="24"/>
          <w:szCs w:val="24"/>
          <w:shd w:val="clear" w:color="auto" w:fill="FFFFFF"/>
        </w:rPr>
        <w:t xml:space="preserve">“ </w:t>
      </w:r>
      <w:r w:rsidRPr="00A129FF">
        <w:rPr>
          <w:rFonts w:ascii="Times New Roman" w:hAnsi="Times New Roman" w:cs="Times New Roman"/>
          <w:b/>
          <w:bCs/>
          <w:sz w:val="24"/>
          <w:szCs w:val="24"/>
          <w:shd w:val="clear" w:color="auto" w:fill="FFFFFF"/>
        </w:rPr>
        <w:t xml:space="preserve">PARTNERIO TEISĖMIS IR JO ĮGYVENDINIMUI        </w:t>
      </w:r>
    </w:p>
    <w:p w14:paraId="693F93AE" w14:textId="77777777" w:rsidR="009E1F40" w:rsidRPr="00A129FF" w:rsidRDefault="009E1F40" w:rsidP="002C5E47">
      <w:pPr>
        <w:tabs>
          <w:tab w:val="left" w:pos="0"/>
        </w:tabs>
        <w:spacing w:after="0" w:line="240" w:lineRule="auto"/>
        <w:ind w:left="360"/>
        <w:jc w:val="center"/>
        <w:rPr>
          <w:rFonts w:ascii="Times New Roman" w:eastAsia="Times New Roman" w:hAnsi="Times New Roman" w:cs="Times New Roman"/>
          <w:sz w:val="24"/>
          <w:szCs w:val="24"/>
        </w:rPr>
      </w:pPr>
    </w:p>
    <w:p w14:paraId="1698A6A1" w14:textId="1FF4C833" w:rsidR="002C5E47" w:rsidRPr="00A129FF"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A129FF">
        <w:rPr>
          <w:rFonts w:ascii="Times New Roman" w:eastAsia="Times New Roman" w:hAnsi="Times New Roman" w:cs="Times New Roman"/>
          <w:sz w:val="24"/>
          <w:szCs w:val="24"/>
        </w:rPr>
        <w:t>2023 m.</w:t>
      </w:r>
      <w:r w:rsidR="000C49FF" w:rsidRPr="00A129FF">
        <w:rPr>
          <w:rFonts w:ascii="Times New Roman" w:eastAsia="Times New Roman" w:hAnsi="Times New Roman" w:cs="Times New Roman"/>
          <w:sz w:val="24"/>
          <w:szCs w:val="24"/>
        </w:rPr>
        <w:t xml:space="preserve"> </w:t>
      </w:r>
      <w:r w:rsidR="00A129FF">
        <w:rPr>
          <w:rFonts w:ascii="Times New Roman" w:eastAsia="Times New Roman" w:hAnsi="Times New Roman" w:cs="Times New Roman"/>
          <w:sz w:val="24"/>
          <w:szCs w:val="24"/>
        </w:rPr>
        <w:t>lapkričio 10</w:t>
      </w:r>
      <w:r w:rsidR="000C49FF" w:rsidRPr="00A129FF">
        <w:rPr>
          <w:rFonts w:ascii="Times New Roman" w:eastAsia="Times New Roman" w:hAnsi="Times New Roman" w:cs="Times New Roman"/>
          <w:sz w:val="24"/>
          <w:szCs w:val="24"/>
        </w:rPr>
        <w:t xml:space="preserve"> </w:t>
      </w:r>
      <w:r w:rsidRPr="00A129FF">
        <w:rPr>
          <w:rFonts w:ascii="Times New Roman" w:eastAsia="Times New Roman" w:hAnsi="Times New Roman" w:cs="Times New Roman"/>
          <w:sz w:val="24"/>
          <w:szCs w:val="24"/>
        </w:rPr>
        <w:t>d.</w:t>
      </w:r>
    </w:p>
    <w:p w14:paraId="793D2914" w14:textId="77777777" w:rsidR="002C5E47" w:rsidRPr="00A129FF" w:rsidRDefault="002C5E47" w:rsidP="002C5E47">
      <w:pPr>
        <w:tabs>
          <w:tab w:val="left" w:pos="0"/>
        </w:tabs>
        <w:spacing w:after="0" w:line="240" w:lineRule="auto"/>
        <w:jc w:val="center"/>
        <w:rPr>
          <w:rFonts w:ascii="Times New Roman" w:eastAsia="Times New Roman" w:hAnsi="Times New Roman" w:cs="Times New Roman"/>
          <w:sz w:val="24"/>
          <w:szCs w:val="24"/>
        </w:rPr>
      </w:pPr>
      <w:r w:rsidRPr="00A129FF">
        <w:rPr>
          <w:rFonts w:ascii="Times New Roman" w:eastAsia="Times New Roman" w:hAnsi="Times New Roman" w:cs="Times New Roman"/>
          <w:sz w:val="24"/>
          <w:szCs w:val="24"/>
        </w:rPr>
        <w:t>Panevėžys</w:t>
      </w:r>
    </w:p>
    <w:p w14:paraId="3A5DE61E" w14:textId="77777777" w:rsidR="002C5E47" w:rsidRPr="00A129FF"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A129FF"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A129FF">
        <w:rPr>
          <w:rFonts w:ascii="Times New Roman" w:eastAsia="Times New Roman" w:hAnsi="Times New Roman" w:cs="Times New Roman"/>
          <w:b/>
          <w:sz w:val="24"/>
          <w:szCs w:val="24"/>
        </w:rPr>
        <w:t>Sprendimo projekto tikslai ir uždaviniai</w:t>
      </w:r>
      <w:r w:rsidR="002C5E47" w:rsidRPr="00A129FF">
        <w:rPr>
          <w:rFonts w:ascii="Times New Roman" w:eastAsia="Times New Roman" w:hAnsi="Times New Roman" w:cs="Times New Roman"/>
          <w:b/>
          <w:sz w:val="24"/>
          <w:szCs w:val="24"/>
        </w:rPr>
        <w:t xml:space="preserve">: </w:t>
      </w:r>
    </w:p>
    <w:p w14:paraId="14993D17" w14:textId="3D12E259" w:rsidR="00095A25" w:rsidRPr="00A129FF" w:rsidRDefault="002E2147" w:rsidP="00A129FF">
      <w:pPr>
        <w:pStyle w:val="Sraopastraipa"/>
        <w:tabs>
          <w:tab w:val="left" w:pos="0"/>
        </w:tabs>
        <w:spacing w:after="0" w:line="240" w:lineRule="auto"/>
        <w:ind w:left="0" w:firstLine="1211"/>
        <w:jc w:val="both"/>
        <w:rPr>
          <w:rFonts w:ascii="Times New Roman" w:eastAsia="Times New Roman" w:hAnsi="Times New Roman" w:cs="Times New Roman"/>
          <w:b/>
          <w:sz w:val="24"/>
          <w:szCs w:val="24"/>
        </w:rPr>
      </w:pPr>
      <w:r w:rsidRPr="00A129FF">
        <w:rPr>
          <w:rFonts w:ascii="Times New Roman" w:hAnsi="Times New Roman" w:cs="Times New Roman"/>
          <w:sz w:val="24"/>
          <w:szCs w:val="24"/>
        </w:rPr>
        <w:t xml:space="preserve">Siekiant įgyvendinti 2021–2030 metų plėtros programos valdytojos Lietuvos Respublikos socialinės apsaugos ir darbo ministerijos Socialinės sutelkties plėtros programos pažangos priemonės Nr. 09-003-02-02-06 „Įgyvendinti lygių galimybių, lyčių lygybės principus“ apraše, patvirtintame Lietuvos Respublikos socialinės apsaugos ir darbo ministro 2022 m. lapkričio 24 d. įsakymu Nr. A1-777 nurodytas veiklas „Koordinatorių modelio išbandymas ir lyčių lygybės politikos stiprinimas Sostinės regione“ bei „Koordinatorių modelio išbandymas ir lyčių lygybės politikos stiprinimas Vidurio ir Vakarų Lietuvos regione“ </w:t>
      </w:r>
      <w:r w:rsidR="00095A25" w:rsidRPr="00A129FF">
        <w:rPr>
          <w:rFonts w:ascii="Times New Roman" w:eastAsia="Calibri" w:hAnsi="Times New Roman" w:cs="Times New Roman"/>
          <w:bCs/>
          <w:sz w:val="24"/>
          <w:szCs w:val="24"/>
        </w:rPr>
        <w:t xml:space="preserve">2023 m. rugpjūčio 16 d. </w:t>
      </w:r>
      <w:r w:rsidRPr="00A129FF">
        <w:rPr>
          <w:rFonts w:ascii="Times New Roman" w:eastAsia="Calibri" w:hAnsi="Times New Roman" w:cs="Times New Roman"/>
          <w:bCs/>
          <w:sz w:val="24"/>
          <w:szCs w:val="24"/>
        </w:rPr>
        <w:t>Europos socialinio fondo agentūra (toliau –</w:t>
      </w:r>
      <w:r w:rsidR="0037255E">
        <w:rPr>
          <w:rFonts w:ascii="Times New Roman" w:eastAsia="Calibri" w:hAnsi="Times New Roman" w:cs="Times New Roman"/>
          <w:bCs/>
          <w:sz w:val="24"/>
          <w:szCs w:val="24"/>
        </w:rPr>
        <w:t xml:space="preserve"> </w:t>
      </w:r>
      <w:r w:rsidRPr="00A129FF">
        <w:rPr>
          <w:rFonts w:ascii="Times New Roman" w:eastAsia="Calibri" w:hAnsi="Times New Roman" w:cs="Times New Roman"/>
          <w:bCs/>
          <w:sz w:val="24"/>
          <w:szCs w:val="24"/>
        </w:rPr>
        <w:t xml:space="preserve">ESFA) </w:t>
      </w:r>
      <w:r w:rsidR="00095A25" w:rsidRPr="00A129FF">
        <w:rPr>
          <w:rFonts w:ascii="Times New Roman" w:eastAsia="Calibri" w:hAnsi="Times New Roman" w:cs="Times New Roman"/>
          <w:bCs/>
          <w:sz w:val="24"/>
          <w:szCs w:val="24"/>
        </w:rPr>
        <w:t>p</w:t>
      </w:r>
      <w:r w:rsidRPr="00A129FF">
        <w:rPr>
          <w:rFonts w:ascii="Times New Roman" w:eastAsia="Calibri" w:hAnsi="Times New Roman" w:cs="Times New Roman"/>
          <w:bCs/>
          <w:sz w:val="24"/>
          <w:szCs w:val="24"/>
        </w:rPr>
        <w:t>askelbė kvietimą</w:t>
      </w:r>
      <w:r w:rsidR="00095A25" w:rsidRPr="00A129FF">
        <w:rPr>
          <w:rFonts w:ascii="Times New Roman" w:eastAsia="Calibri" w:hAnsi="Times New Roman" w:cs="Times New Roman"/>
          <w:bCs/>
          <w:sz w:val="24"/>
          <w:szCs w:val="24"/>
        </w:rPr>
        <w:t xml:space="preserve"> teikti paraiškas projekto „Koordinatorių modelio išbandymas ir lyčių lygybės politikos stiprinimas Lietuvoje“ partnerių atrankai</w:t>
      </w:r>
      <w:r w:rsidR="00095A25" w:rsidRPr="00A129FF">
        <w:rPr>
          <w:rFonts w:ascii="Times New Roman" w:eastAsia="Calibri" w:hAnsi="Times New Roman" w:cs="Times New Roman"/>
          <w:sz w:val="24"/>
          <w:szCs w:val="24"/>
        </w:rPr>
        <w:t>.</w:t>
      </w:r>
      <w:r w:rsidRPr="00A129FF">
        <w:rPr>
          <w:rFonts w:ascii="Times New Roman" w:eastAsia="Calibri" w:hAnsi="Times New Roman" w:cs="Times New Roman"/>
          <w:sz w:val="24"/>
          <w:szCs w:val="24"/>
        </w:rPr>
        <w:t xml:space="preserve"> </w:t>
      </w:r>
    </w:p>
    <w:p w14:paraId="300EC98F" w14:textId="77777777" w:rsidR="0026175A" w:rsidRPr="00A129FF" w:rsidRDefault="0026175A" w:rsidP="00A129FF">
      <w:pPr>
        <w:spacing w:after="0" w:line="240" w:lineRule="auto"/>
        <w:ind w:firstLine="851"/>
        <w:jc w:val="both"/>
        <w:rPr>
          <w:rFonts w:ascii="Times New Roman" w:hAnsi="Times New Roman" w:cs="Times New Roman"/>
          <w:sz w:val="24"/>
          <w:szCs w:val="24"/>
        </w:rPr>
      </w:pPr>
      <w:r w:rsidRPr="00A129FF">
        <w:rPr>
          <w:rFonts w:ascii="Times New Roman" w:hAnsi="Times New Roman" w:cs="Times New Roman"/>
          <w:sz w:val="24"/>
          <w:szCs w:val="24"/>
        </w:rPr>
        <w:t>Finansuojamos veiklos: Koordinatorių modelio išbandymas ir lyčių lygybės politikos stiprinimas Sostinės bei Vidurio ir Vakarų Lietuvos regionuose.</w:t>
      </w:r>
    </w:p>
    <w:p w14:paraId="42573D47" w14:textId="6AA10717" w:rsidR="0026175A" w:rsidRPr="00A129FF" w:rsidRDefault="002E2147" w:rsidP="00A129FF">
      <w:pPr>
        <w:spacing w:after="0" w:line="240" w:lineRule="auto"/>
        <w:ind w:firstLine="851"/>
        <w:jc w:val="both"/>
        <w:rPr>
          <w:rFonts w:ascii="Times New Roman" w:hAnsi="Times New Roman" w:cs="Times New Roman"/>
          <w:sz w:val="24"/>
          <w:szCs w:val="24"/>
        </w:rPr>
      </w:pPr>
      <w:r w:rsidRPr="00A129FF">
        <w:rPr>
          <w:rFonts w:ascii="Times New Roman" w:hAnsi="Times New Roman" w:cs="Times New Roman"/>
          <w:sz w:val="24"/>
          <w:szCs w:val="24"/>
        </w:rPr>
        <w:t xml:space="preserve">Partneriai </w:t>
      </w:r>
      <w:r w:rsidR="0026175A" w:rsidRPr="00A129FF">
        <w:rPr>
          <w:rFonts w:ascii="Times New Roman" w:hAnsi="Times New Roman" w:cs="Times New Roman"/>
          <w:sz w:val="24"/>
          <w:szCs w:val="24"/>
        </w:rPr>
        <w:t>atrenkami pagal Sociali</w:t>
      </w:r>
      <w:r w:rsidRPr="00A129FF">
        <w:rPr>
          <w:rFonts w:ascii="Times New Roman" w:hAnsi="Times New Roman" w:cs="Times New Roman"/>
          <w:sz w:val="24"/>
          <w:szCs w:val="24"/>
        </w:rPr>
        <w:t xml:space="preserve">nės apsaugos ir darbo ministro </w:t>
      </w:r>
      <w:r w:rsidR="0026175A" w:rsidRPr="00A129FF">
        <w:rPr>
          <w:rFonts w:ascii="Times New Roman" w:hAnsi="Times New Roman" w:cs="Times New Roman"/>
          <w:sz w:val="24"/>
          <w:szCs w:val="24"/>
        </w:rPr>
        <w:t>2023 m. rugpjūčio 11 d. įsakymu Nr. A1-5</w:t>
      </w:r>
      <w:r w:rsidRPr="00A129FF">
        <w:rPr>
          <w:rFonts w:ascii="Times New Roman" w:hAnsi="Times New Roman" w:cs="Times New Roman"/>
          <w:sz w:val="24"/>
          <w:szCs w:val="24"/>
        </w:rPr>
        <w:t>42 patvirtintą</w:t>
      </w:r>
      <w:r w:rsidR="0026175A" w:rsidRPr="00A129FF">
        <w:rPr>
          <w:rFonts w:ascii="Times New Roman" w:hAnsi="Times New Roman" w:cs="Times New Roman"/>
          <w:sz w:val="24"/>
          <w:szCs w:val="24"/>
        </w:rPr>
        <w:t xml:space="preserve"> Projekto partnerių tvarkos aprašą (Toliau – Aprašas)</w:t>
      </w:r>
      <w:r w:rsidR="006105F5" w:rsidRPr="00A129FF">
        <w:rPr>
          <w:rFonts w:ascii="Times New Roman" w:hAnsi="Times New Roman" w:cs="Times New Roman"/>
          <w:sz w:val="24"/>
          <w:szCs w:val="24"/>
        </w:rPr>
        <w:t xml:space="preserve"> konkurso būdu.</w:t>
      </w:r>
      <w:r w:rsidR="000063EE" w:rsidRPr="00A129FF">
        <w:rPr>
          <w:rFonts w:ascii="Times New Roman" w:hAnsi="Times New Roman" w:cs="Times New Roman"/>
          <w:sz w:val="24"/>
          <w:szCs w:val="24"/>
        </w:rPr>
        <w:t xml:space="preserve"> </w:t>
      </w:r>
    </w:p>
    <w:p w14:paraId="5A3191D6" w14:textId="67B0909A" w:rsidR="0026175A" w:rsidRPr="00A129FF" w:rsidRDefault="0026175A" w:rsidP="00A129FF">
      <w:pPr>
        <w:spacing w:after="0" w:line="240" w:lineRule="auto"/>
        <w:ind w:firstLine="851"/>
        <w:jc w:val="both"/>
        <w:rPr>
          <w:rFonts w:ascii="Times New Roman" w:eastAsia="Calibri" w:hAnsi="Times New Roman" w:cs="Times New Roman"/>
          <w:sz w:val="24"/>
          <w:szCs w:val="24"/>
        </w:rPr>
      </w:pPr>
      <w:r w:rsidRPr="00A129FF">
        <w:rPr>
          <w:rFonts w:ascii="Times New Roman" w:eastAsia="Calibri" w:hAnsi="Times New Roman" w:cs="Times New Roman"/>
          <w:sz w:val="24"/>
          <w:szCs w:val="24"/>
        </w:rPr>
        <w:t>Partnerėmis siūloma tapti 5 savivaldybių administracijoms: vienai savivaldybės administracijai Sostinės regione, surinkusiai didžiausią balų vidurkį ir 4 savivaldybių administracijoms Vidurio ir vakarų Lietuvos regione, surinkusioms didžiausią balų vidurkį pagal kiekvieną savivaldybių grupę, nurodytą Aprašo 28.2 papunktyje:28.2.1</w:t>
      </w:r>
      <w:r w:rsidR="00253762" w:rsidRPr="00A129FF">
        <w:rPr>
          <w:rFonts w:ascii="Times New Roman" w:eastAsia="Calibri" w:hAnsi="Times New Roman" w:cs="Times New Roman"/>
          <w:sz w:val="24"/>
          <w:szCs w:val="24"/>
        </w:rPr>
        <w:t>.</w:t>
      </w:r>
      <w:r w:rsidRPr="00A129FF">
        <w:rPr>
          <w:rFonts w:ascii="Times New Roman" w:eastAsia="Calibri" w:hAnsi="Times New Roman" w:cs="Times New Roman"/>
          <w:sz w:val="24"/>
          <w:szCs w:val="24"/>
        </w:rPr>
        <w:t xml:space="preserve"> Didelio miesto savivaldybės</w:t>
      </w:r>
      <w:r w:rsidR="002E2147" w:rsidRPr="00A129FF">
        <w:rPr>
          <w:rFonts w:ascii="Times New Roman" w:eastAsia="Calibri" w:hAnsi="Times New Roman" w:cs="Times New Roman"/>
          <w:sz w:val="24"/>
          <w:szCs w:val="24"/>
        </w:rPr>
        <w:t xml:space="preserve">: </w:t>
      </w:r>
      <w:r w:rsidRPr="00A129FF">
        <w:rPr>
          <w:rFonts w:ascii="Times New Roman" w:eastAsia="Calibri" w:hAnsi="Times New Roman" w:cs="Times New Roman"/>
          <w:sz w:val="24"/>
          <w:szCs w:val="24"/>
        </w:rPr>
        <w:t xml:space="preserve">Alytaus m., Kauno m., Klaipėdos m., Panevėžio m., Šiaulių m.; 28.2.2. Žiedinės savivaldybės; 28.2.3. Mažo miesto savivaldybės; 28.2.4. Kaimiškos savivaldybės. </w:t>
      </w:r>
    </w:p>
    <w:p w14:paraId="5FB0A019" w14:textId="757EF488" w:rsidR="0026175A" w:rsidRPr="00D25FE7" w:rsidRDefault="0026175A" w:rsidP="000063EE">
      <w:pPr>
        <w:spacing w:after="0" w:line="240" w:lineRule="auto"/>
        <w:ind w:firstLine="851"/>
        <w:jc w:val="both"/>
        <w:rPr>
          <w:rFonts w:ascii="Times New Roman" w:eastAsia="Calibri" w:hAnsi="Times New Roman" w:cs="Times New Roman"/>
          <w:sz w:val="24"/>
          <w:szCs w:val="24"/>
        </w:rPr>
      </w:pPr>
      <w:r w:rsidRPr="00A129FF">
        <w:rPr>
          <w:rFonts w:ascii="Times New Roman" w:eastAsia="Calibri" w:hAnsi="Times New Roman" w:cs="Times New Roman"/>
          <w:sz w:val="24"/>
          <w:szCs w:val="24"/>
        </w:rPr>
        <w:t>Pagal Aprašo reikalavimus su paraiška privaloma pateikti ne mažiau kaip vienos nevyriausybinės organizacijos (toliau -</w:t>
      </w:r>
      <w:r w:rsidR="0037255E">
        <w:rPr>
          <w:rFonts w:ascii="Times New Roman" w:eastAsia="Calibri" w:hAnsi="Times New Roman" w:cs="Times New Roman"/>
          <w:sz w:val="24"/>
          <w:szCs w:val="24"/>
        </w:rPr>
        <w:t xml:space="preserve"> </w:t>
      </w:r>
      <w:r w:rsidRPr="00A129FF">
        <w:rPr>
          <w:rFonts w:ascii="Times New Roman" w:eastAsia="Calibri" w:hAnsi="Times New Roman" w:cs="Times New Roman"/>
          <w:sz w:val="24"/>
          <w:szCs w:val="24"/>
        </w:rPr>
        <w:t>NVO), veikiančios lygių galimybių ir (arba) moterų ir vyrų lygybės politikos srityje, ir ne mažiau kaip vienos NVO, veikiančios apsaugos nuo smurto artimoje aplinkoje politikos srityje, rekomendacijų dėl savivaldybės administracijos dalyvavimo projekte.</w:t>
      </w:r>
      <w:r w:rsidR="000063EE" w:rsidRPr="00A129FF">
        <w:rPr>
          <w:rFonts w:ascii="Times New Roman" w:eastAsia="Calibri" w:hAnsi="Times New Roman" w:cs="Times New Roman"/>
          <w:sz w:val="24"/>
          <w:szCs w:val="24"/>
        </w:rPr>
        <w:t xml:space="preserve"> </w:t>
      </w:r>
      <w:r w:rsidRPr="00A129FF">
        <w:rPr>
          <w:rFonts w:ascii="Times New Roman" w:eastAsia="Calibri" w:hAnsi="Times New Roman" w:cs="Times New Roman"/>
          <w:sz w:val="24"/>
          <w:szCs w:val="24"/>
        </w:rPr>
        <w:t>Savivaldybės administracija, siekianti tapti partnere, turi įsipareigoti:</w:t>
      </w:r>
      <w:r w:rsidR="000063EE" w:rsidRPr="00A129FF">
        <w:rPr>
          <w:rFonts w:ascii="Times New Roman" w:eastAsia="Calibri" w:hAnsi="Times New Roman" w:cs="Times New Roman"/>
          <w:sz w:val="24"/>
          <w:szCs w:val="24"/>
        </w:rPr>
        <w:t xml:space="preserve"> </w:t>
      </w:r>
      <w:r w:rsidRPr="00A129FF">
        <w:rPr>
          <w:rFonts w:ascii="Times New Roman" w:eastAsia="Calibri" w:hAnsi="Times New Roman" w:cs="Times New Roman"/>
          <w:bCs/>
          <w:sz w:val="24"/>
          <w:szCs w:val="24"/>
        </w:rPr>
        <w:t>įdarbinti koordinatorių pagal pareigybės aprašymą, suteikti jam darbo vietą funkcijoms atlikti ir prireikus apmokėti kelionių (transporto) į tikslinius, Socialinės apsaugos ir darbo ministerijos ir (ar) ESFA organizuojamus, projekto veiklų mokymus Lietuvos Respublikos teritorijoje išlaidas; įgyvendinant projektą, užtik</w:t>
      </w:r>
      <w:r w:rsidR="00A129FF">
        <w:rPr>
          <w:rFonts w:ascii="Times New Roman" w:eastAsia="Calibri" w:hAnsi="Times New Roman" w:cs="Times New Roman"/>
          <w:bCs/>
          <w:sz w:val="24"/>
          <w:szCs w:val="24"/>
        </w:rPr>
        <w:t>rinti ne mažiau kaip 50 proc.</w:t>
      </w:r>
      <w:r w:rsidRPr="00A129FF">
        <w:rPr>
          <w:rFonts w:ascii="Times New Roman" w:eastAsia="Calibri" w:hAnsi="Times New Roman" w:cs="Times New Roman"/>
          <w:bCs/>
          <w:sz w:val="24"/>
          <w:szCs w:val="24"/>
        </w:rPr>
        <w:t xml:space="preserve"> savivaldybės administracijos darbuotojų dalyvavimo ESFA organizuojamuose projekto veiklų mokymuose lygių galimybių, lyčių lygybės temomis; kad koordinatorius įgyvendins visas, su Socialinės apsaugos ir darbo ministerijos Lygių galimybių, moterų ir vyrų lygybės grupe einamiesiems metams iki kiekvienų metų sausio 31 d. raštu suderintas, užduotis; </w:t>
      </w:r>
      <w:r w:rsidRPr="00D25FE7">
        <w:rPr>
          <w:rFonts w:ascii="Times New Roman" w:eastAsia="Calibri" w:hAnsi="Times New Roman" w:cs="Times New Roman"/>
          <w:bCs/>
          <w:sz w:val="24"/>
          <w:szCs w:val="24"/>
        </w:rPr>
        <w:t>įsipareigoti užtikrinti projekto veiklų tęstinumą.</w:t>
      </w:r>
    </w:p>
    <w:p w14:paraId="68AD7833" w14:textId="4D10F861" w:rsidR="0026175A" w:rsidRPr="00A129FF" w:rsidRDefault="0026175A" w:rsidP="00420752">
      <w:pPr>
        <w:pStyle w:val="Sraopastraipa"/>
        <w:spacing w:after="0" w:line="240" w:lineRule="auto"/>
        <w:ind w:left="0" w:firstLine="851"/>
        <w:jc w:val="both"/>
        <w:rPr>
          <w:rFonts w:ascii="Times New Roman" w:eastAsia="Calibri" w:hAnsi="Times New Roman" w:cs="Times New Roman"/>
          <w:bCs/>
          <w:sz w:val="24"/>
          <w:szCs w:val="24"/>
        </w:rPr>
      </w:pPr>
      <w:r w:rsidRPr="00A129FF">
        <w:rPr>
          <w:rFonts w:ascii="Times New Roman" w:eastAsia="Calibri" w:hAnsi="Times New Roman" w:cs="Times New Roman"/>
          <w:bCs/>
          <w:sz w:val="24"/>
          <w:szCs w:val="24"/>
        </w:rPr>
        <w:t>Apraše nustatyta, kad didžiausias galimas balų skaičius yra 55. Paraiškos bus vertinamos pagal 8 kriterijus. Aprašo 2 priede (Atrankos vertinimo anketa), nurodyta, kad didžiausia balų suma po 10 balų bus skiriama už dalyvavimo projekte motyvaciją, nurodant siekiamą pridėtinę vertę ir sprendžiamą problematiką; koordinatoriui keliamus tikslus ir užduotis; Koordinatoriui keliamus kokybinius ir kiekybinius</w:t>
      </w:r>
      <w:r w:rsidR="000063EE" w:rsidRPr="00A129FF">
        <w:rPr>
          <w:rFonts w:ascii="Times New Roman" w:eastAsia="Calibri" w:hAnsi="Times New Roman" w:cs="Times New Roman"/>
          <w:bCs/>
          <w:sz w:val="24"/>
          <w:szCs w:val="24"/>
        </w:rPr>
        <w:t xml:space="preserve"> veiklos</w:t>
      </w:r>
      <w:r w:rsidRPr="00A129FF">
        <w:rPr>
          <w:rFonts w:ascii="Times New Roman" w:eastAsia="Calibri" w:hAnsi="Times New Roman" w:cs="Times New Roman"/>
          <w:bCs/>
          <w:sz w:val="24"/>
          <w:szCs w:val="24"/>
        </w:rPr>
        <w:t xml:space="preserve"> rodiklius ir po 5 balus - už kitus 5 kriterijus (kaip informaciją (analizę) apie savivaldybės situaciją lygių galimybių, moterų ir vyrų lygybės, apsaugos nuo smurto  artimoje aplinkoje politikos srit</w:t>
      </w:r>
      <w:r w:rsidR="000063EE" w:rsidRPr="00A129FF">
        <w:rPr>
          <w:rFonts w:ascii="Times New Roman" w:eastAsia="Calibri" w:hAnsi="Times New Roman" w:cs="Times New Roman"/>
          <w:bCs/>
          <w:sz w:val="24"/>
          <w:szCs w:val="24"/>
        </w:rPr>
        <w:t>yse; Pavyzdinio Koordinatoriaus</w:t>
      </w:r>
      <w:r w:rsidRPr="00A129FF">
        <w:rPr>
          <w:rFonts w:ascii="Times New Roman" w:eastAsia="Calibri" w:hAnsi="Times New Roman" w:cs="Times New Roman"/>
          <w:bCs/>
          <w:sz w:val="24"/>
          <w:szCs w:val="24"/>
        </w:rPr>
        <w:t xml:space="preserve"> pareigybės aprašymo taikymą; informaciją apie planuojamą visos savivaldybės administracijos įsitraukimą į Projekto įgyvendinimo procesus; informaciją apie veiklų tęstinumą</w:t>
      </w:r>
      <w:r w:rsidR="00A129FF">
        <w:rPr>
          <w:rFonts w:ascii="Times New Roman" w:eastAsia="Calibri" w:hAnsi="Times New Roman" w:cs="Times New Roman"/>
          <w:bCs/>
          <w:sz w:val="24"/>
          <w:szCs w:val="24"/>
        </w:rPr>
        <w:t xml:space="preserve"> ir biudžeto sąmatos pagrindimą</w:t>
      </w:r>
      <w:r w:rsidRPr="00A129FF">
        <w:rPr>
          <w:rFonts w:ascii="Times New Roman" w:eastAsia="Calibri" w:hAnsi="Times New Roman" w:cs="Times New Roman"/>
          <w:bCs/>
          <w:sz w:val="24"/>
          <w:szCs w:val="24"/>
        </w:rPr>
        <w:t>.</w:t>
      </w:r>
    </w:p>
    <w:p w14:paraId="0F2BEFF6" w14:textId="1553691F" w:rsidR="00420752" w:rsidRDefault="00420752" w:rsidP="00A129FF">
      <w:pPr>
        <w:spacing w:after="0" w:line="240" w:lineRule="auto"/>
        <w:ind w:firstLine="851"/>
        <w:jc w:val="both"/>
        <w:rPr>
          <w:rFonts w:ascii="Times New Roman" w:hAnsi="Times New Roman" w:cs="Times New Roman"/>
          <w:sz w:val="24"/>
          <w:szCs w:val="24"/>
        </w:rPr>
      </w:pPr>
      <w:r w:rsidRPr="00A129FF">
        <w:rPr>
          <w:rFonts w:ascii="Times New Roman" w:hAnsi="Times New Roman" w:cs="Times New Roman"/>
          <w:sz w:val="24"/>
          <w:szCs w:val="24"/>
        </w:rPr>
        <w:t>Projekto tikslas -</w:t>
      </w:r>
      <w:r w:rsidR="00253762" w:rsidRPr="00A129FF">
        <w:rPr>
          <w:rFonts w:ascii="Times New Roman" w:hAnsi="Times New Roman" w:cs="Times New Roman"/>
          <w:sz w:val="24"/>
          <w:szCs w:val="24"/>
        </w:rPr>
        <w:t xml:space="preserve"> </w:t>
      </w:r>
      <w:r w:rsidRPr="00A129FF">
        <w:rPr>
          <w:rFonts w:ascii="Times New Roman" w:hAnsi="Times New Roman" w:cs="Times New Roman"/>
          <w:sz w:val="24"/>
          <w:szCs w:val="24"/>
        </w:rPr>
        <w:t xml:space="preserve">Savivaldybės administracijos darbuotojų (patarėjų), koordinuojančių lygių galimybių, moterų ir vyrų lygybės ir apsaugos nuo smurto artimoje aplinkoje politikos formavimą ir įgyvendinimą modelio išbandymas Lietuvoje, užtikrintas tinkamas lygių galimybių, moterų ir vyrų lygybės, smurto artimoje aplinkoje prevencijos ir pagalbos smurto artimoje aplinkoje pavojų </w:t>
      </w:r>
      <w:r w:rsidRPr="00A129FF">
        <w:rPr>
          <w:rFonts w:ascii="Times New Roman" w:hAnsi="Times New Roman" w:cs="Times New Roman"/>
          <w:sz w:val="24"/>
          <w:szCs w:val="24"/>
        </w:rPr>
        <w:lastRenderedPageBreak/>
        <w:t>patiriantiems</w:t>
      </w:r>
      <w:r w:rsidR="00A129FF">
        <w:rPr>
          <w:rFonts w:ascii="Times New Roman" w:hAnsi="Times New Roman" w:cs="Times New Roman"/>
          <w:sz w:val="24"/>
          <w:szCs w:val="24"/>
        </w:rPr>
        <w:t xml:space="preserve"> asmenims ar smurtą patyrusiems</w:t>
      </w:r>
      <w:r w:rsidRPr="00A129FF">
        <w:rPr>
          <w:rFonts w:ascii="Times New Roman" w:hAnsi="Times New Roman" w:cs="Times New Roman"/>
          <w:sz w:val="24"/>
          <w:szCs w:val="24"/>
        </w:rPr>
        <w:t xml:space="preserve"> asmenims teikimo politikos formavimas savivaldybėje.</w:t>
      </w:r>
    </w:p>
    <w:p w14:paraId="45890046" w14:textId="4E59DBE1" w:rsidR="00253762" w:rsidRPr="00A129FF" w:rsidRDefault="00253762" w:rsidP="00253762">
      <w:pPr>
        <w:spacing w:after="0" w:line="240" w:lineRule="auto"/>
        <w:ind w:firstLine="851"/>
        <w:jc w:val="both"/>
        <w:rPr>
          <w:rFonts w:ascii="Times New Roman" w:eastAsia="Calibri" w:hAnsi="Times New Roman" w:cs="Times New Roman"/>
          <w:sz w:val="24"/>
          <w:szCs w:val="24"/>
        </w:rPr>
      </w:pPr>
      <w:r w:rsidRPr="00A129FF">
        <w:rPr>
          <w:rFonts w:ascii="Times New Roman" w:eastAsia="Calibri" w:hAnsi="Times New Roman" w:cs="Times New Roman"/>
          <w:sz w:val="24"/>
          <w:szCs w:val="24"/>
        </w:rPr>
        <w:t>Projektu planuojama Savivaldybių administracijose įdarbinti darbuotoją, koordinuojantį lygių galimybių, moterų ir vyrų lygybės ir apsaugos nuo smurto artimoje aplinkoje politikos formavimą ir įgyvendinimą. Projekto įgvendinimo metu vyks ESFA organizuojami projekto veiklų mokymai lygių galimybių, lyčių lygybės temomis, kuriuose turi dalyvauti ne mažiau kaip 50 proc. Savivaldybės administracijos darbuotojų.</w:t>
      </w:r>
    </w:p>
    <w:p w14:paraId="4CDE2F42" w14:textId="5D495216" w:rsidR="00253762" w:rsidRPr="00A129FF" w:rsidRDefault="00253762" w:rsidP="00253762">
      <w:pPr>
        <w:tabs>
          <w:tab w:val="left" w:pos="600"/>
        </w:tabs>
        <w:spacing w:after="0" w:line="240" w:lineRule="auto"/>
        <w:jc w:val="both"/>
        <w:rPr>
          <w:rFonts w:ascii="Times New Roman" w:hAnsi="Times New Roman" w:cs="Times New Roman"/>
          <w:b/>
          <w:sz w:val="24"/>
          <w:szCs w:val="24"/>
        </w:rPr>
      </w:pPr>
      <w:r w:rsidRPr="00A129FF">
        <w:rPr>
          <w:rFonts w:ascii="Times New Roman" w:hAnsi="Times New Roman" w:cs="Times New Roman"/>
          <w:b/>
          <w:sz w:val="24"/>
          <w:szCs w:val="24"/>
        </w:rPr>
        <w:tab/>
      </w:r>
      <w:r w:rsidRPr="00A129FF">
        <w:rPr>
          <w:rFonts w:ascii="Times New Roman" w:hAnsi="Times New Roman" w:cs="Times New Roman"/>
          <w:sz w:val="24"/>
          <w:szCs w:val="24"/>
        </w:rPr>
        <w:t>Projekto tikslinė grupė</w:t>
      </w:r>
      <w:r w:rsidRPr="00A129FF">
        <w:rPr>
          <w:rFonts w:ascii="Times New Roman" w:hAnsi="Times New Roman" w:cs="Times New Roman"/>
          <w:b/>
          <w:sz w:val="24"/>
          <w:szCs w:val="24"/>
        </w:rPr>
        <w:t xml:space="preserve">: </w:t>
      </w:r>
      <w:r w:rsidRPr="00A129FF">
        <w:rPr>
          <w:rFonts w:ascii="Times New Roman" w:hAnsi="Times New Roman" w:cs="Times New Roman"/>
          <w:iCs/>
          <w:sz w:val="24"/>
          <w:szCs w:val="24"/>
        </w:rPr>
        <w:t>1.</w:t>
      </w:r>
      <w:r w:rsidR="00B16E32">
        <w:rPr>
          <w:rFonts w:ascii="Times New Roman" w:hAnsi="Times New Roman" w:cs="Times New Roman"/>
          <w:iCs/>
          <w:sz w:val="24"/>
          <w:szCs w:val="24"/>
        </w:rPr>
        <w:t xml:space="preserve"> </w:t>
      </w:r>
      <w:r w:rsidRPr="00A129FF">
        <w:rPr>
          <w:rFonts w:ascii="Times New Roman" w:hAnsi="Times New Roman" w:cs="Times New Roman"/>
          <w:iCs/>
          <w:sz w:val="24"/>
          <w:szCs w:val="24"/>
        </w:rPr>
        <w:t>savivaldybių administracijų darbuotojai ir vadovai;</w:t>
      </w:r>
      <w:r w:rsidRPr="00A129FF">
        <w:rPr>
          <w:rFonts w:ascii="Times New Roman" w:hAnsi="Times New Roman" w:cs="Times New Roman"/>
          <w:sz w:val="24"/>
          <w:szCs w:val="24"/>
        </w:rPr>
        <w:t xml:space="preserve"> </w:t>
      </w:r>
      <w:r w:rsidRPr="00A129FF">
        <w:rPr>
          <w:rFonts w:ascii="Times New Roman" w:hAnsi="Times New Roman" w:cs="Times New Roman"/>
          <w:iCs/>
          <w:sz w:val="24"/>
          <w:szCs w:val="24"/>
        </w:rPr>
        <w:t>2.</w:t>
      </w:r>
      <w:r w:rsidR="00B16E32">
        <w:rPr>
          <w:rFonts w:ascii="Times New Roman" w:hAnsi="Times New Roman" w:cs="Times New Roman"/>
          <w:iCs/>
          <w:sz w:val="24"/>
          <w:szCs w:val="24"/>
        </w:rPr>
        <w:t xml:space="preserve"> </w:t>
      </w:r>
      <w:r w:rsidRPr="00A129FF">
        <w:rPr>
          <w:rFonts w:ascii="Times New Roman" w:hAnsi="Times New Roman" w:cs="Times New Roman"/>
          <w:iCs/>
          <w:sz w:val="24"/>
          <w:szCs w:val="24"/>
        </w:rPr>
        <w:t>lygių galimybių, lyčių lygybės koordinatoriai, užtikrinantys horizontaliosios politikos įgyvendinimą;</w:t>
      </w:r>
      <w:r w:rsidRPr="00A129FF">
        <w:rPr>
          <w:rFonts w:ascii="Times New Roman" w:hAnsi="Times New Roman" w:cs="Times New Roman"/>
          <w:sz w:val="24"/>
          <w:szCs w:val="24"/>
        </w:rPr>
        <w:t xml:space="preserve"> </w:t>
      </w:r>
      <w:r w:rsidRPr="00A129FF">
        <w:rPr>
          <w:rFonts w:ascii="Times New Roman" w:hAnsi="Times New Roman" w:cs="Times New Roman"/>
          <w:iCs/>
          <w:sz w:val="24"/>
          <w:szCs w:val="24"/>
        </w:rPr>
        <w:t>3. visuomenė.</w:t>
      </w:r>
    </w:p>
    <w:p w14:paraId="5C5AFBB5" w14:textId="77777777" w:rsidR="004202DA" w:rsidRPr="004202DA" w:rsidRDefault="004202DA" w:rsidP="004202DA">
      <w:pPr>
        <w:pStyle w:val="Sraopastraipa"/>
        <w:spacing w:after="0" w:line="240" w:lineRule="auto"/>
        <w:ind w:left="0" w:firstLine="851"/>
        <w:jc w:val="both"/>
        <w:rPr>
          <w:rFonts w:ascii="Times New Roman" w:eastAsia="Calibri" w:hAnsi="Times New Roman" w:cs="Times New Roman"/>
          <w:sz w:val="24"/>
          <w:szCs w:val="24"/>
        </w:rPr>
      </w:pPr>
      <w:r w:rsidRPr="004202DA">
        <w:rPr>
          <w:rFonts w:ascii="Times New Roman" w:eastAsia="Calibri" w:hAnsi="Times New Roman" w:cs="Times New Roman"/>
          <w:sz w:val="24"/>
          <w:szCs w:val="24"/>
        </w:rPr>
        <w:t xml:space="preserve">Planuojama projekto pradžia nuo 2024 m. sausio mėn., pabaiga - 2025 m. birželio 30 d., trukmė 18 mėn. </w:t>
      </w:r>
    </w:p>
    <w:p w14:paraId="09AC14A2" w14:textId="77777777" w:rsidR="00BB1B25" w:rsidRPr="00A129FF" w:rsidRDefault="00BB1B25" w:rsidP="000063EE">
      <w:pPr>
        <w:pStyle w:val="Sraopastraipa"/>
        <w:spacing w:after="0" w:line="240" w:lineRule="auto"/>
        <w:ind w:left="0" w:firstLine="851"/>
        <w:jc w:val="both"/>
        <w:rPr>
          <w:rFonts w:ascii="Times New Roman" w:eastAsia="Calibri" w:hAnsi="Times New Roman" w:cs="Times New Roman"/>
          <w:bCs/>
          <w:sz w:val="24"/>
          <w:szCs w:val="24"/>
        </w:rPr>
      </w:pPr>
    </w:p>
    <w:p w14:paraId="39A550A9" w14:textId="2F71F5A2" w:rsidR="002C5E47" w:rsidRPr="00A129FF" w:rsidRDefault="00493E86" w:rsidP="00CE025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A129FF">
        <w:rPr>
          <w:rFonts w:ascii="Times New Roman" w:eastAsia="Times New Roman" w:hAnsi="Times New Roman" w:cs="Times New Roman"/>
          <w:b/>
          <w:sz w:val="24"/>
          <w:szCs w:val="24"/>
        </w:rPr>
        <w:t>Siūlomos teisinio reguliavimo nuostatos, lauki</w:t>
      </w:r>
      <w:r w:rsidR="00003BC1" w:rsidRPr="00A129FF">
        <w:rPr>
          <w:rFonts w:ascii="Times New Roman" w:eastAsia="Times New Roman" w:hAnsi="Times New Roman" w:cs="Times New Roman"/>
          <w:b/>
          <w:sz w:val="24"/>
          <w:szCs w:val="24"/>
        </w:rPr>
        <w:t>a</w:t>
      </w:r>
      <w:r w:rsidRPr="00A129FF">
        <w:rPr>
          <w:rFonts w:ascii="Times New Roman" w:eastAsia="Times New Roman" w:hAnsi="Times New Roman" w:cs="Times New Roman"/>
          <w:b/>
          <w:sz w:val="24"/>
          <w:szCs w:val="24"/>
        </w:rPr>
        <w:t xml:space="preserve">mi rezultatai: </w:t>
      </w:r>
    </w:p>
    <w:p w14:paraId="73D5CEC5" w14:textId="2FF3F061" w:rsidR="009E1F40" w:rsidRPr="00A129FF" w:rsidRDefault="009E1F40" w:rsidP="00F86F81">
      <w:pPr>
        <w:tabs>
          <w:tab w:val="left" w:pos="0"/>
        </w:tabs>
        <w:spacing w:after="0" w:line="240" w:lineRule="auto"/>
        <w:ind w:firstLine="851"/>
        <w:jc w:val="both"/>
        <w:rPr>
          <w:rFonts w:ascii="Times New Roman" w:eastAsia="Times New Roman" w:hAnsi="Times New Roman" w:cs="Times New Roman"/>
          <w:sz w:val="24"/>
          <w:szCs w:val="24"/>
        </w:rPr>
      </w:pPr>
      <w:r w:rsidRPr="00A129FF">
        <w:rPr>
          <w:rFonts w:ascii="Times New Roman" w:eastAsia="Times New Roman" w:hAnsi="Times New Roman" w:cs="Times New Roman"/>
          <w:sz w:val="24"/>
          <w:szCs w:val="24"/>
        </w:rPr>
        <w:t>2023</w:t>
      </w:r>
      <w:r w:rsidR="00D967A0" w:rsidRPr="00A129FF">
        <w:rPr>
          <w:rFonts w:ascii="Times New Roman" w:eastAsia="Times New Roman" w:hAnsi="Times New Roman" w:cs="Times New Roman"/>
          <w:sz w:val="24"/>
          <w:szCs w:val="24"/>
        </w:rPr>
        <w:t xml:space="preserve"> m. rugpjūčio</w:t>
      </w:r>
      <w:r w:rsidR="008A5647" w:rsidRPr="00A129FF">
        <w:rPr>
          <w:rFonts w:ascii="Times New Roman" w:hAnsi="Times New Roman" w:cs="Times New Roman"/>
          <w:sz w:val="24"/>
          <w:szCs w:val="24"/>
        </w:rPr>
        <w:t xml:space="preserve"> 28-30</w:t>
      </w:r>
      <w:r w:rsidR="008A5647" w:rsidRPr="00A129FF">
        <w:rPr>
          <w:rFonts w:ascii="Times New Roman" w:eastAsia="Times New Roman" w:hAnsi="Times New Roman" w:cs="Times New Roman"/>
          <w:sz w:val="24"/>
          <w:szCs w:val="24"/>
        </w:rPr>
        <w:t xml:space="preserve"> </w:t>
      </w:r>
      <w:r w:rsidRPr="00A129FF">
        <w:rPr>
          <w:rFonts w:ascii="Times New Roman" w:eastAsia="Times New Roman" w:hAnsi="Times New Roman" w:cs="Times New Roman"/>
          <w:sz w:val="24"/>
          <w:szCs w:val="24"/>
        </w:rPr>
        <w:t>d. Investicijų projektų atrankos grupės</w:t>
      </w:r>
      <w:r w:rsidR="008F3D41" w:rsidRPr="00A129FF">
        <w:rPr>
          <w:rFonts w:ascii="Times New Roman" w:eastAsia="Times New Roman" w:hAnsi="Times New Roman" w:cs="Times New Roman"/>
          <w:sz w:val="24"/>
          <w:szCs w:val="24"/>
        </w:rPr>
        <w:t xml:space="preserve"> (toliau -</w:t>
      </w:r>
      <w:r w:rsidR="0037255E">
        <w:rPr>
          <w:rFonts w:ascii="Times New Roman" w:eastAsia="Times New Roman" w:hAnsi="Times New Roman" w:cs="Times New Roman"/>
          <w:sz w:val="24"/>
          <w:szCs w:val="24"/>
        </w:rPr>
        <w:t xml:space="preserve"> </w:t>
      </w:r>
      <w:r w:rsidR="008F3D41" w:rsidRPr="00A129FF">
        <w:rPr>
          <w:rFonts w:ascii="Times New Roman" w:eastAsia="Times New Roman" w:hAnsi="Times New Roman" w:cs="Times New Roman"/>
          <w:sz w:val="24"/>
          <w:szCs w:val="24"/>
        </w:rPr>
        <w:t>IPAG)</w:t>
      </w:r>
      <w:r w:rsidRPr="00A129FF">
        <w:rPr>
          <w:rFonts w:ascii="Times New Roman" w:eastAsia="Times New Roman" w:hAnsi="Times New Roman" w:cs="Times New Roman"/>
          <w:sz w:val="24"/>
          <w:szCs w:val="24"/>
        </w:rPr>
        <w:t xml:space="preserve"> posėdžio rašytinės procedūros tvarka buvo pritarta Panevėžio miesto savivaldybės </w:t>
      </w:r>
      <w:r w:rsidR="004611DC">
        <w:rPr>
          <w:rFonts w:ascii="Times New Roman" w:eastAsia="Times New Roman" w:hAnsi="Times New Roman" w:cs="Times New Roman"/>
          <w:sz w:val="24"/>
          <w:szCs w:val="24"/>
        </w:rPr>
        <w:t>administracijai dalyvauti</w:t>
      </w:r>
      <w:r w:rsidRPr="00A129FF">
        <w:rPr>
          <w:rFonts w:ascii="Times New Roman" w:eastAsia="Times New Roman" w:hAnsi="Times New Roman" w:cs="Times New Roman"/>
          <w:sz w:val="24"/>
          <w:szCs w:val="24"/>
        </w:rPr>
        <w:t xml:space="preserve"> Projekte</w:t>
      </w:r>
      <w:r w:rsidR="008A5647" w:rsidRPr="00A129FF">
        <w:rPr>
          <w:rFonts w:ascii="Times New Roman" w:eastAsia="Times New Roman" w:hAnsi="Times New Roman" w:cs="Times New Roman"/>
          <w:sz w:val="24"/>
          <w:szCs w:val="24"/>
        </w:rPr>
        <w:t xml:space="preserve"> (protokolas Nr. IP-08</w:t>
      </w:r>
      <w:r w:rsidRPr="00A129FF">
        <w:rPr>
          <w:rFonts w:ascii="Times New Roman" w:eastAsia="Times New Roman" w:hAnsi="Times New Roman" w:cs="Times New Roman"/>
          <w:sz w:val="24"/>
          <w:szCs w:val="24"/>
        </w:rPr>
        <w:t>).</w:t>
      </w:r>
    </w:p>
    <w:p w14:paraId="0DF169F3" w14:textId="06ABC94C" w:rsidR="008F3D41" w:rsidRPr="00A129FF" w:rsidRDefault="008F3D41" w:rsidP="00F86F81">
      <w:pPr>
        <w:spacing w:after="0" w:line="240" w:lineRule="auto"/>
        <w:ind w:right="-1" w:firstLine="851"/>
        <w:jc w:val="both"/>
        <w:rPr>
          <w:rFonts w:ascii="Times New Roman" w:hAnsi="Times New Roman" w:cs="Times New Roman"/>
          <w:sz w:val="24"/>
          <w:szCs w:val="24"/>
        </w:rPr>
      </w:pPr>
      <w:r w:rsidRPr="00A129FF">
        <w:rPr>
          <w:rFonts w:ascii="Times New Roman" w:eastAsia="Times New Roman" w:hAnsi="Times New Roman" w:cs="Times New Roman"/>
          <w:sz w:val="24"/>
          <w:szCs w:val="24"/>
        </w:rPr>
        <w:t xml:space="preserve"> IPAG pritarus, 2023 m. rugsėjo 15 d. buvo pa</w:t>
      </w:r>
      <w:r w:rsidR="003D7A9B" w:rsidRPr="00A129FF">
        <w:rPr>
          <w:rFonts w:ascii="Times New Roman" w:eastAsia="Times New Roman" w:hAnsi="Times New Roman" w:cs="Times New Roman"/>
          <w:sz w:val="24"/>
          <w:szCs w:val="24"/>
        </w:rPr>
        <w:t>teikta p</w:t>
      </w:r>
      <w:r w:rsidRPr="00A129FF">
        <w:rPr>
          <w:rFonts w:ascii="Times New Roman" w:eastAsia="Times New Roman" w:hAnsi="Times New Roman" w:cs="Times New Roman"/>
          <w:sz w:val="24"/>
          <w:szCs w:val="24"/>
        </w:rPr>
        <w:t>rojekto</w:t>
      </w:r>
      <w:r w:rsidR="003D7A9B" w:rsidRPr="00A129FF">
        <w:rPr>
          <w:rFonts w:ascii="Times New Roman" w:eastAsia="Times New Roman" w:hAnsi="Times New Roman" w:cs="Times New Roman"/>
          <w:sz w:val="24"/>
          <w:szCs w:val="24"/>
        </w:rPr>
        <w:t xml:space="preserve"> „Koordinatorių</w:t>
      </w:r>
      <w:r w:rsidR="004611DC">
        <w:rPr>
          <w:rFonts w:ascii="Times New Roman" w:eastAsia="Times New Roman" w:hAnsi="Times New Roman" w:cs="Times New Roman"/>
          <w:sz w:val="24"/>
          <w:szCs w:val="24"/>
        </w:rPr>
        <w:t xml:space="preserve"> </w:t>
      </w:r>
      <w:r w:rsidR="003D7A9B" w:rsidRPr="00A129FF">
        <w:rPr>
          <w:rFonts w:ascii="Times New Roman" w:hAnsi="Times New Roman" w:cs="Times New Roman"/>
          <w:bCs/>
          <w:sz w:val="24"/>
          <w:szCs w:val="24"/>
          <w:shd w:val="clear" w:color="auto" w:fill="FFFFFF"/>
        </w:rPr>
        <w:t>modelio išbandymas</w:t>
      </w:r>
      <w:r w:rsidR="003D7A9B" w:rsidRPr="00A129FF">
        <w:rPr>
          <w:rFonts w:ascii="Times New Roman" w:hAnsi="Times New Roman" w:cs="Times New Roman"/>
          <w:sz w:val="24"/>
          <w:szCs w:val="24"/>
        </w:rPr>
        <w:t xml:space="preserve"> ir lyčių lygybės politikos stiprinimas</w:t>
      </w:r>
      <w:r w:rsidR="003D7A9B" w:rsidRPr="00A129FF">
        <w:rPr>
          <w:rFonts w:ascii="Times New Roman" w:hAnsi="Times New Roman" w:cs="Times New Roman"/>
          <w:bCs/>
          <w:sz w:val="24"/>
          <w:szCs w:val="24"/>
          <w:shd w:val="clear" w:color="auto" w:fill="FFFFFF"/>
        </w:rPr>
        <w:t>“</w:t>
      </w:r>
      <w:r w:rsidR="003D7A9B" w:rsidRPr="00A129FF">
        <w:rPr>
          <w:rFonts w:ascii="Times New Roman" w:hAnsi="Times New Roman" w:cs="Times New Roman"/>
          <w:b/>
          <w:bCs/>
          <w:sz w:val="24"/>
          <w:szCs w:val="24"/>
          <w:shd w:val="clear" w:color="auto" w:fill="FFFFFF"/>
        </w:rPr>
        <w:t xml:space="preserve"> </w:t>
      </w:r>
      <w:r w:rsidRPr="00A129FF">
        <w:rPr>
          <w:rFonts w:ascii="Times New Roman" w:eastAsia="Times New Roman" w:hAnsi="Times New Roman" w:cs="Times New Roman"/>
          <w:sz w:val="24"/>
          <w:szCs w:val="24"/>
        </w:rPr>
        <w:t xml:space="preserve">paraiška ESFA. </w:t>
      </w:r>
      <w:r w:rsidRPr="00A129FF">
        <w:rPr>
          <w:rFonts w:ascii="Times New Roman" w:hAnsi="Times New Roman" w:cs="Times New Roman"/>
          <w:sz w:val="24"/>
          <w:szCs w:val="24"/>
        </w:rPr>
        <w:t xml:space="preserve">Partnerių atrankos komisija, sudaryta Europos socialinio fondo agentūros direktoriaus 2023 m. rugsėjo 19 d. įsakymu Nr. V-2023-00136 Panevėžio miesto savivaldybės administracijos </w:t>
      </w:r>
      <w:r w:rsidRPr="00A129FF">
        <w:rPr>
          <w:rFonts w:ascii="Times New Roman" w:eastAsia="Times New Roman" w:hAnsi="Times New Roman" w:cs="Times New Roman"/>
          <w:sz w:val="24"/>
          <w:szCs w:val="24"/>
        </w:rPr>
        <w:t>paraišką įvertino teigiamai ir Europos socialinio fondo agentūros direktoriaus 2023 m. spalio 20 d. įsakymu Nr. V-2023-00167 „Dėl</w:t>
      </w:r>
      <w:r w:rsidRPr="00A129FF">
        <w:rPr>
          <w:rFonts w:ascii="Times New Roman" w:hAnsi="Times New Roman" w:cs="Times New Roman"/>
          <w:b/>
          <w:sz w:val="24"/>
          <w:szCs w:val="24"/>
        </w:rPr>
        <w:t xml:space="preserve"> </w:t>
      </w:r>
      <w:r w:rsidRPr="00A129FF">
        <w:rPr>
          <w:rFonts w:ascii="Times New Roman" w:hAnsi="Times New Roman" w:cs="Times New Roman"/>
          <w:sz w:val="24"/>
          <w:szCs w:val="24"/>
        </w:rPr>
        <w:t>projekto, įgyvendinamo pagal 2021–2030 metų plėtros programos valdytojos Lietuvos Respublikos socialinės apsaugos ir darbo ministerijos socialinės sutelkties plėtros programos pažangos priemonės Nr. 09-003-02-02-06 „Įgyvendinti lygių galimybių, lyčių lygybės principus“, partnerių atrankos rezultatų tvirtinimo“ Panevėžio miesto savivaldybės administracija įtraukta į atrinktų Projekto partnerių sąrašą</w:t>
      </w:r>
      <w:r w:rsidR="003D7A9B" w:rsidRPr="00A129FF">
        <w:rPr>
          <w:rFonts w:ascii="Times New Roman" w:hAnsi="Times New Roman" w:cs="Times New Roman"/>
          <w:sz w:val="24"/>
          <w:szCs w:val="24"/>
        </w:rPr>
        <w:t xml:space="preserve"> bei</w:t>
      </w:r>
      <w:r w:rsidRPr="00A129FF">
        <w:rPr>
          <w:rFonts w:ascii="Times New Roman" w:hAnsi="Times New Roman" w:cs="Times New Roman"/>
          <w:sz w:val="24"/>
          <w:szCs w:val="24"/>
        </w:rPr>
        <w:t xml:space="preserve"> patvirtintas skiriamas finansavimas.</w:t>
      </w:r>
    </w:p>
    <w:p w14:paraId="017A4D66" w14:textId="77777777" w:rsidR="008F3D41" w:rsidRPr="00A129FF" w:rsidRDefault="008F3D41" w:rsidP="00D25FE7">
      <w:pPr>
        <w:spacing w:after="0" w:line="240" w:lineRule="auto"/>
        <w:ind w:right="-1" w:firstLine="851"/>
        <w:jc w:val="both"/>
        <w:rPr>
          <w:rFonts w:ascii="Times New Roman" w:hAnsi="Times New Roman" w:cs="Times New Roman"/>
          <w:b/>
          <w:sz w:val="24"/>
          <w:szCs w:val="24"/>
        </w:rPr>
      </w:pPr>
      <w:r w:rsidRPr="00A129FF">
        <w:rPr>
          <w:rFonts w:ascii="Times New Roman" w:hAnsi="Times New Roman" w:cs="Times New Roman"/>
          <w:sz w:val="24"/>
          <w:szCs w:val="24"/>
        </w:rPr>
        <w:t xml:space="preserve">2023 m spalio 31 d. Projekto pareiškėja ESFA pateikė Centinei projektų valdymo agentūrai Projekto „Koordinatorių </w:t>
      </w:r>
      <w:r w:rsidRPr="00A129FF">
        <w:rPr>
          <w:rFonts w:ascii="Times New Roman" w:hAnsi="Times New Roman" w:cs="Times New Roman"/>
          <w:bCs/>
          <w:sz w:val="24"/>
          <w:szCs w:val="24"/>
          <w:shd w:val="clear" w:color="auto" w:fill="FFFFFF"/>
        </w:rPr>
        <w:t>modelio išbandymas</w:t>
      </w:r>
      <w:r w:rsidRPr="00A129FF">
        <w:rPr>
          <w:rFonts w:ascii="Times New Roman" w:hAnsi="Times New Roman" w:cs="Times New Roman"/>
          <w:sz w:val="24"/>
          <w:szCs w:val="24"/>
        </w:rPr>
        <w:t xml:space="preserve"> ir lyčių lygybės politikos stiprinimas</w:t>
      </w:r>
      <w:r w:rsidRPr="00A129FF">
        <w:rPr>
          <w:rFonts w:ascii="Times New Roman" w:hAnsi="Times New Roman" w:cs="Times New Roman"/>
          <w:bCs/>
          <w:sz w:val="24"/>
          <w:szCs w:val="24"/>
          <w:shd w:val="clear" w:color="auto" w:fill="FFFFFF"/>
        </w:rPr>
        <w:t>“ įgyvendinimo planą, kuris šiuo metu yra vertinamas.</w:t>
      </w:r>
    </w:p>
    <w:p w14:paraId="3BC2D812" w14:textId="2E42B163" w:rsidR="008C1F11" w:rsidRPr="00A129FF" w:rsidRDefault="00C73255" w:rsidP="00D25FE7">
      <w:pPr>
        <w:pStyle w:val="Sraopastraipa"/>
        <w:spacing w:after="0" w:line="240" w:lineRule="auto"/>
        <w:ind w:left="0" w:firstLine="851"/>
        <w:jc w:val="both"/>
        <w:rPr>
          <w:rFonts w:ascii="Times New Roman" w:eastAsia="Times New Roman" w:hAnsi="Times New Roman" w:cs="Times New Roman"/>
          <w:bCs/>
          <w:sz w:val="24"/>
          <w:szCs w:val="24"/>
          <w:lang w:eastAsia="en-US"/>
        </w:rPr>
      </w:pPr>
      <w:r w:rsidRPr="00A129FF">
        <w:rPr>
          <w:rFonts w:ascii="Times New Roman" w:eastAsia="Times New Roman" w:hAnsi="Times New Roman" w:cs="Times New Roman"/>
          <w:sz w:val="24"/>
          <w:szCs w:val="24"/>
        </w:rPr>
        <w:t>Šiuo metu teikiamas Tarybos sprendimo projektas dėl pritarimo</w:t>
      </w:r>
      <w:r w:rsidR="009E1F40" w:rsidRPr="00A129FF">
        <w:rPr>
          <w:rFonts w:ascii="Times New Roman" w:eastAsia="Times New Roman" w:hAnsi="Times New Roman" w:cs="Times New Roman"/>
          <w:sz w:val="24"/>
          <w:szCs w:val="24"/>
        </w:rPr>
        <w:t xml:space="preserve"> </w:t>
      </w:r>
      <w:r w:rsidR="00557C1D">
        <w:rPr>
          <w:rFonts w:ascii="Times New Roman" w:eastAsia="Times New Roman" w:hAnsi="Times New Roman" w:cs="Times New Roman"/>
          <w:sz w:val="24"/>
          <w:szCs w:val="24"/>
        </w:rPr>
        <w:t xml:space="preserve">savivaldybės administracijos </w:t>
      </w:r>
      <w:r w:rsidR="009E1F40" w:rsidRPr="00A129FF">
        <w:rPr>
          <w:rFonts w:ascii="Times New Roman" w:eastAsia="Times New Roman" w:hAnsi="Times New Roman" w:cs="Times New Roman"/>
          <w:sz w:val="24"/>
          <w:szCs w:val="24"/>
        </w:rPr>
        <w:t>dalyvavimui</w:t>
      </w:r>
      <w:r w:rsidRPr="00A129FF">
        <w:rPr>
          <w:rFonts w:ascii="Times New Roman" w:eastAsia="Times New Roman" w:hAnsi="Times New Roman" w:cs="Times New Roman"/>
          <w:sz w:val="24"/>
          <w:szCs w:val="24"/>
        </w:rPr>
        <w:t xml:space="preserve"> Projekt</w:t>
      </w:r>
      <w:r w:rsidR="009E1F40" w:rsidRPr="00A129FF">
        <w:rPr>
          <w:rFonts w:ascii="Times New Roman" w:eastAsia="Times New Roman" w:hAnsi="Times New Roman" w:cs="Times New Roman"/>
          <w:sz w:val="24"/>
          <w:szCs w:val="24"/>
        </w:rPr>
        <w:t>e partnerio teisėmis ir</w:t>
      </w:r>
      <w:r w:rsidRPr="00A129FF">
        <w:rPr>
          <w:rFonts w:ascii="Times New Roman" w:eastAsia="Times New Roman" w:hAnsi="Times New Roman" w:cs="Times New Roman"/>
          <w:sz w:val="24"/>
          <w:szCs w:val="24"/>
        </w:rPr>
        <w:t xml:space="preserve"> </w:t>
      </w:r>
      <w:r w:rsidRPr="00A129FF">
        <w:rPr>
          <w:rFonts w:ascii="Times New Roman" w:eastAsia="Times New Roman" w:hAnsi="Times New Roman" w:cs="Times New Roman"/>
          <w:bCs/>
          <w:sz w:val="24"/>
          <w:szCs w:val="24"/>
          <w:lang w:eastAsia="en-US"/>
        </w:rPr>
        <w:t>jo įgyvendinimui.</w:t>
      </w:r>
      <w:r w:rsidR="008C1F11" w:rsidRPr="00A129FF">
        <w:rPr>
          <w:rFonts w:ascii="Times New Roman" w:eastAsia="Times New Roman" w:hAnsi="Times New Roman" w:cs="Times New Roman"/>
          <w:bCs/>
          <w:sz w:val="24"/>
          <w:szCs w:val="24"/>
          <w:lang w:eastAsia="en-US"/>
        </w:rPr>
        <w:t xml:space="preserve"> </w:t>
      </w:r>
    </w:p>
    <w:p w14:paraId="7B788DD7" w14:textId="64426A55" w:rsidR="008F3D41" w:rsidRPr="00D25FE7" w:rsidRDefault="003D7A9B" w:rsidP="00557C1D">
      <w:pPr>
        <w:autoSpaceDE w:val="0"/>
        <w:autoSpaceDN w:val="0"/>
        <w:adjustRightInd w:val="0"/>
        <w:spacing w:after="0" w:line="240" w:lineRule="auto"/>
        <w:ind w:firstLine="851"/>
        <w:jc w:val="both"/>
        <w:rPr>
          <w:rFonts w:ascii="LiberationSerif" w:eastAsiaTheme="minorHAnsi" w:hAnsi="LiberationSerif" w:cs="LiberationSerif"/>
          <w:sz w:val="24"/>
          <w:szCs w:val="24"/>
          <w:lang w:eastAsia="en-US"/>
          <w14:ligatures w14:val="standardContextual"/>
        </w:rPr>
      </w:pPr>
      <w:r w:rsidRPr="00A129FF">
        <w:rPr>
          <w:rFonts w:ascii="Times New Roman" w:eastAsia="Calibri" w:hAnsi="Times New Roman" w:cs="Times New Roman"/>
          <w:sz w:val="24"/>
          <w:szCs w:val="24"/>
        </w:rPr>
        <w:t>Laukiami rezultatai</w:t>
      </w:r>
      <w:r w:rsidR="0037255E">
        <w:rPr>
          <w:rFonts w:ascii="Times New Roman" w:eastAsia="Calibri" w:hAnsi="Times New Roman" w:cs="Times New Roman"/>
          <w:sz w:val="24"/>
          <w:szCs w:val="24"/>
        </w:rPr>
        <w:t>:</w:t>
      </w:r>
      <w:r w:rsidR="00D25FE7">
        <w:rPr>
          <w:rFonts w:ascii="Times New Roman" w:eastAsia="Calibri" w:hAnsi="Times New Roman" w:cs="Times New Roman"/>
          <w:sz w:val="24"/>
          <w:szCs w:val="24"/>
        </w:rPr>
        <w:t xml:space="preserve"> </w:t>
      </w:r>
      <w:r w:rsidRPr="00A129FF">
        <w:rPr>
          <w:rFonts w:ascii="Times New Roman" w:eastAsia="Calibri" w:hAnsi="Times New Roman" w:cs="Times New Roman"/>
          <w:sz w:val="24"/>
          <w:szCs w:val="24"/>
        </w:rPr>
        <w:t>Savivaldybės administracijoje bus įdarbintas darbuotojas,</w:t>
      </w:r>
      <w:r w:rsidRPr="00A129FF">
        <w:rPr>
          <w:rFonts w:ascii="Times New Roman" w:eastAsia="Calibri" w:hAnsi="Times New Roman" w:cs="Times New Roman"/>
          <w:i/>
          <w:sz w:val="24"/>
          <w:szCs w:val="24"/>
        </w:rPr>
        <w:t xml:space="preserve"> </w:t>
      </w:r>
      <w:r w:rsidRPr="00A129FF">
        <w:rPr>
          <w:rFonts w:ascii="Times New Roman" w:eastAsia="Calibri" w:hAnsi="Times New Roman" w:cs="Times New Roman"/>
          <w:sz w:val="24"/>
          <w:szCs w:val="24"/>
        </w:rPr>
        <w:t xml:space="preserve">koordinuojantis lygių galimybių, moterų ir vyrų lygybės ir apsaugos nuo smurto artimoje aplinkoje politikos formavimą, įgyvendinimą; Projekto metu ne mažiau kaip 50 proc. Savivaldybės administracijos darbuotojų dalyvaus mokymuose </w:t>
      </w:r>
      <w:r w:rsidRPr="00A129FF">
        <w:rPr>
          <w:rFonts w:ascii="Times New Roman" w:eastAsia="Calibri" w:hAnsi="Times New Roman" w:cs="Times New Roman"/>
          <w:bCs/>
          <w:sz w:val="24"/>
          <w:szCs w:val="24"/>
        </w:rPr>
        <w:t>lygių galimybių, lyčių lygybės temomis bei pakels savo kvalifikaciją ir įgys kompetencijų šiose srityse; vykdant</w:t>
      </w:r>
      <w:r w:rsidR="00420752" w:rsidRPr="00A129FF">
        <w:rPr>
          <w:rFonts w:ascii="Times New Roman" w:eastAsia="Calibri" w:hAnsi="Times New Roman" w:cs="Times New Roman"/>
          <w:bCs/>
          <w:sz w:val="24"/>
          <w:szCs w:val="24"/>
        </w:rPr>
        <w:t xml:space="preserve"> P</w:t>
      </w:r>
      <w:r w:rsidRPr="00A129FF">
        <w:rPr>
          <w:rFonts w:ascii="Times New Roman" w:eastAsia="Calibri" w:hAnsi="Times New Roman" w:cs="Times New Roman"/>
          <w:bCs/>
          <w:sz w:val="24"/>
          <w:szCs w:val="24"/>
        </w:rPr>
        <w:t xml:space="preserve">rojektą pagerės </w:t>
      </w:r>
      <w:r w:rsidRPr="00A129FF">
        <w:rPr>
          <w:rFonts w:ascii="Times New Roman" w:eastAsia="Calibri" w:hAnsi="Times New Roman" w:cs="Times New Roman"/>
          <w:sz w:val="24"/>
          <w:szCs w:val="24"/>
        </w:rPr>
        <w:t>lygių galimybių, moterų ir vyrų lygybės ir apsaugos nuo smurto artimoje aplinkoje klausimų sprendimas, prevencijos priemonių pla</w:t>
      </w:r>
      <w:r w:rsidR="004611DC">
        <w:rPr>
          <w:rFonts w:ascii="Times New Roman" w:eastAsia="Calibri" w:hAnsi="Times New Roman" w:cs="Times New Roman"/>
          <w:sz w:val="24"/>
          <w:szCs w:val="24"/>
        </w:rPr>
        <w:t>navimas ir įgyvendinimas bei</w:t>
      </w:r>
      <w:r w:rsidRPr="00A129FF">
        <w:rPr>
          <w:rFonts w:ascii="Times New Roman" w:eastAsia="Calibri" w:hAnsi="Times New Roman" w:cs="Times New Roman"/>
          <w:sz w:val="24"/>
          <w:szCs w:val="24"/>
        </w:rPr>
        <w:t xml:space="preserve"> tarpinstitucinis bendradarbiavima</w:t>
      </w:r>
      <w:r w:rsidRPr="0095310D">
        <w:rPr>
          <w:rFonts w:ascii="Times New Roman" w:eastAsia="Calibri" w:hAnsi="Times New Roman" w:cs="Times New Roman"/>
          <w:sz w:val="24"/>
          <w:szCs w:val="24"/>
        </w:rPr>
        <w:t>s</w:t>
      </w:r>
      <w:r w:rsidR="00420752" w:rsidRPr="0095310D">
        <w:rPr>
          <w:rFonts w:ascii="Times New Roman" w:eastAsia="Calibri" w:hAnsi="Times New Roman" w:cs="Times New Roman"/>
          <w:sz w:val="24"/>
          <w:szCs w:val="24"/>
        </w:rPr>
        <w:t>.</w:t>
      </w:r>
      <w:r w:rsidR="006D30D3" w:rsidRPr="0095310D">
        <w:rPr>
          <w:rFonts w:ascii="LiberationSerif" w:eastAsiaTheme="minorHAnsi" w:hAnsi="LiberationSerif" w:cs="LiberationSerif"/>
          <w:sz w:val="24"/>
          <w:szCs w:val="24"/>
          <w:lang w:eastAsia="en-US"/>
          <w14:ligatures w14:val="standardContextual"/>
        </w:rPr>
        <w:t xml:space="preserve"> </w:t>
      </w:r>
      <w:r w:rsidR="00E433A0" w:rsidRPr="0095310D">
        <w:rPr>
          <w:rFonts w:ascii="LiberationSerif" w:eastAsiaTheme="minorHAnsi" w:hAnsi="LiberationSerif" w:cs="LiberationSerif"/>
          <w:sz w:val="24"/>
          <w:szCs w:val="24"/>
          <w:lang w:eastAsia="en-US"/>
          <w14:ligatures w14:val="standardContextual"/>
        </w:rPr>
        <w:t>Siekiant užtikrinti</w:t>
      </w:r>
      <w:r w:rsidR="006D30D3" w:rsidRPr="0095310D">
        <w:rPr>
          <w:rFonts w:ascii="LiberationSerif" w:eastAsiaTheme="minorHAnsi" w:hAnsi="LiberationSerif" w:cs="LiberationSerif"/>
          <w:sz w:val="24"/>
          <w:szCs w:val="24"/>
          <w:lang w:eastAsia="en-US"/>
          <w14:ligatures w14:val="standardContextual"/>
        </w:rPr>
        <w:t xml:space="preserve"> Savivaldybės lygių galimybių, moterų ir vyrų lygybės bei apsaugos nuo smurto artimoje aplinkoje politikos formavimo ir šių sričių klausimų sprendimo tęstinumą, Savivaldybės administracija, atsižvelgdama į </w:t>
      </w:r>
      <w:r w:rsidR="00D25FE7" w:rsidRPr="0095310D">
        <w:rPr>
          <w:rFonts w:ascii="LiberationSerif" w:eastAsiaTheme="minorHAnsi" w:hAnsi="LiberationSerif" w:cs="LiberationSerif"/>
          <w:sz w:val="24"/>
          <w:szCs w:val="24"/>
          <w:lang w:eastAsia="en-US"/>
          <w14:ligatures w14:val="standardContextual"/>
        </w:rPr>
        <w:t>Aprašo</w:t>
      </w:r>
      <w:r w:rsidR="006D30D3" w:rsidRPr="0095310D">
        <w:rPr>
          <w:rFonts w:ascii="LiberationSerif" w:eastAsiaTheme="minorHAnsi" w:hAnsi="LiberationSerif" w:cs="LiberationSerif"/>
          <w:sz w:val="24"/>
          <w:szCs w:val="24"/>
          <w:lang w:eastAsia="en-US"/>
          <w14:ligatures w14:val="standardContextual"/>
        </w:rPr>
        <w:t xml:space="preserve"> 14.4 p. reikalavimus, įsipareigoja</w:t>
      </w:r>
      <w:r w:rsidR="006D30D3" w:rsidRPr="0095310D">
        <w:rPr>
          <w:rFonts w:ascii="LiberationSerif" w:eastAsiaTheme="minorHAnsi" w:hAnsi="LiberationSerif" w:cs="LiberationSerif"/>
          <w:color w:val="FF0000"/>
          <w:sz w:val="24"/>
          <w:szCs w:val="24"/>
          <w:lang w:eastAsia="en-US"/>
          <w14:ligatures w14:val="standardContextual"/>
        </w:rPr>
        <w:t xml:space="preserve"> </w:t>
      </w:r>
      <w:r w:rsidR="006D30D3" w:rsidRPr="0095310D">
        <w:rPr>
          <w:rFonts w:ascii="LiberationSerif" w:eastAsiaTheme="minorHAnsi" w:hAnsi="LiberationSerif" w:cs="LiberationSerif"/>
          <w:sz w:val="24"/>
          <w:szCs w:val="24"/>
          <w:lang w:eastAsia="en-US"/>
          <w14:ligatures w14:val="standardContextual"/>
        </w:rPr>
        <w:t xml:space="preserve">užtikrinti projekto veiklų tęstinumą po projekto pabaigos </w:t>
      </w:r>
      <w:r w:rsidR="006D30D3" w:rsidRPr="00B6127C">
        <w:rPr>
          <w:rFonts w:ascii="LiberationSerif" w:eastAsiaTheme="minorHAnsi" w:hAnsi="LiberationSerif" w:cs="LiberationSerif"/>
          <w:sz w:val="24"/>
          <w:szCs w:val="24"/>
          <w:lang w:eastAsia="en-US"/>
          <w14:ligatures w14:val="standardContextual"/>
        </w:rPr>
        <w:t>neterminuotam</w:t>
      </w:r>
      <w:r w:rsidR="006D30D3" w:rsidRPr="0095310D">
        <w:rPr>
          <w:rFonts w:ascii="LiberationSerif" w:eastAsiaTheme="minorHAnsi" w:hAnsi="LiberationSerif" w:cs="LiberationSerif"/>
          <w:sz w:val="24"/>
          <w:szCs w:val="24"/>
          <w:lang w:eastAsia="en-US"/>
          <w14:ligatures w14:val="standardContextual"/>
        </w:rPr>
        <w:t xml:space="preserve"> laikotarpiui. Po projekto pabaigos veiklų išlaidas apmokės Panevėžio miesto savivaldybės administracija.</w:t>
      </w:r>
    </w:p>
    <w:p w14:paraId="183D5143" w14:textId="77777777" w:rsidR="003D7A9B" w:rsidRPr="00A129FF" w:rsidRDefault="003D7A9B" w:rsidP="00D25FE7">
      <w:pPr>
        <w:spacing w:after="0" w:line="240" w:lineRule="auto"/>
        <w:jc w:val="both"/>
        <w:rPr>
          <w:rFonts w:ascii="Times New Roman" w:eastAsia="Calibri" w:hAnsi="Times New Roman" w:cs="Times New Roman"/>
          <w:sz w:val="24"/>
          <w:szCs w:val="24"/>
        </w:rPr>
      </w:pPr>
    </w:p>
    <w:p w14:paraId="57032CA8" w14:textId="2076DE04" w:rsidR="002C5E47" w:rsidRPr="00A129FF" w:rsidRDefault="003C1D0E" w:rsidP="00D25FE7">
      <w:pPr>
        <w:pStyle w:val="Sraopastraipa"/>
        <w:numPr>
          <w:ilvl w:val="0"/>
          <w:numId w:val="1"/>
        </w:numPr>
        <w:spacing w:after="0" w:line="276" w:lineRule="auto"/>
        <w:jc w:val="both"/>
        <w:rPr>
          <w:rFonts w:ascii="Times New Roman" w:eastAsia="Times New Roman" w:hAnsi="Times New Roman" w:cs="Times New Roman"/>
          <w:b/>
          <w:sz w:val="24"/>
          <w:szCs w:val="24"/>
        </w:rPr>
      </w:pPr>
      <w:r w:rsidRPr="00A129FF">
        <w:rPr>
          <w:rFonts w:ascii="Times New Roman" w:eastAsia="Times New Roman" w:hAnsi="Times New Roman" w:cs="Times New Roman"/>
          <w:b/>
          <w:sz w:val="24"/>
          <w:szCs w:val="24"/>
        </w:rPr>
        <w:t>Lėšų poreikis ir</w:t>
      </w:r>
      <w:r w:rsidR="008F3D41" w:rsidRPr="00A129FF">
        <w:rPr>
          <w:rFonts w:ascii="Times New Roman" w:eastAsia="Times New Roman" w:hAnsi="Times New Roman" w:cs="Times New Roman"/>
          <w:b/>
          <w:sz w:val="24"/>
          <w:szCs w:val="24"/>
        </w:rPr>
        <w:t xml:space="preserve"> </w:t>
      </w:r>
      <w:r w:rsidR="000614AE" w:rsidRPr="00A129FF">
        <w:rPr>
          <w:rFonts w:ascii="Times New Roman" w:eastAsia="Times New Roman" w:hAnsi="Times New Roman" w:cs="Times New Roman"/>
          <w:b/>
          <w:sz w:val="24"/>
          <w:szCs w:val="24"/>
        </w:rPr>
        <w:t xml:space="preserve">šaltiniai: </w:t>
      </w:r>
      <w:r w:rsidR="002C5E47" w:rsidRPr="00A129FF">
        <w:rPr>
          <w:rFonts w:ascii="Times New Roman" w:eastAsia="Times New Roman" w:hAnsi="Times New Roman" w:cs="Times New Roman"/>
          <w:b/>
          <w:sz w:val="24"/>
          <w:szCs w:val="24"/>
        </w:rPr>
        <w:t xml:space="preserve"> </w:t>
      </w:r>
    </w:p>
    <w:p w14:paraId="08B24EFB" w14:textId="2FE7DB23" w:rsidR="00FB485A" w:rsidRPr="00A129FF" w:rsidRDefault="00FB485A" w:rsidP="00D25FE7">
      <w:pPr>
        <w:spacing w:after="0" w:line="240" w:lineRule="auto"/>
        <w:ind w:firstLine="851"/>
        <w:jc w:val="both"/>
        <w:rPr>
          <w:sz w:val="24"/>
          <w:szCs w:val="24"/>
        </w:rPr>
      </w:pPr>
      <w:r w:rsidRPr="00A129FF">
        <w:rPr>
          <w:rFonts w:ascii="Times New Roman" w:hAnsi="Times New Roman" w:cs="Times New Roman"/>
          <w:sz w:val="24"/>
          <w:szCs w:val="24"/>
          <w:shd w:val="clear" w:color="auto" w:fill="FFFFFF"/>
        </w:rPr>
        <w:t>Projektas finansuojamas 2021–2027 m. Europos Sąjungos struktūrinės paramos „Europos socialinio fondo +“ ir 2021–2027 m. Europos Sąjungos struktūrinės paramos bendrojo finansavimo lėšomis</w:t>
      </w:r>
      <w:r w:rsidRPr="00A129FF">
        <w:rPr>
          <w:rFonts w:ascii="Times New Roman" w:hAnsi="Times New Roman" w:cs="Times New Roman"/>
          <w:sz w:val="24"/>
          <w:szCs w:val="24"/>
        </w:rPr>
        <w:t xml:space="preserve">. </w:t>
      </w:r>
      <w:r w:rsidR="00AD145A" w:rsidRPr="00A129FF">
        <w:rPr>
          <w:rFonts w:ascii="Times New Roman" w:hAnsi="Times New Roman" w:cs="Times New Roman"/>
          <w:sz w:val="24"/>
          <w:szCs w:val="24"/>
        </w:rPr>
        <w:t xml:space="preserve">Finansavimo forma – dotacija. </w:t>
      </w:r>
      <w:r w:rsidRPr="00A129FF">
        <w:rPr>
          <w:rFonts w:ascii="Times New Roman" w:hAnsi="Times New Roman" w:cs="Times New Roman"/>
          <w:sz w:val="24"/>
          <w:szCs w:val="24"/>
        </w:rPr>
        <w:t xml:space="preserve">Išlaidos finansuojamos 100 proc. intensyvumu, tačiau pagal Aprašo reikalavimus privaloma užtikrinti tinkamų išlaidų dalies, kurios nepadengia Projektui skiriamo finansavimo lėšos, ir netinkamų finansuoti, tačiau projektui būtinų įgyvendinti išlaidų finansavimą. </w:t>
      </w:r>
    </w:p>
    <w:p w14:paraId="5D0E69F4" w14:textId="0885711F" w:rsidR="008A5647" w:rsidRPr="00A129FF" w:rsidRDefault="004611DC" w:rsidP="002E661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Projektui įgyvendinti</w:t>
      </w:r>
      <w:r w:rsidR="008C1F11" w:rsidRPr="00A129FF">
        <w:rPr>
          <w:rFonts w:ascii="Times New Roman" w:hAnsi="Times New Roman" w:cs="Times New Roman"/>
          <w:sz w:val="24"/>
          <w:szCs w:val="24"/>
        </w:rPr>
        <w:t xml:space="preserve"> </w:t>
      </w:r>
      <w:r w:rsidR="008A5647" w:rsidRPr="00A129FF">
        <w:rPr>
          <w:rFonts w:ascii="Times New Roman" w:hAnsi="Times New Roman" w:cs="Times New Roman"/>
          <w:sz w:val="24"/>
          <w:szCs w:val="24"/>
        </w:rPr>
        <w:t>P</w:t>
      </w:r>
      <w:r w:rsidR="008F3D41" w:rsidRPr="00A129FF">
        <w:rPr>
          <w:rFonts w:ascii="Times New Roman" w:hAnsi="Times New Roman" w:cs="Times New Roman"/>
          <w:sz w:val="24"/>
          <w:szCs w:val="24"/>
        </w:rPr>
        <w:t>anevėžio miesto savivaldybės administracijai</w:t>
      </w:r>
      <w:r w:rsidR="008A5647" w:rsidRPr="00A129FF">
        <w:rPr>
          <w:rFonts w:ascii="Times New Roman" w:hAnsi="Times New Roman" w:cs="Times New Roman"/>
          <w:sz w:val="24"/>
          <w:szCs w:val="24"/>
        </w:rPr>
        <w:t xml:space="preserve"> skiriama </w:t>
      </w:r>
      <w:r w:rsidR="006406F2" w:rsidRPr="00A129FF">
        <w:rPr>
          <w:rFonts w:ascii="Times New Roman" w:hAnsi="Times New Roman" w:cs="Times New Roman"/>
          <w:sz w:val="24"/>
          <w:szCs w:val="24"/>
        </w:rPr>
        <w:t>47 727,89 Eur, iš kurių 44 586,</w:t>
      </w:r>
      <w:r w:rsidR="00AD145A" w:rsidRPr="00A129FF">
        <w:rPr>
          <w:rFonts w:ascii="Times New Roman" w:hAnsi="Times New Roman" w:cs="Times New Roman"/>
          <w:sz w:val="24"/>
          <w:szCs w:val="24"/>
        </w:rPr>
        <w:t>00 Eur -</w:t>
      </w:r>
      <w:r w:rsidR="006406F2" w:rsidRPr="00A129FF">
        <w:rPr>
          <w:rFonts w:ascii="Times New Roman" w:hAnsi="Times New Roman" w:cs="Times New Roman"/>
          <w:sz w:val="24"/>
          <w:szCs w:val="24"/>
        </w:rPr>
        <w:t xml:space="preserve"> k</w:t>
      </w:r>
      <w:r w:rsidR="008F3D41" w:rsidRPr="00A129FF">
        <w:rPr>
          <w:rFonts w:ascii="Times New Roman" w:hAnsi="Times New Roman" w:cs="Times New Roman"/>
          <w:sz w:val="24"/>
          <w:szCs w:val="24"/>
        </w:rPr>
        <w:t>oordinatoriaus darbo užmokesčio</w:t>
      </w:r>
      <w:r w:rsidR="006406F2" w:rsidRPr="00A129FF">
        <w:rPr>
          <w:rFonts w:ascii="Times New Roman" w:hAnsi="Times New Roman" w:cs="Times New Roman"/>
          <w:sz w:val="24"/>
          <w:szCs w:val="24"/>
        </w:rPr>
        <w:t xml:space="preserve"> ir</w:t>
      </w:r>
      <w:r w:rsidR="00BF6ACC" w:rsidRPr="00A129FF">
        <w:rPr>
          <w:rFonts w:ascii="Times New Roman" w:hAnsi="Times New Roman" w:cs="Times New Roman"/>
          <w:sz w:val="24"/>
          <w:szCs w:val="24"/>
        </w:rPr>
        <w:t xml:space="preserve"> su juo susijusioms darbdavio </w:t>
      </w:r>
      <w:r w:rsidR="00BF6ACC" w:rsidRPr="00A129FF">
        <w:rPr>
          <w:rFonts w:ascii="Times New Roman" w:hAnsi="Times New Roman" w:cs="Times New Roman"/>
          <w:sz w:val="24"/>
          <w:szCs w:val="24"/>
        </w:rPr>
        <w:lastRenderedPageBreak/>
        <w:t>mokesčių išlaidoms</w:t>
      </w:r>
      <w:r w:rsidR="00FB485A" w:rsidRPr="00A129FF">
        <w:rPr>
          <w:rFonts w:ascii="Times New Roman" w:hAnsi="Times New Roman" w:cs="Times New Roman"/>
          <w:sz w:val="24"/>
          <w:szCs w:val="24"/>
        </w:rPr>
        <w:t xml:space="preserve"> bei</w:t>
      </w:r>
      <w:r w:rsidR="006406F2" w:rsidRPr="00A129FF">
        <w:rPr>
          <w:rFonts w:ascii="Times New Roman" w:hAnsi="Times New Roman" w:cs="Times New Roman"/>
          <w:sz w:val="24"/>
          <w:szCs w:val="24"/>
        </w:rPr>
        <w:t xml:space="preserve"> 3</w:t>
      </w:r>
      <w:r w:rsidR="0037255E">
        <w:rPr>
          <w:rFonts w:ascii="Times New Roman" w:hAnsi="Times New Roman" w:cs="Times New Roman"/>
          <w:sz w:val="24"/>
          <w:szCs w:val="24"/>
        </w:rPr>
        <w:t xml:space="preserve"> </w:t>
      </w:r>
      <w:r w:rsidR="006406F2" w:rsidRPr="00A129FF">
        <w:rPr>
          <w:rFonts w:ascii="Times New Roman" w:hAnsi="Times New Roman" w:cs="Times New Roman"/>
          <w:sz w:val="24"/>
          <w:szCs w:val="24"/>
        </w:rPr>
        <w:t>141,89 Eur –</w:t>
      </w:r>
      <w:r w:rsidR="002E6615">
        <w:rPr>
          <w:rFonts w:ascii="Times New Roman" w:hAnsi="Times New Roman" w:cs="Times New Roman"/>
          <w:sz w:val="24"/>
          <w:szCs w:val="24"/>
        </w:rPr>
        <w:t xml:space="preserve"> koordinatoriui</w:t>
      </w:r>
      <w:r w:rsidR="006406F2" w:rsidRPr="00A129FF">
        <w:rPr>
          <w:rFonts w:ascii="Times New Roman" w:hAnsi="Times New Roman" w:cs="Times New Roman"/>
          <w:sz w:val="24"/>
          <w:szCs w:val="24"/>
        </w:rPr>
        <w:t xml:space="preserve"> darbo </w:t>
      </w:r>
      <w:r w:rsidR="00BF6ACC" w:rsidRPr="00A129FF">
        <w:rPr>
          <w:rFonts w:ascii="Times New Roman" w:hAnsi="Times New Roman" w:cs="Times New Roman"/>
          <w:sz w:val="24"/>
          <w:szCs w:val="24"/>
        </w:rPr>
        <w:t>priemonėms nupirkti (kompiuteris, darbo stalas, kėdė)</w:t>
      </w:r>
      <w:r w:rsidR="00FB485A" w:rsidRPr="00A129FF">
        <w:rPr>
          <w:rFonts w:ascii="Times New Roman" w:hAnsi="Times New Roman" w:cs="Times New Roman"/>
          <w:sz w:val="24"/>
          <w:szCs w:val="24"/>
        </w:rPr>
        <w:t>.</w:t>
      </w:r>
    </w:p>
    <w:p w14:paraId="006E48F2" w14:textId="449CDBBB" w:rsidR="00BF6ACC" w:rsidRPr="00A129FF" w:rsidRDefault="003C1D0E" w:rsidP="002E6615">
      <w:pPr>
        <w:spacing w:after="0" w:line="240" w:lineRule="auto"/>
        <w:ind w:firstLine="851"/>
        <w:jc w:val="both"/>
        <w:rPr>
          <w:rFonts w:ascii="Times New Roman" w:hAnsi="Times New Roman" w:cs="Times New Roman"/>
          <w:sz w:val="24"/>
          <w:szCs w:val="24"/>
        </w:rPr>
      </w:pPr>
      <w:r w:rsidRPr="00A129FF">
        <w:rPr>
          <w:rFonts w:ascii="Times New Roman" w:hAnsi="Times New Roman" w:cs="Times New Roman"/>
          <w:sz w:val="24"/>
          <w:szCs w:val="24"/>
        </w:rPr>
        <w:t xml:space="preserve">Koordinatoriaus darbo vietos sukūrimo ir išlaikymo išlaidos yra laikomos netinkamomis </w:t>
      </w:r>
      <w:r w:rsidR="00FB485A" w:rsidRPr="00A129FF">
        <w:rPr>
          <w:rFonts w:ascii="Times New Roman" w:hAnsi="Times New Roman" w:cs="Times New Roman"/>
          <w:sz w:val="24"/>
          <w:szCs w:val="24"/>
        </w:rPr>
        <w:t xml:space="preserve">finansuoti </w:t>
      </w:r>
      <w:r w:rsidRPr="00A129FF">
        <w:rPr>
          <w:rFonts w:ascii="Times New Roman" w:hAnsi="Times New Roman" w:cs="Times New Roman"/>
          <w:sz w:val="24"/>
          <w:szCs w:val="24"/>
        </w:rPr>
        <w:t>išlaidomis, jas turi padengti Savivaldybė.</w:t>
      </w:r>
    </w:p>
    <w:p w14:paraId="6FEF8897" w14:textId="77777777" w:rsidR="003D7A9B" w:rsidRPr="00A129FF" w:rsidRDefault="003D7A9B" w:rsidP="00FB485A">
      <w:pPr>
        <w:spacing w:after="0" w:line="240" w:lineRule="auto"/>
        <w:ind w:firstLine="851"/>
        <w:jc w:val="both"/>
        <w:rPr>
          <w:rFonts w:ascii="Times New Roman" w:hAnsi="Times New Roman" w:cs="Times New Roman"/>
          <w:sz w:val="24"/>
          <w:szCs w:val="24"/>
        </w:rPr>
      </w:pPr>
    </w:p>
    <w:p w14:paraId="2989644A" w14:textId="77777777" w:rsidR="008C1F11" w:rsidRPr="00A129FF" w:rsidRDefault="00BC1CDE" w:rsidP="00FB485A">
      <w:pPr>
        <w:pStyle w:val="Sraopastraipa"/>
        <w:numPr>
          <w:ilvl w:val="0"/>
          <w:numId w:val="1"/>
        </w:numPr>
        <w:spacing w:after="0" w:line="240" w:lineRule="auto"/>
        <w:jc w:val="both"/>
        <w:rPr>
          <w:rFonts w:ascii="Times New Roman" w:hAnsi="Times New Roman" w:cs="Times New Roman"/>
          <w:sz w:val="24"/>
          <w:szCs w:val="24"/>
        </w:rPr>
      </w:pPr>
      <w:r w:rsidRPr="00A129FF">
        <w:rPr>
          <w:rFonts w:ascii="Times New Roman" w:eastAsia="Times New Roman" w:hAnsi="Times New Roman" w:cs="Times New Roman"/>
          <w:b/>
          <w:sz w:val="24"/>
          <w:szCs w:val="24"/>
        </w:rPr>
        <w:t xml:space="preserve">Sprendimui priimti reikalingi pagrindimai, skaičiavimai ar paaiškinimai: </w:t>
      </w:r>
    </w:p>
    <w:p w14:paraId="3A3DA1B8" w14:textId="705F7025" w:rsidR="008C1F11" w:rsidRPr="00A129FF" w:rsidRDefault="00572A32" w:rsidP="008C1F11">
      <w:pPr>
        <w:spacing w:after="0" w:line="240" w:lineRule="auto"/>
        <w:ind w:firstLine="851"/>
        <w:jc w:val="both"/>
        <w:rPr>
          <w:rFonts w:ascii="Times New Roman" w:hAnsi="Times New Roman" w:cs="Times New Roman"/>
          <w:sz w:val="24"/>
          <w:szCs w:val="24"/>
        </w:rPr>
      </w:pPr>
      <w:r w:rsidRPr="00A129FF">
        <w:rPr>
          <w:rFonts w:ascii="Times New Roman" w:hAnsi="Times New Roman" w:cs="Times New Roman"/>
          <w:sz w:val="24"/>
          <w:szCs w:val="24"/>
        </w:rPr>
        <w:t xml:space="preserve">Panevėžio miesto savivaldybės administracijos pateiktai </w:t>
      </w:r>
      <w:r w:rsidR="006105F5" w:rsidRPr="00A129FF">
        <w:rPr>
          <w:rFonts w:ascii="Times New Roman" w:hAnsi="Times New Roman" w:cs="Times New Roman"/>
          <w:sz w:val="24"/>
          <w:szCs w:val="24"/>
        </w:rPr>
        <w:t>Projekto</w:t>
      </w:r>
      <w:r w:rsidR="008A5647" w:rsidRPr="00A129FF">
        <w:rPr>
          <w:rFonts w:ascii="Times New Roman" w:hAnsi="Times New Roman" w:cs="Times New Roman"/>
          <w:sz w:val="24"/>
          <w:szCs w:val="24"/>
        </w:rPr>
        <w:t xml:space="preserve"> paraiškai laimėjus atrankos konkursą ir Centrinei projektų valdymo agentūrai su </w:t>
      </w:r>
      <w:r w:rsidR="006105F5" w:rsidRPr="00A129FF">
        <w:rPr>
          <w:rFonts w:ascii="Times New Roman" w:hAnsi="Times New Roman" w:cs="Times New Roman"/>
          <w:sz w:val="24"/>
          <w:szCs w:val="24"/>
        </w:rPr>
        <w:t>ESFA</w:t>
      </w:r>
      <w:r w:rsidR="008A5647" w:rsidRPr="00A129FF">
        <w:rPr>
          <w:rFonts w:ascii="Times New Roman" w:hAnsi="Times New Roman" w:cs="Times New Roman"/>
          <w:sz w:val="24"/>
          <w:szCs w:val="24"/>
        </w:rPr>
        <w:t xml:space="preserve"> pasirašius Projekto finansavimo sutartį, </w:t>
      </w:r>
      <w:r w:rsidR="008C1F11" w:rsidRPr="00A129FF">
        <w:rPr>
          <w:rFonts w:ascii="Times New Roman" w:hAnsi="Times New Roman" w:cs="Times New Roman"/>
          <w:sz w:val="24"/>
          <w:szCs w:val="24"/>
        </w:rPr>
        <w:t xml:space="preserve">piniginė dotacija bus išmokama tik pasirašius </w:t>
      </w:r>
      <w:r w:rsidR="008A5647" w:rsidRPr="00A129FF">
        <w:rPr>
          <w:rFonts w:ascii="Times New Roman" w:hAnsi="Times New Roman" w:cs="Times New Roman"/>
          <w:sz w:val="24"/>
          <w:szCs w:val="24"/>
        </w:rPr>
        <w:t xml:space="preserve">su Projektu </w:t>
      </w:r>
      <w:r w:rsidR="008C1F11" w:rsidRPr="00A129FF">
        <w:rPr>
          <w:rFonts w:ascii="Times New Roman" w:hAnsi="Times New Roman" w:cs="Times New Roman"/>
          <w:sz w:val="24"/>
          <w:szCs w:val="24"/>
        </w:rPr>
        <w:t>susijusius dokumentus. Vadovaujantis Panevėžio miesto savivaldybės sutarčių pasirašymo tvarkos aprašu, patvirtintu Panevėžio miesto savivaldybės tarybos 2014 m. gegužės 29 d. sprendimu Nr. 1-154 „Dėl Panevėžio miesto savivaldybės sutarčių pasirašymo tvarkos aprašo patvirtinimo ir Savivaldybės tarybos 2008 m. gegužės 29 d. sprendimo Nr. 1-17-5 1 punkto pripažinimo netekusiu galios“</w:t>
      </w:r>
      <w:r w:rsidR="00D25FE7">
        <w:rPr>
          <w:rFonts w:ascii="Times New Roman" w:hAnsi="Times New Roman" w:cs="Times New Roman"/>
          <w:sz w:val="24"/>
          <w:szCs w:val="24"/>
        </w:rPr>
        <w:t xml:space="preserve">, </w:t>
      </w:r>
      <w:r w:rsidR="008C1F11" w:rsidRPr="00A129FF">
        <w:rPr>
          <w:rFonts w:ascii="Times New Roman" w:hAnsi="Times New Roman" w:cs="Times New Roman"/>
          <w:sz w:val="24"/>
          <w:szCs w:val="24"/>
        </w:rPr>
        <w:t>tam, kad Panevėžio savivaldybės administracijos direktorius galėtų pasirašyti dokumentus, susijusius su Projekto finansavimu ir įgyvendinimu, reikalingas Tarybos sprendimas.</w:t>
      </w:r>
    </w:p>
    <w:p w14:paraId="2739E9E0" w14:textId="77777777" w:rsidR="008C1F11" w:rsidRPr="00A129FF" w:rsidRDefault="008C1F11" w:rsidP="008C1F11">
      <w:pPr>
        <w:pStyle w:val="Sraopastraipa"/>
        <w:spacing w:after="0" w:line="276" w:lineRule="auto"/>
        <w:ind w:left="0" w:firstLine="851"/>
        <w:jc w:val="both"/>
        <w:rPr>
          <w:rFonts w:ascii="Times New Roman" w:hAnsi="Times New Roman" w:cs="Times New Roman"/>
          <w:sz w:val="24"/>
          <w:szCs w:val="24"/>
        </w:rPr>
      </w:pPr>
    </w:p>
    <w:p w14:paraId="436103E2" w14:textId="24B75D77" w:rsidR="002C5E47" w:rsidRPr="00A129FF" w:rsidRDefault="002C5E47" w:rsidP="008C1F11">
      <w:pPr>
        <w:pStyle w:val="Sraopastraipa"/>
        <w:numPr>
          <w:ilvl w:val="0"/>
          <w:numId w:val="1"/>
        </w:numPr>
        <w:spacing w:after="0" w:line="276" w:lineRule="auto"/>
        <w:jc w:val="both"/>
        <w:rPr>
          <w:rFonts w:ascii="Times New Roman" w:hAnsi="Times New Roman" w:cs="Times New Roman"/>
          <w:sz w:val="24"/>
          <w:szCs w:val="24"/>
        </w:rPr>
      </w:pPr>
      <w:r w:rsidRPr="00A129FF">
        <w:rPr>
          <w:rFonts w:ascii="Times New Roman" w:eastAsia="Times New Roman" w:hAnsi="Times New Roman" w:cs="Times New Roman"/>
          <w:b/>
          <w:sz w:val="24"/>
          <w:szCs w:val="24"/>
        </w:rPr>
        <w:t xml:space="preserve">Kieno iniciatyva parengtas sprendimo projektas: </w:t>
      </w:r>
    </w:p>
    <w:p w14:paraId="7BDEBE74" w14:textId="77777777" w:rsidR="002C5E47" w:rsidRPr="00A129FF" w:rsidRDefault="002C5E47" w:rsidP="007668C2">
      <w:pPr>
        <w:spacing w:after="0" w:line="276" w:lineRule="auto"/>
        <w:ind w:firstLine="851"/>
        <w:jc w:val="both"/>
        <w:rPr>
          <w:rFonts w:ascii="Times New Roman" w:eastAsia="Times New Roman" w:hAnsi="Times New Roman" w:cs="Times New Roman"/>
          <w:sz w:val="24"/>
          <w:szCs w:val="24"/>
        </w:rPr>
      </w:pPr>
      <w:r w:rsidRPr="00A129FF">
        <w:rPr>
          <w:rFonts w:ascii="Times New Roman" w:eastAsia="Times New Roman" w:hAnsi="Times New Roman" w:cs="Times New Roman"/>
          <w:sz w:val="24"/>
          <w:szCs w:val="24"/>
        </w:rPr>
        <w:t>Panevėžio miesto savivaldybės administracijos.</w:t>
      </w:r>
    </w:p>
    <w:p w14:paraId="2B3D61AD" w14:textId="77777777" w:rsidR="002C5E47" w:rsidRPr="00A129FF" w:rsidRDefault="002C5E47" w:rsidP="00A46A07">
      <w:pPr>
        <w:spacing w:after="0" w:line="240" w:lineRule="auto"/>
        <w:jc w:val="both"/>
        <w:rPr>
          <w:rFonts w:ascii="Times New Roman" w:eastAsia="Times New Roman" w:hAnsi="Times New Roman" w:cs="Times New Roman"/>
          <w:sz w:val="24"/>
          <w:szCs w:val="24"/>
        </w:rPr>
      </w:pPr>
    </w:p>
    <w:p w14:paraId="29ED2502" w14:textId="77777777" w:rsidR="000B0B00" w:rsidRPr="00A129FF" w:rsidRDefault="000B0B00" w:rsidP="00A46A07">
      <w:pPr>
        <w:spacing w:after="0" w:line="240" w:lineRule="auto"/>
        <w:jc w:val="both"/>
        <w:rPr>
          <w:rFonts w:ascii="Times New Roman" w:eastAsia="Times New Roman" w:hAnsi="Times New Roman" w:cs="Times New Roman"/>
          <w:sz w:val="24"/>
          <w:szCs w:val="24"/>
        </w:rPr>
      </w:pPr>
    </w:p>
    <w:p w14:paraId="09F17EFC" w14:textId="09B18B22" w:rsidR="00A800F1" w:rsidRDefault="002C5E47" w:rsidP="00A800F1">
      <w:pPr>
        <w:spacing w:after="0" w:line="240" w:lineRule="auto"/>
        <w:jc w:val="both"/>
        <w:rPr>
          <w:rFonts w:ascii="Times New Roman" w:eastAsia="Times New Roman" w:hAnsi="Times New Roman" w:cs="Times New Roman"/>
          <w:sz w:val="24"/>
          <w:szCs w:val="24"/>
        </w:rPr>
      </w:pPr>
      <w:r w:rsidRPr="00A129FF">
        <w:rPr>
          <w:rFonts w:ascii="Times New Roman" w:eastAsia="Times New Roman" w:hAnsi="Times New Roman" w:cs="Times New Roman"/>
          <w:sz w:val="24"/>
          <w:szCs w:val="24"/>
        </w:rPr>
        <w:t xml:space="preserve">Investicijų projektų skyriaus vedėja </w:t>
      </w:r>
      <w:r w:rsidRPr="00A129FF">
        <w:rPr>
          <w:rFonts w:ascii="Times New Roman" w:eastAsia="Times New Roman" w:hAnsi="Times New Roman" w:cs="Times New Roman"/>
          <w:sz w:val="24"/>
          <w:szCs w:val="24"/>
        </w:rPr>
        <w:tab/>
      </w:r>
      <w:r w:rsidRPr="00A129FF">
        <w:rPr>
          <w:rFonts w:ascii="Times New Roman" w:eastAsia="Times New Roman" w:hAnsi="Times New Roman" w:cs="Times New Roman"/>
          <w:sz w:val="24"/>
          <w:szCs w:val="24"/>
        </w:rPr>
        <w:tab/>
      </w:r>
      <w:r w:rsidRPr="00A129FF">
        <w:rPr>
          <w:rFonts w:ascii="Times New Roman" w:eastAsia="Times New Roman" w:hAnsi="Times New Roman" w:cs="Times New Roman"/>
          <w:sz w:val="24"/>
          <w:szCs w:val="24"/>
        </w:rPr>
        <w:tab/>
      </w:r>
      <w:r w:rsidR="00DB07A9" w:rsidRPr="00A129FF">
        <w:rPr>
          <w:rFonts w:ascii="Times New Roman" w:eastAsia="Times New Roman" w:hAnsi="Times New Roman" w:cs="Times New Roman"/>
          <w:sz w:val="24"/>
          <w:szCs w:val="24"/>
        </w:rPr>
        <w:t xml:space="preserve">             </w:t>
      </w:r>
      <w:r w:rsidRPr="00A129FF">
        <w:rPr>
          <w:rFonts w:ascii="Times New Roman" w:eastAsia="Times New Roman" w:hAnsi="Times New Roman" w:cs="Times New Roman"/>
          <w:sz w:val="24"/>
          <w:szCs w:val="24"/>
        </w:rPr>
        <w:t xml:space="preserve"> Lina Bareikienė</w:t>
      </w:r>
    </w:p>
    <w:p w14:paraId="34EA7011" w14:textId="77777777" w:rsidR="00557C1D" w:rsidRDefault="00557C1D" w:rsidP="00A800F1">
      <w:pPr>
        <w:spacing w:after="0" w:line="240" w:lineRule="auto"/>
        <w:jc w:val="both"/>
        <w:rPr>
          <w:rFonts w:ascii="Times New Roman" w:eastAsia="Times New Roman" w:hAnsi="Times New Roman" w:cs="Times New Roman"/>
          <w:sz w:val="24"/>
          <w:szCs w:val="24"/>
        </w:rPr>
      </w:pPr>
    </w:p>
    <w:p w14:paraId="7B333CD0" w14:textId="77777777" w:rsidR="000B0B00" w:rsidRPr="00A129FF" w:rsidRDefault="000B0B00" w:rsidP="00A800F1">
      <w:pPr>
        <w:spacing w:after="0" w:line="240" w:lineRule="auto"/>
        <w:jc w:val="both"/>
        <w:rPr>
          <w:rFonts w:ascii="Times New Roman" w:eastAsia="Times New Roman" w:hAnsi="Times New Roman" w:cs="Times New Roman"/>
          <w:sz w:val="24"/>
          <w:szCs w:val="24"/>
        </w:rPr>
      </w:pPr>
    </w:p>
    <w:p w14:paraId="6AAACC89" w14:textId="3A8A58D8" w:rsidR="008C1F11" w:rsidRPr="00A129FF" w:rsidRDefault="00A800F1" w:rsidP="00A800F1">
      <w:pPr>
        <w:spacing w:after="0" w:line="240" w:lineRule="auto"/>
        <w:jc w:val="both"/>
        <w:rPr>
          <w:rFonts w:ascii="Times New Roman" w:eastAsia="Times New Roman" w:hAnsi="Times New Roman" w:cs="Times New Roman"/>
          <w:sz w:val="24"/>
          <w:szCs w:val="24"/>
        </w:rPr>
      </w:pPr>
      <w:r w:rsidRPr="00A129FF">
        <w:rPr>
          <w:rFonts w:ascii="Times New Roman" w:eastAsia="Times New Roman" w:hAnsi="Times New Roman" w:cs="Times New Roman"/>
          <w:sz w:val="24"/>
          <w:szCs w:val="24"/>
        </w:rPr>
        <w:t>Vyresnio</w:t>
      </w:r>
      <w:r w:rsidR="008C1F11" w:rsidRPr="00A129FF">
        <w:rPr>
          <w:rFonts w:ascii="Times New Roman" w:eastAsia="Times New Roman" w:hAnsi="Times New Roman" w:cs="Times New Roman"/>
          <w:sz w:val="24"/>
          <w:szCs w:val="24"/>
        </w:rPr>
        <w:t>ji investicijų projektų specialistė</w:t>
      </w:r>
      <w:r w:rsidR="008C1F11" w:rsidRPr="00A129FF">
        <w:rPr>
          <w:rFonts w:ascii="Times New Roman" w:eastAsia="Times New Roman" w:hAnsi="Times New Roman" w:cs="Times New Roman"/>
          <w:sz w:val="24"/>
          <w:szCs w:val="24"/>
        </w:rPr>
        <w:tab/>
      </w:r>
      <w:r w:rsidR="008C1F11" w:rsidRPr="00A129FF">
        <w:rPr>
          <w:rFonts w:ascii="Times New Roman" w:eastAsia="Times New Roman" w:hAnsi="Times New Roman" w:cs="Times New Roman"/>
          <w:sz w:val="24"/>
          <w:szCs w:val="24"/>
        </w:rPr>
        <w:tab/>
      </w:r>
      <w:r w:rsidRPr="00A129FF">
        <w:rPr>
          <w:rFonts w:ascii="Times New Roman" w:eastAsia="Times New Roman" w:hAnsi="Times New Roman" w:cs="Times New Roman"/>
          <w:sz w:val="24"/>
          <w:szCs w:val="24"/>
        </w:rPr>
        <w:t xml:space="preserve">             </w:t>
      </w:r>
      <w:r w:rsidR="008C1F11" w:rsidRPr="00A129FF">
        <w:rPr>
          <w:rFonts w:ascii="Times New Roman" w:eastAsia="Times New Roman" w:hAnsi="Times New Roman" w:cs="Times New Roman"/>
          <w:sz w:val="24"/>
          <w:szCs w:val="24"/>
        </w:rPr>
        <w:t xml:space="preserve"> </w:t>
      </w:r>
      <w:r w:rsidRPr="00A129FF">
        <w:rPr>
          <w:rFonts w:ascii="Times New Roman" w:eastAsia="Times New Roman" w:hAnsi="Times New Roman" w:cs="Times New Roman"/>
          <w:sz w:val="24"/>
          <w:szCs w:val="24"/>
        </w:rPr>
        <w:t>Angelė Steponavičienė</w:t>
      </w:r>
      <w:r w:rsidR="008C1F11" w:rsidRPr="00A129FF">
        <w:rPr>
          <w:rFonts w:ascii="Times New Roman" w:eastAsia="Times New Roman" w:hAnsi="Times New Roman" w:cs="Times New Roman"/>
          <w:sz w:val="24"/>
          <w:szCs w:val="24"/>
        </w:rPr>
        <w:tab/>
      </w:r>
    </w:p>
    <w:p w14:paraId="02E65B62" w14:textId="2277FE31" w:rsidR="008C1F11" w:rsidRPr="00A129FF" w:rsidRDefault="008C1F11" w:rsidP="009E1F40">
      <w:pPr>
        <w:tabs>
          <w:tab w:val="left" w:pos="0"/>
        </w:tabs>
        <w:spacing w:after="0" w:line="240" w:lineRule="auto"/>
        <w:ind w:firstLine="851"/>
        <w:jc w:val="both"/>
        <w:rPr>
          <w:rFonts w:ascii="Times New Roman" w:eastAsia="Times New Roman" w:hAnsi="Times New Roman" w:cs="Times New Roman"/>
          <w:sz w:val="24"/>
          <w:szCs w:val="24"/>
        </w:rPr>
      </w:pPr>
    </w:p>
    <w:sectPr w:rsidR="008C1F11" w:rsidRPr="00A129FF" w:rsidSect="000556D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063EE"/>
    <w:rsid w:val="00010748"/>
    <w:rsid w:val="00027AFD"/>
    <w:rsid w:val="00031F0C"/>
    <w:rsid w:val="000556D0"/>
    <w:rsid w:val="000614AE"/>
    <w:rsid w:val="00063D46"/>
    <w:rsid w:val="000854FE"/>
    <w:rsid w:val="00095A25"/>
    <w:rsid w:val="000B0B00"/>
    <w:rsid w:val="000B5A37"/>
    <w:rsid w:val="000B74CD"/>
    <w:rsid w:val="000C2283"/>
    <w:rsid w:val="000C49FF"/>
    <w:rsid w:val="000D1FD4"/>
    <w:rsid w:val="000D750D"/>
    <w:rsid w:val="00180D33"/>
    <w:rsid w:val="001B71B6"/>
    <w:rsid w:val="001E6E1F"/>
    <w:rsid w:val="001F68E7"/>
    <w:rsid w:val="002171D5"/>
    <w:rsid w:val="00231A78"/>
    <w:rsid w:val="0024129B"/>
    <w:rsid w:val="002474AF"/>
    <w:rsid w:val="00253762"/>
    <w:rsid w:val="002576B4"/>
    <w:rsid w:val="00260CA1"/>
    <w:rsid w:val="0026175A"/>
    <w:rsid w:val="0026280B"/>
    <w:rsid w:val="00265EE6"/>
    <w:rsid w:val="002827DF"/>
    <w:rsid w:val="002A6330"/>
    <w:rsid w:val="002C2B20"/>
    <w:rsid w:val="002C4B79"/>
    <w:rsid w:val="002C56DF"/>
    <w:rsid w:val="002C5E47"/>
    <w:rsid w:val="002D3C6D"/>
    <w:rsid w:val="002E2147"/>
    <w:rsid w:val="002E6615"/>
    <w:rsid w:val="00303D84"/>
    <w:rsid w:val="00351D61"/>
    <w:rsid w:val="00363341"/>
    <w:rsid w:val="00363E79"/>
    <w:rsid w:val="003719A7"/>
    <w:rsid w:val="0037255E"/>
    <w:rsid w:val="00381E62"/>
    <w:rsid w:val="003B7AD8"/>
    <w:rsid w:val="003C1D0E"/>
    <w:rsid w:val="003D7707"/>
    <w:rsid w:val="003D7A9B"/>
    <w:rsid w:val="003E5EFB"/>
    <w:rsid w:val="004202DA"/>
    <w:rsid w:val="00420752"/>
    <w:rsid w:val="00421C22"/>
    <w:rsid w:val="00422C77"/>
    <w:rsid w:val="004530AE"/>
    <w:rsid w:val="00457EE8"/>
    <w:rsid w:val="004611DC"/>
    <w:rsid w:val="00465160"/>
    <w:rsid w:val="0047371D"/>
    <w:rsid w:val="00493E86"/>
    <w:rsid w:val="004A717B"/>
    <w:rsid w:val="004B03FF"/>
    <w:rsid w:val="004D3454"/>
    <w:rsid w:val="004F38AE"/>
    <w:rsid w:val="004F65E8"/>
    <w:rsid w:val="00517103"/>
    <w:rsid w:val="00541B00"/>
    <w:rsid w:val="00556641"/>
    <w:rsid w:val="00557C1D"/>
    <w:rsid w:val="00564992"/>
    <w:rsid w:val="0056714F"/>
    <w:rsid w:val="00572A32"/>
    <w:rsid w:val="00590044"/>
    <w:rsid w:val="005D578F"/>
    <w:rsid w:val="005E6642"/>
    <w:rsid w:val="005F300E"/>
    <w:rsid w:val="00602653"/>
    <w:rsid w:val="006105F5"/>
    <w:rsid w:val="006138BA"/>
    <w:rsid w:val="00617C4B"/>
    <w:rsid w:val="00626826"/>
    <w:rsid w:val="00627186"/>
    <w:rsid w:val="006406F2"/>
    <w:rsid w:val="00665A23"/>
    <w:rsid w:val="00676FA7"/>
    <w:rsid w:val="006A60B3"/>
    <w:rsid w:val="006C5075"/>
    <w:rsid w:val="006D30D3"/>
    <w:rsid w:val="006D3D52"/>
    <w:rsid w:val="006E2154"/>
    <w:rsid w:val="00712223"/>
    <w:rsid w:val="007160B0"/>
    <w:rsid w:val="00725FF8"/>
    <w:rsid w:val="007272B1"/>
    <w:rsid w:val="00731BCA"/>
    <w:rsid w:val="00750570"/>
    <w:rsid w:val="007544C5"/>
    <w:rsid w:val="007668C2"/>
    <w:rsid w:val="00770DDD"/>
    <w:rsid w:val="00774D6F"/>
    <w:rsid w:val="007855E9"/>
    <w:rsid w:val="007A3B1E"/>
    <w:rsid w:val="007B1E51"/>
    <w:rsid w:val="007E6208"/>
    <w:rsid w:val="007F6755"/>
    <w:rsid w:val="00802976"/>
    <w:rsid w:val="008360DB"/>
    <w:rsid w:val="00840306"/>
    <w:rsid w:val="008552B9"/>
    <w:rsid w:val="00875007"/>
    <w:rsid w:val="00876A3C"/>
    <w:rsid w:val="00881BAD"/>
    <w:rsid w:val="00885A08"/>
    <w:rsid w:val="0088707B"/>
    <w:rsid w:val="008920F4"/>
    <w:rsid w:val="008A1EF9"/>
    <w:rsid w:val="008A5647"/>
    <w:rsid w:val="008A6441"/>
    <w:rsid w:val="008B3769"/>
    <w:rsid w:val="008C1F11"/>
    <w:rsid w:val="008C29A6"/>
    <w:rsid w:val="008F3D41"/>
    <w:rsid w:val="009101C0"/>
    <w:rsid w:val="0091275B"/>
    <w:rsid w:val="00913448"/>
    <w:rsid w:val="009241BE"/>
    <w:rsid w:val="00925EAD"/>
    <w:rsid w:val="009417A8"/>
    <w:rsid w:val="00944DED"/>
    <w:rsid w:val="00946800"/>
    <w:rsid w:val="0095310D"/>
    <w:rsid w:val="009550C0"/>
    <w:rsid w:val="009848C4"/>
    <w:rsid w:val="009904B0"/>
    <w:rsid w:val="0099369B"/>
    <w:rsid w:val="009A2F4D"/>
    <w:rsid w:val="009C4D05"/>
    <w:rsid w:val="009E1F40"/>
    <w:rsid w:val="009E43B9"/>
    <w:rsid w:val="009F5847"/>
    <w:rsid w:val="00A129FF"/>
    <w:rsid w:val="00A150B9"/>
    <w:rsid w:val="00A203AD"/>
    <w:rsid w:val="00A206F9"/>
    <w:rsid w:val="00A253B2"/>
    <w:rsid w:val="00A30AE2"/>
    <w:rsid w:val="00A46A07"/>
    <w:rsid w:val="00A5466E"/>
    <w:rsid w:val="00A800F1"/>
    <w:rsid w:val="00A8607D"/>
    <w:rsid w:val="00A863EB"/>
    <w:rsid w:val="00A86990"/>
    <w:rsid w:val="00A93A66"/>
    <w:rsid w:val="00AB0E47"/>
    <w:rsid w:val="00AC085E"/>
    <w:rsid w:val="00AD145A"/>
    <w:rsid w:val="00AD7FA8"/>
    <w:rsid w:val="00AF1110"/>
    <w:rsid w:val="00B026E0"/>
    <w:rsid w:val="00B027FB"/>
    <w:rsid w:val="00B15CEF"/>
    <w:rsid w:val="00B16811"/>
    <w:rsid w:val="00B16E32"/>
    <w:rsid w:val="00B24A92"/>
    <w:rsid w:val="00B532FA"/>
    <w:rsid w:val="00B5564E"/>
    <w:rsid w:val="00B6127C"/>
    <w:rsid w:val="00B7176A"/>
    <w:rsid w:val="00B73101"/>
    <w:rsid w:val="00B841D5"/>
    <w:rsid w:val="00B86B8E"/>
    <w:rsid w:val="00BA76C6"/>
    <w:rsid w:val="00BB1B25"/>
    <w:rsid w:val="00BB43B5"/>
    <w:rsid w:val="00BC1CDE"/>
    <w:rsid w:val="00BC344E"/>
    <w:rsid w:val="00BC7622"/>
    <w:rsid w:val="00BC7C6D"/>
    <w:rsid w:val="00BD0338"/>
    <w:rsid w:val="00BD52B8"/>
    <w:rsid w:val="00BD538A"/>
    <w:rsid w:val="00BD6B26"/>
    <w:rsid w:val="00BE20E0"/>
    <w:rsid w:val="00BF4107"/>
    <w:rsid w:val="00BF6ACC"/>
    <w:rsid w:val="00C007E2"/>
    <w:rsid w:val="00C02E4D"/>
    <w:rsid w:val="00C50D50"/>
    <w:rsid w:val="00C53B78"/>
    <w:rsid w:val="00C637A1"/>
    <w:rsid w:val="00C73255"/>
    <w:rsid w:val="00CA6B0D"/>
    <w:rsid w:val="00CB0349"/>
    <w:rsid w:val="00CE0259"/>
    <w:rsid w:val="00D076BC"/>
    <w:rsid w:val="00D07B1A"/>
    <w:rsid w:val="00D229E1"/>
    <w:rsid w:val="00D25FE7"/>
    <w:rsid w:val="00D41170"/>
    <w:rsid w:val="00D64F14"/>
    <w:rsid w:val="00D716F5"/>
    <w:rsid w:val="00D84DC8"/>
    <w:rsid w:val="00D967A0"/>
    <w:rsid w:val="00DB07A9"/>
    <w:rsid w:val="00DD1347"/>
    <w:rsid w:val="00E05E6F"/>
    <w:rsid w:val="00E0761B"/>
    <w:rsid w:val="00E134BD"/>
    <w:rsid w:val="00E21026"/>
    <w:rsid w:val="00E308BD"/>
    <w:rsid w:val="00E410CE"/>
    <w:rsid w:val="00E416E9"/>
    <w:rsid w:val="00E41D1F"/>
    <w:rsid w:val="00E433A0"/>
    <w:rsid w:val="00E501A2"/>
    <w:rsid w:val="00E716D4"/>
    <w:rsid w:val="00E8792B"/>
    <w:rsid w:val="00E94F0C"/>
    <w:rsid w:val="00EF509C"/>
    <w:rsid w:val="00F0464A"/>
    <w:rsid w:val="00F1253D"/>
    <w:rsid w:val="00F55945"/>
    <w:rsid w:val="00F674D7"/>
    <w:rsid w:val="00F86F81"/>
    <w:rsid w:val="00F94333"/>
    <w:rsid w:val="00F97370"/>
    <w:rsid w:val="00FA0106"/>
    <w:rsid w:val="00FA12B6"/>
    <w:rsid w:val="00FB485A"/>
    <w:rsid w:val="00FC5BC8"/>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5D5B-0F1E-40B1-BE8E-B5EC5193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6308</Words>
  <Characters>3597</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2023-11-13T13:52:00Z</cp:lastPrinted>
  <dcterms:created xsi:type="dcterms:W3CDTF">2023-11-15T06:58:00Z</dcterms:created>
  <dcterms:modified xsi:type="dcterms:W3CDTF">2023-11-15T06:58:00Z</dcterms:modified>
</cp:coreProperties>
</file>