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C3A06"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6D0C3A07"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0A987358" w14:textId="77777777" w:rsidR="00283F5F" w:rsidRPr="00283F5F" w:rsidRDefault="00283F5F" w:rsidP="00283F5F">
      <w:pPr>
        <w:tabs>
          <w:tab w:val="left" w:pos="0"/>
        </w:tabs>
        <w:spacing w:after="0" w:line="240" w:lineRule="auto"/>
        <w:jc w:val="center"/>
        <w:rPr>
          <w:rFonts w:ascii="Times New Roman" w:eastAsia="Times New Roman" w:hAnsi="Times New Roman" w:cs="Times New Roman"/>
          <w:b/>
          <w:sz w:val="24"/>
        </w:rPr>
      </w:pPr>
      <w:r w:rsidRPr="00283F5F">
        <w:rPr>
          <w:rFonts w:ascii="Times New Roman" w:eastAsia="Times New Roman" w:hAnsi="Times New Roman" w:cs="Times New Roman"/>
          <w:b/>
          <w:sz w:val="24"/>
        </w:rPr>
        <w:t>DĖL PRITARIMO DALYVAVIMUI ŠVIETIMO PLĖTROS PROGRAMOS PAŽANGOS PRIEMONĖS NR. 12-003-03-01-03 „UŽTIKRINTI VISIEMS PRIEINAMĄ ŠIUOLAIKINĮ UGDYMO TURINĮ“ PROJEKTE PARTNERIO TEISĖMIS IR ĮGALIOJIMO SAVIVALDYBĖS ADMINISTRACIJOS DIREKTORIUI SUTEIKIMO</w:t>
      </w:r>
    </w:p>
    <w:p w14:paraId="6D0C3A0A"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D0C3A0B" w14:textId="5AF603A2"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5E73E8">
        <w:rPr>
          <w:rFonts w:ascii="Times New Roman" w:eastAsia="Times New Roman" w:hAnsi="Times New Roman" w:cs="Times New Roman"/>
          <w:sz w:val="24"/>
        </w:rPr>
        <w:t>lapkričio 14</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D0C3A0C"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D0C3A0D"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p>
    <w:p w14:paraId="6D0C3A0E" w14:textId="77777777" w:rsidR="002C5E47"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348B1286" w14:textId="67B2CB86" w:rsidR="004E731E" w:rsidRPr="004E731E" w:rsidRDefault="004E731E" w:rsidP="004E731E">
      <w:pPr>
        <w:pStyle w:val="Sraopastraipa"/>
        <w:spacing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 xml:space="preserve">Sprendimo projekto tikslas </w:t>
      </w:r>
      <w:r>
        <w:rPr>
          <w:rFonts w:ascii="Times New Roman" w:hAnsi="Times New Roman" w:cs="Times New Roman"/>
          <w:sz w:val="24"/>
          <w:szCs w:val="24"/>
        </w:rPr>
        <w:t>– p</w:t>
      </w:r>
      <w:r w:rsidRPr="004E731E">
        <w:rPr>
          <w:rFonts w:ascii="Times New Roman" w:hAnsi="Times New Roman" w:cs="Times New Roman"/>
          <w:sz w:val="24"/>
          <w:szCs w:val="24"/>
        </w:rPr>
        <w:t>ritarti Panevėžio miesto savivaldybės administracijos dalyvavimui parnerio teisėmis Švietimo plėtros programos pažangos priemonės Nr. 12-003-03-01-03 „Užtikrinti visiems prieinamą šiuolaikinį ugdymo turinį“ projekte.</w:t>
      </w:r>
    </w:p>
    <w:p w14:paraId="268CE96A" w14:textId="164E337D" w:rsidR="00A13C28" w:rsidRDefault="00A13C28" w:rsidP="00A13C28">
      <w:pPr>
        <w:pStyle w:val="Sraopastraipa"/>
        <w:spacing w:line="240" w:lineRule="auto"/>
        <w:ind w:left="0" w:firstLine="709"/>
        <w:jc w:val="both"/>
        <w:rPr>
          <w:rFonts w:ascii="Times New Roman" w:hAnsi="Times New Roman" w:cs="Times New Roman"/>
          <w:sz w:val="24"/>
          <w:szCs w:val="24"/>
        </w:rPr>
      </w:pPr>
      <w:r w:rsidRPr="00A13C28">
        <w:rPr>
          <w:rFonts w:ascii="Times New Roman" w:hAnsi="Times New Roman" w:cs="Times New Roman"/>
          <w:sz w:val="24"/>
          <w:szCs w:val="24"/>
        </w:rPr>
        <w:t xml:space="preserve">Lietuvos Respublikos švietimo, mokslo ir sporto ministro 2023 m. rugpjūčio 11 d. įsakymu Nr. V-1063 „Dėl 2021–2030 m. plėtros programos valdytojos Lietuvos respublikos švietimo, mokslo ir sporto ministerijos švietimo plėtros programos pažangos priemonės Nr. 12-003-03-01-03 „Užtikrinti visiems prieinamą šiuolaikinį ugdymo turinį“  aprašo patvirtinimo“ </w:t>
      </w:r>
      <w:r>
        <w:rPr>
          <w:rFonts w:ascii="Times New Roman" w:hAnsi="Times New Roman" w:cs="Times New Roman"/>
          <w:sz w:val="24"/>
          <w:szCs w:val="24"/>
        </w:rPr>
        <w:t xml:space="preserve">patvirtino </w:t>
      </w:r>
      <w:r w:rsidRPr="00A13C28">
        <w:rPr>
          <w:rFonts w:ascii="Times New Roman" w:hAnsi="Times New Roman" w:cs="Times New Roman"/>
          <w:sz w:val="24"/>
          <w:szCs w:val="24"/>
        </w:rPr>
        <w:t>2021–2030 m. plėtros programos valdytojos Lietuvos Respublikos švietimo, mokslo ir sporto ministerijos švietimo plėtros programos pažangos priemonės Nr. 12-003-03-01-03 „Užtikrinti visiems prieinamą šiuolaikinį ugdymo turinį“ apraš</w:t>
      </w:r>
      <w:r>
        <w:rPr>
          <w:rFonts w:ascii="Times New Roman" w:hAnsi="Times New Roman" w:cs="Times New Roman"/>
          <w:sz w:val="24"/>
          <w:szCs w:val="24"/>
        </w:rPr>
        <w:t>ą</w:t>
      </w:r>
      <w:r w:rsidR="005E73E8">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w:t>
      </w:r>
    </w:p>
    <w:p w14:paraId="598262E0" w14:textId="77777777" w:rsidR="00A13C28" w:rsidRDefault="00A13C28" w:rsidP="00A13C28">
      <w:pPr>
        <w:pStyle w:val="Sraopastraipa"/>
        <w:spacing w:line="240" w:lineRule="auto"/>
        <w:ind w:left="0" w:firstLine="709"/>
        <w:jc w:val="both"/>
        <w:rPr>
          <w:rFonts w:ascii="Times New Roman" w:hAnsi="Times New Roman" w:cs="Times New Roman"/>
          <w:sz w:val="24"/>
          <w:szCs w:val="24"/>
        </w:rPr>
      </w:pPr>
      <w:r w:rsidRPr="00A13C28">
        <w:rPr>
          <w:rFonts w:ascii="Times New Roman" w:hAnsi="Times New Roman" w:cs="Times New Roman"/>
          <w:sz w:val="24"/>
          <w:szCs w:val="24"/>
        </w:rPr>
        <w:t xml:space="preserve">Planuojamo įgyvendinti projekto tikslas – gerinti švietimo paslaugų kokybę Lietuvos bendrojo ugdymo mokyklose. Siekiant užtikrinti investicijų tvarumą, pasirinkta aprūpinti mokyklas, turinčias ne mažiau 200 mokinių. </w:t>
      </w:r>
    </w:p>
    <w:p w14:paraId="3A667095" w14:textId="5066C23A" w:rsidR="004E731E" w:rsidRPr="00F55EE2" w:rsidRDefault="004E731E" w:rsidP="00F55EE2">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F55EE2">
        <w:rPr>
          <w:rFonts w:ascii="Times New Roman" w:eastAsia="Times New Roman" w:hAnsi="Times New Roman" w:cs="Times New Roman"/>
          <w:b/>
          <w:sz w:val="24"/>
        </w:rPr>
        <w:t>Siūlomos teisinio reguliavimo nuostatos, laukiami rezultatai:</w:t>
      </w:r>
    </w:p>
    <w:p w14:paraId="36425B38" w14:textId="1DA5848B" w:rsidR="00A13C28" w:rsidRPr="00A13C28" w:rsidRDefault="00A13C28" w:rsidP="00A13C28">
      <w:pPr>
        <w:pStyle w:val="Sraopastraipa"/>
        <w:spacing w:line="240" w:lineRule="auto"/>
        <w:ind w:left="0" w:firstLine="709"/>
        <w:jc w:val="both"/>
        <w:rPr>
          <w:rFonts w:ascii="Times New Roman" w:hAnsi="Times New Roman" w:cs="Times New Roman"/>
          <w:sz w:val="24"/>
          <w:szCs w:val="24"/>
        </w:rPr>
      </w:pPr>
      <w:r w:rsidRPr="00A13C28">
        <w:rPr>
          <w:rFonts w:ascii="Times New Roman" w:hAnsi="Times New Roman" w:cs="Times New Roman"/>
          <w:sz w:val="24"/>
          <w:szCs w:val="24"/>
        </w:rPr>
        <w:t>Projekto įgyvendinimo metu bus 1) parengtos mokyklų aprūpinimo standartų rekomendacijos; 2) įsigytos standartizuotos gamtos ir technologinių mokslų mokymo  priemonės ir įranga, skirta atlikti tyrimus, eksperimentus, laboratorinius darbus ir kitas praktines veiklas</w:t>
      </w:r>
      <w:r w:rsidR="004E731E">
        <w:rPr>
          <w:rFonts w:ascii="Times New Roman" w:hAnsi="Times New Roman" w:cs="Times New Roman"/>
          <w:sz w:val="24"/>
          <w:szCs w:val="24"/>
        </w:rPr>
        <w:t xml:space="preserve"> (V</w:t>
      </w:r>
      <w:r w:rsidR="002303A4">
        <w:rPr>
          <w:rFonts w:ascii="Times New Roman" w:hAnsi="Times New Roman" w:cs="Times New Roman"/>
          <w:sz w:val="24"/>
          <w:szCs w:val="24"/>
        </w:rPr>
        <w:t>V</w:t>
      </w:r>
      <w:r w:rsidR="004E731E">
        <w:rPr>
          <w:rFonts w:ascii="Times New Roman" w:hAnsi="Times New Roman" w:cs="Times New Roman"/>
          <w:sz w:val="24"/>
          <w:szCs w:val="24"/>
        </w:rPr>
        <w:t xml:space="preserve">L regionui planuojama </w:t>
      </w:r>
      <w:r w:rsidR="004E731E" w:rsidRPr="004E731E">
        <w:rPr>
          <w:rFonts w:ascii="Times New Roman" w:hAnsi="Times New Roman" w:cs="Times New Roman"/>
          <w:sz w:val="24"/>
          <w:szCs w:val="24"/>
        </w:rPr>
        <w:t>3305 GMT priemonių komplektų)</w:t>
      </w:r>
      <w:r w:rsidRPr="00A13C28">
        <w:rPr>
          <w:rFonts w:ascii="Times New Roman" w:hAnsi="Times New Roman" w:cs="Times New Roman"/>
          <w:sz w:val="24"/>
          <w:szCs w:val="24"/>
        </w:rPr>
        <w:t xml:space="preserve"> bei 3) mokyklos aprūpintos kompiuterine įranga būtina skaitmeniniams ištekliams ugdymo procese naudoti ir pasiekimų patikrinimą vykdyti</w:t>
      </w:r>
      <w:r w:rsidR="004E731E">
        <w:rPr>
          <w:rFonts w:ascii="Times New Roman" w:hAnsi="Times New Roman" w:cs="Times New Roman"/>
          <w:sz w:val="24"/>
          <w:szCs w:val="24"/>
        </w:rPr>
        <w:t xml:space="preserve"> (VVL regionui planuojama nupirkti 33050 kompiuterių)</w:t>
      </w:r>
      <w:r w:rsidRPr="00A13C28">
        <w:rPr>
          <w:rFonts w:ascii="Times New Roman" w:hAnsi="Times New Roman" w:cs="Times New Roman"/>
          <w:sz w:val="24"/>
          <w:szCs w:val="24"/>
        </w:rPr>
        <w:t>.</w:t>
      </w:r>
    </w:p>
    <w:p w14:paraId="7456B8A6" w14:textId="77777777" w:rsidR="004E731E" w:rsidRPr="004E731E" w:rsidRDefault="004E731E" w:rsidP="004E731E">
      <w:pPr>
        <w:pStyle w:val="Sraopastraipa"/>
        <w:spacing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 xml:space="preserve">Projekto pareiškėjas – Nacionalinė švietimo agentūra, projekto partneriai – savivaldybių </w:t>
      </w:r>
      <w:bookmarkStart w:id="0" w:name="_GoBack"/>
      <w:bookmarkEnd w:id="0"/>
      <w:r w:rsidRPr="004E731E">
        <w:rPr>
          <w:rFonts w:ascii="Times New Roman" w:hAnsi="Times New Roman" w:cs="Times New Roman"/>
          <w:sz w:val="24"/>
          <w:szCs w:val="24"/>
        </w:rPr>
        <w:t xml:space="preserve">administracijos bei bendrojo ugdymo mokyklos, kurių savininkė nėra savivaldybė.  </w:t>
      </w:r>
    </w:p>
    <w:p w14:paraId="3DF6BFED" w14:textId="443D2875" w:rsidR="004E731E" w:rsidRPr="004E731E" w:rsidRDefault="004E731E" w:rsidP="004E731E">
      <w:pPr>
        <w:pStyle w:val="Sraopastraipa"/>
        <w:spacing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Projekt</w:t>
      </w:r>
      <w:r>
        <w:rPr>
          <w:rFonts w:ascii="Times New Roman" w:hAnsi="Times New Roman" w:cs="Times New Roman"/>
          <w:sz w:val="24"/>
          <w:szCs w:val="24"/>
        </w:rPr>
        <w:t xml:space="preserve">o veiklos </w:t>
      </w:r>
      <w:r w:rsidRPr="004E731E">
        <w:rPr>
          <w:rFonts w:ascii="Times New Roman" w:hAnsi="Times New Roman" w:cs="Times New Roman"/>
          <w:sz w:val="24"/>
          <w:szCs w:val="24"/>
        </w:rPr>
        <w:t>planuojam</w:t>
      </w:r>
      <w:r>
        <w:rPr>
          <w:rFonts w:ascii="Times New Roman" w:hAnsi="Times New Roman" w:cs="Times New Roman"/>
          <w:sz w:val="24"/>
          <w:szCs w:val="24"/>
        </w:rPr>
        <w:t>o</w:t>
      </w:r>
      <w:r w:rsidRPr="004E731E">
        <w:rPr>
          <w:rFonts w:ascii="Times New Roman" w:hAnsi="Times New Roman" w:cs="Times New Roman"/>
          <w:sz w:val="24"/>
          <w:szCs w:val="24"/>
        </w:rPr>
        <w:t xml:space="preserve">s </w:t>
      </w:r>
      <w:r>
        <w:rPr>
          <w:rFonts w:ascii="Times New Roman" w:hAnsi="Times New Roman" w:cs="Times New Roman"/>
          <w:sz w:val="24"/>
          <w:szCs w:val="24"/>
        </w:rPr>
        <w:t>nuo</w:t>
      </w:r>
      <w:r w:rsidRPr="004E731E">
        <w:rPr>
          <w:rFonts w:ascii="Times New Roman" w:hAnsi="Times New Roman" w:cs="Times New Roman"/>
          <w:sz w:val="24"/>
          <w:szCs w:val="24"/>
        </w:rPr>
        <w:t xml:space="preserve"> 2024 m. vasario 2 d. ir bai</w:t>
      </w:r>
      <w:r>
        <w:rPr>
          <w:rFonts w:ascii="Times New Roman" w:hAnsi="Times New Roman" w:cs="Times New Roman"/>
          <w:sz w:val="24"/>
          <w:szCs w:val="24"/>
        </w:rPr>
        <w:t>giamos</w:t>
      </w:r>
      <w:r w:rsidRPr="004E731E">
        <w:rPr>
          <w:rFonts w:ascii="Times New Roman" w:hAnsi="Times New Roman" w:cs="Times New Roman"/>
          <w:sz w:val="24"/>
          <w:szCs w:val="24"/>
        </w:rPr>
        <w:t xml:space="preserve"> iki 2028 m. sausio 2 d. </w:t>
      </w:r>
    </w:p>
    <w:p w14:paraId="3E2DB83F" w14:textId="77777777" w:rsidR="004E731E" w:rsidRPr="004E731E" w:rsidRDefault="004E731E" w:rsidP="004E731E">
      <w:pPr>
        <w:pStyle w:val="Sraopastraipa"/>
        <w:spacing w:after="0"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Projekte suplanuotos vykdyti veiklos spręs šiuolaikiškų gamtos ir tiksliųjų mokslų bei kalbų mokymo laboratorijų trūkumo ir tolygaus aprūpinimo laboratorine ir IKT įranga kaimo ir miesto mokyklose problemas, kas iš esmės atitinka strateginiuose dokumentuose įvardintas švietimo problemas, jų priežastis ir priemones priežasčių šalinimui.</w:t>
      </w:r>
    </w:p>
    <w:p w14:paraId="622DD047" w14:textId="77777777" w:rsidR="004E731E" w:rsidRPr="004E731E" w:rsidRDefault="004E731E" w:rsidP="004E731E">
      <w:pPr>
        <w:pStyle w:val="Sraopastraipa"/>
        <w:spacing w:after="0" w:line="240" w:lineRule="auto"/>
        <w:ind w:left="0" w:firstLine="709"/>
        <w:jc w:val="both"/>
        <w:rPr>
          <w:rFonts w:ascii="Times New Roman" w:hAnsi="Times New Roman" w:cs="Times New Roman"/>
          <w:sz w:val="24"/>
          <w:szCs w:val="24"/>
          <w:u w:val="single"/>
        </w:rPr>
      </w:pPr>
      <w:r w:rsidRPr="004E731E">
        <w:rPr>
          <w:rFonts w:ascii="Times New Roman" w:hAnsi="Times New Roman" w:cs="Times New Roman"/>
          <w:sz w:val="24"/>
          <w:szCs w:val="24"/>
          <w:u w:val="single"/>
        </w:rPr>
        <w:t>Projekto Stebėsenos rodikliai:</w:t>
      </w:r>
    </w:p>
    <w:p w14:paraId="129C2EC1" w14:textId="77777777" w:rsidR="004E731E" w:rsidRPr="004E731E" w:rsidRDefault="004E731E" w:rsidP="004E731E">
      <w:pPr>
        <w:pStyle w:val="Sraopastraipa"/>
        <w:spacing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Produkto rodikliai – Naujos arba modernizuotos švietimo infrastruktūros mokymo klasių talpumas (VVL regionas) – 196618 asmenys ir Bendrojo ugdymo mokyklos, kuriose įrengtos gamtos mokslų laboratorijos (VVL regionas) – 342 vnt.</w:t>
      </w:r>
    </w:p>
    <w:p w14:paraId="0CBA585D" w14:textId="77777777" w:rsidR="004E731E" w:rsidRDefault="004E731E" w:rsidP="004E731E">
      <w:pPr>
        <w:pStyle w:val="Sraopastraipa"/>
        <w:spacing w:line="240" w:lineRule="auto"/>
        <w:ind w:left="0" w:firstLine="709"/>
        <w:jc w:val="both"/>
        <w:rPr>
          <w:rFonts w:ascii="Times New Roman" w:hAnsi="Times New Roman" w:cs="Times New Roman"/>
          <w:sz w:val="24"/>
          <w:szCs w:val="24"/>
        </w:rPr>
      </w:pPr>
      <w:r w:rsidRPr="004E731E">
        <w:rPr>
          <w:rFonts w:ascii="Times New Roman" w:hAnsi="Times New Roman" w:cs="Times New Roman"/>
          <w:sz w:val="24"/>
          <w:szCs w:val="24"/>
        </w:rPr>
        <w:t xml:space="preserve">Rezultato rodikliai – Naujos arba modernizuotos švietimo infrastruktūros naudotojų skaičius per metus (VVL regionas) – 196618 asmenys ir Bendrojo ugdymo mokyklų, turinčių gamtos mokslų laboratorijas, dalis (VVL regionas) – 84 proc. </w:t>
      </w:r>
    </w:p>
    <w:p w14:paraId="586D368A" w14:textId="5DBB201B" w:rsidR="004E731E" w:rsidRPr="004E731E" w:rsidRDefault="00F55EE2" w:rsidP="004E731E">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Šiame projekte galės dalyvauti mokyklos, turinčios ne mažiau kaip 200 mokinių.</w:t>
      </w:r>
    </w:p>
    <w:p w14:paraId="6102967C" w14:textId="77777777" w:rsidR="00F55EE2" w:rsidRDefault="00F55EE2" w:rsidP="00F55EE2">
      <w:pPr>
        <w:pStyle w:val="Sraopastraipa"/>
        <w:numPr>
          <w:ilvl w:val="0"/>
          <w:numId w:val="1"/>
        </w:numPr>
        <w:tabs>
          <w:tab w:val="left" w:pos="0"/>
        </w:tabs>
        <w:spacing w:after="0" w:line="240" w:lineRule="auto"/>
        <w:ind w:left="0" w:firstLine="851"/>
        <w:jc w:val="both"/>
        <w:rPr>
          <w:rFonts w:ascii="Times New Roman" w:eastAsia="Times New Roman" w:hAnsi="Times New Roman" w:cs="Times New Roman"/>
          <w:b/>
          <w:sz w:val="24"/>
        </w:rPr>
      </w:pPr>
      <w:r w:rsidRPr="00F55EE2">
        <w:rPr>
          <w:rFonts w:ascii="Times New Roman" w:eastAsia="Times New Roman" w:hAnsi="Times New Roman" w:cs="Times New Roman"/>
          <w:b/>
          <w:sz w:val="24"/>
        </w:rPr>
        <w:t xml:space="preserve">Lėšų poreikis ir šaltiniai: </w:t>
      </w:r>
    </w:p>
    <w:p w14:paraId="756A1583" w14:textId="080A63EF" w:rsidR="00F55EE2" w:rsidRPr="00C00FD2" w:rsidRDefault="00F55EE2" w:rsidP="00F55EE2">
      <w:pPr>
        <w:keepNext/>
        <w:spacing w:after="0" w:line="240" w:lineRule="auto"/>
        <w:ind w:firstLine="851"/>
        <w:jc w:val="both"/>
        <w:outlineLvl w:val="0"/>
        <w:rPr>
          <w:rFonts w:ascii="Times New Roman" w:hAnsi="Times New Roman" w:cs="Times New Roman"/>
          <w:sz w:val="24"/>
          <w:szCs w:val="24"/>
        </w:rPr>
      </w:pPr>
      <w:r w:rsidRPr="00F55EE2">
        <w:rPr>
          <w:rFonts w:ascii="Times New Roman" w:hAnsi="Times New Roman" w:cs="Times New Roman"/>
          <w:sz w:val="24"/>
          <w:szCs w:val="24"/>
        </w:rPr>
        <w:t xml:space="preserve">Projektas bus finansuojamas Europos Sąjungos bendrojo finansavimo lėšomis. Iš viso: 52092776 </w:t>
      </w:r>
      <w:proofErr w:type="spellStart"/>
      <w:r w:rsidRPr="00F55EE2">
        <w:rPr>
          <w:rFonts w:ascii="Times New Roman" w:hAnsi="Times New Roman" w:cs="Times New Roman"/>
          <w:sz w:val="24"/>
          <w:szCs w:val="24"/>
        </w:rPr>
        <w:t>Eur</w:t>
      </w:r>
      <w:proofErr w:type="spellEnd"/>
      <w:r w:rsidRPr="00F55EE2">
        <w:rPr>
          <w:rFonts w:ascii="Times New Roman" w:hAnsi="Times New Roman" w:cs="Times New Roman"/>
          <w:sz w:val="24"/>
          <w:szCs w:val="24"/>
        </w:rPr>
        <w:t xml:space="preserve">. Iš jų 48420338 </w:t>
      </w:r>
      <w:proofErr w:type="spellStart"/>
      <w:r w:rsidRPr="00F55EE2">
        <w:rPr>
          <w:rFonts w:ascii="Times New Roman" w:hAnsi="Times New Roman" w:cs="Times New Roman"/>
          <w:sz w:val="24"/>
          <w:szCs w:val="24"/>
        </w:rPr>
        <w:t>Eur</w:t>
      </w:r>
      <w:proofErr w:type="spellEnd"/>
      <w:r w:rsidRPr="00F55EE2">
        <w:rPr>
          <w:rFonts w:ascii="Times New Roman" w:hAnsi="Times New Roman" w:cs="Times New Roman"/>
          <w:sz w:val="24"/>
          <w:szCs w:val="24"/>
        </w:rPr>
        <w:t>.</w:t>
      </w:r>
      <w:r>
        <w:rPr>
          <w:rFonts w:ascii="Times New Roman" w:hAnsi="Times New Roman" w:cs="Times New Roman"/>
          <w:sz w:val="24"/>
          <w:szCs w:val="24"/>
        </w:rPr>
        <w:t xml:space="preserve"> –</w:t>
      </w:r>
      <w:r w:rsidRPr="00F55EE2">
        <w:rPr>
          <w:rFonts w:ascii="Times New Roman" w:hAnsi="Times New Roman" w:cs="Times New Roman"/>
          <w:sz w:val="24"/>
          <w:szCs w:val="24"/>
        </w:rPr>
        <w:t xml:space="preserve"> į</w:t>
      </w:r>
      <w:r w:rsidR="004E731E" w:rsidRPr="00F55EE2">
        <w:rPr>
          <w:rFonts w:ascii="Times New Roman" w:hAnsi="Times New Roman" w:cs="Times New Roman"/>
          <w:sz w:val="24"/>
          <w:szCs w:val="24"/>
        </w:rPr>
        <w:t>ranga</w:t>
      </w:r>
      <w:r w:rsidRPr="00F55EE2">
        <w:rPr>
          <w:rFonts w:ascii="Times New Roman" w:hAnsi="Times New Roman" w:cs="Times New Roman"/>
          <w:sz w:val="24"/>
          <w:szCs w:val="24"/>
        </w:rPr>
        <w:t>i</w:t>
      </w:r>
      <w:r w:rsidR="004E731E" w:rsidRPr="00F55EE2">
        <w:rPr>
          <w:rFonts w:ascii="Times New Roman" w:hAnsi="Times New Roman" w:cs="Times New Roman"/>
          <w:sz w:val="24"/>
          <w:szCs w:val="24"/>
        </w:rPr>
        <w:t>, įrenginia</w:t>
      </w:r>
      <w:r w:rsidRPr="00F55EE2">
        <w:rPr>
          <w:rFonts w:ascii="Times New Roman" w:hAnsi="Times New Roman" w:cs="Times New Roman"/>
          <w:sz w:val="24"/>
          <w:szCs w:val="24"/>
        </w:rPr>
        <w:t>ms</w:t>
      </w:r>
      <w:r w:rsidR="004E731E" w:rsidRPr="00F55EE2">
        <w:rPr>
          <w:rFonts w:ascii="Times New Roman" w:hAnsi="Times New Roman" w:cs="Times New Roman"/>
          <w:sz w:val="24"/>
          <w:szCs w:val="24"/>
        </w:rPr>
        <w:t xml:space="preserve"> ir kita</w:t>
      </w:r>
      <w:r w:rsidRPr="00F55EE2">
        <w:rPr>
          <w:rFonts w:ascii="Times New Roman" w:hAnsi="Times New Roman" w:cs="Times New Roman"/>
          <w:sz w:val="24"/>
          <w:szCs w:val="24"/>
        </w:rPr>
        <w:t>m</w:t>
      </w:r>
      <w:r w:rsidR="004E731E" w:rsidRPr="00F55EE2">
        <w:rPr>
          <w:rFonts w:ascii="Times New Roman" w:hAnsi="Times New Roman" w:cs="Times New Roman"/>
          <w:sz w:val="24"/>
          <w:szCs w:val="24"/>
        </w:rPr>
        <w:t xml:space="preserve"> turt</w:t>
      </w:r>
      <w:r w:rsidRPr="00F55EE2">
        <w:rPr>
          <w:rFonts w:ascii="Times New Roman" w:hAnsi="Times New Roman" w:cs="Times New Roman"/>
          <w:sz w:val="24"/>
          <w:szCs w:val="24"/>
        </w:rPr>
        <w:t xml:space="preserve">ui </w:t>
      </w:r>
      <w:r w:rsidRPr="00F55EE2">
        <w:rPr>
          <w:rFonts w:ascii="Times New Roman" w:hAnsi="Times New Roman" w:cs="Times New Roman"/>
          <w:i/>
          <w:iCs/>
          <w:sz w:val="20"/>
          <w:szCs w:val="20"/>
        </w:rPr>
        <w:t>(</w:t>
      </w:r>
      <w:r w:rsidR="004E731E" w:rsidRPr="00F55EE2">
        <w:rPr>
          <w:rFonts w:ascii="Times New Roman" w:hAnsi="Times New Roman" w:cs="Times New Roman"/>
          <w:i/>
          <w:iCs/>
          <w:sz w:val="20"/>
          <w:szCs w:val="20"/>
        </w:rPr>
        <w:t>bent 33050 vnt. kompiuterinės įrangos (</w:t>
      </w:r>
      <w:r w:rsidRPr="00F55EE2">
        <w:rPr>
          <w:rFonts w:ascii="Times New Roman" w:hAnsi="Times New Roman" w:cs="Times New Roman"/>
          <w:i/>
          <w:iCs/>
          <w:sz w:val="20"/>
          <w:szCs w:val="20"/>
        </w:rPr>
        <w:t xml:space="preserve">27354125,98 </w:t>
      </w:r>
      <w:proofErr w:type="spellStart"/>
      <w:r w:rsidRPr="00F55EE2">
        <w:rPr>
          <w:rFonts w:ascii="Times New Roman" w:hAnsi="Times New Roman" w:cs="Times New Roman"/>
          <w:i/>
          <w:iCs/>
          <w:sz w:val="20"/>
          <w:szCs w:val="20"/>
        </w:rPr>
        <w:t>Eur</w:t>
      </w:r>
      <w:proofErr w:type="spellEnd"/>
      <w:r w:rsidRPr="00F55EE2">
        <w:rPr>
          <w:rFonts w:ascii="Times New Roman" w:hAnsi="Times New Roman" w:cs="Times New Roman"/>
          <w:i/>
          <w:iCs/>
          <w:sz w:val="20"/>
          <w:szCs w:val="20"/>
        </w:rPr>
        <w:t>.</w:t>
      </w:r>
      <w:r w:rsidR="004E731E" w:rsidRPr="00F55EE2">
        <w:rPr>
          <w:rFonts w:ascii="Times New Roman" w:hAnsi="Times New Roman" w:cs="Times New Roman"/>
          <w:i/>
          <w:iCs/>
          <w:sz w:val="20"/>
          <w:szCs w:val="20"/>
        </w:rPr>
        <w:t xml:space="preserve">) ir bent 796 (408 mokyklos 1-4 kl. + 388 mokyklos 7-8 kl.) komplektai GMT priemonių ir įrangos (21066212,46 </w:t>
      </w:r>
      <w:proofErr w:type="spellStart"/>
      <w:r w:rsidR="004E731E" w:rsidRPr="00F55EE2">
        <w:rPr>
          <w:rFonts w:ascii="Times New Roman" w:hAnsi="Times New Roman" w:cs="Times New Roman"/>
          <w:i/>
          <w:iCs/>
          <w:sz w:val="20"/>
          <w:szCs w:val="20"/>
        </w:rPr>
        <w:t>Eur</w:t>
      </w:r>
      <w:proofErr w:type="spellEnd"/>
      <w:r w:rsidR="004E731E" w:rsidRPr="00F55EE2">
        <w:rPr>
          <w:rFonts w:ascii="Times New Roman" w:hAnsi="Times New Roman" w:cs="Times New Roman"/>
          <w:i/>
          <w:iCs/>
          <w:sz w:val="20"/>
          <w:szCs w:val="20"/>
        </w:rPr>
        <w:t>)</w:t>
      </w:r>
      <w:r>
        <w:rPr>
          <w:rFonts w:ascii="Times New Roman" w:hAnsi="Times New Roman" w:cs="Times New Roman"/>
          <w:i/>
          <w:iCs/>
          <w:sz w:val="20"/>
          <w:szCs w:val="20"/>
        </w:rPr>
        <w:t>,</w:t>
      </w:r>
      <w:r w:rsidRPr="00F55EE2">
        <w:rPr>
          <w:rFonts w:ascii="Times New Roman" w:hAnsi="Times New Roman" w:cs="Times New Roman"/>
          <w:i/>
          <w:iCs/>
          <w:sz w:val="20"/>
          <w:szCs w:val="20"/>
        </w:rPr>
        <w:t xml:space="preserve"> </w:t>
      </w:r>
      <w:r>
        <w:rPr>
          <w:rFonts w:ascii="Times New Roman" w:hAnsi="Times New Roman" w:cs="Times New Roman"/>
          <w:sz w:val="24"/>
          <w:szCs w:val="24"/>
        </w:rPr>
        <w:t>26</w:t>
      </w:r>
      <w:r w:rsidRPr="00F55EE2">
        <w:rPr>
          <w:rFonts w:ascii="Times New Roman" w:hAnsi="Times New Roman" w:cs="Times New Roman"/>
          <w:sz w:val="24"/>
          <w:szCs w:val="24"/>
        </w:rPr>
        <w:t xml:space="preserve">4499 </w:t>
      </w:r>
      <w:proofErr w:type="spellStart"/>
      <w:r w:rsidRPr="00F55EE2">
        <w:rPr>
          <w:rFonts w:ascii="Times New Roman" w:hAnsi="Times New Roman" w:cs="Times New Roman"/>
          <w:sz w:val="24"/>
          <w:szCs w:val="24"/>
        </w:rPr>
        <w:t>Eur</w:t>
      </w:r>
      <w:proofErr w:type="spellEnd"/>
      <w:r w:rsidRPr="00F55EE2">
        <w:rPr>
          <w:rFonts w:ascii="Times New Roman" w:hAnsi="Times New Roman" w:cs="Times New Roman"/>
          <w:sz w:val="24"/>
          <w:szCs w:val="24"/>
        </w:rPr>
        <w:t>. ekspertinė</w:t>
      </w:r>
      <w:r>
        <w:rPr>
          <w:rFonts w:ascii="Times New Roman" w:hAnsi="Times New Roman" w:cs="Times New Roman"/>
          <w:sz w:val="24"/>
          <w:szCs w:val="24"/>
        </w:rPr>
        <w:t>m</w:t>
      </w:r>
      <w:r w:rsidRPr="00F55EE2">
        <w:rPr>
          <w:rFonts w:ascii="Times New Roman" w:hAnsi="Times New Roman" w:cs="Times New Roman"/>
          <w:sz w:val="24"/>
          <w:szCs w:val="24"/>
        </w:rPr>
        <w:t xml:space="preserve">s paslaugos mokyklų aprūpinimo standartų </w:t>
      </w:r>
      <w:r w:rsidRPr="00F55EE2">
        <w:rPr>
          <w:rFonts w:ascii="Times New Roman" w:hAnsi="Times New Roman" w:cs="Times New Roman"/>
          <w:sz w:val="24"/>
          <w:szCs w:val="24"/>
        </w:rPr>
        <w:lastRenderedPageBreak/>
        <w:t>rekomendacijų parengimui</w:t>
      </w:r>
      <w:r>
        <w:rPr>
          <w:rFonts w:ascii="Times New Roman" w:hAnsi="Times New Roman" w:cs="Times New Roman"/>
          <w:sz w:val="24"/>
          <w:szCs w:val="24"/>
        </w:rPr>
        <w:t xml:space="preserve"> ir </w:t>
      </w:r>
      <w:r w:rsidRPr="00C00FD2">
        <w:rPr>
          <w:rFonts w:ascii="Times New Roman" w:hAnsi="Times New Roman" w:cs="Times New Roman"/>
          <w:sz w:val="24"/>
          <w:szCs w:val="24"/>
        </w:rPr>
        <w:t xml:space="preserve">3407939 </w:t>
      </w:r>
      <w:proofErr w:type="spellStart"/>
      <w:r w:rsidRPr="00C00FD2">
        <w:rPr>
          <w:rFonts w:ascii="Times New Roman" w:hAnsi="Times New Roman" w:cs="Times New Roman"/>
          <w:sz w:val="24"/>
          <w:szCs w:val="24"/>
        </w:rPr>
        <w:t>Eur</w:t>
      </w:r>
      <w:proofErr w:type="spellEnd"/>
      <w:r w:rsidRPr="00C00FD2">
        <w:rPr>
          <w:rFonts w:ascii="Times New Roman" w:hAnsi="Times New Roman" w:cs="Times New Roman"/>
          <w:sz w:val="24"/>
          <w:szCs w:val="24"/>
        </w:rPr>
        <w:t>. netiesioginės išlaidos.</w:t>
      </w:r>
      <w:r>
        <w:rPr>
          <w:bCs/>
        </w:rPr>
        <w:t xml:space="preserve"> </w:t>
      </w:r>
      <w:r w:rsidR="00C00FD2" w:rsidRPr="00C00FD2">
        <w:rPr>
          <w:rFonts w:ascii="Times New Roman" w:hAnsi="Times New Roman" w:cs="Times New Roman"/>
          <w:sz w:val="24"/>
          <w:szCs w:val="24"/>
        </w:rPr>
        <w:t>Savivaldybės prisidėjimo lėšomis  nereikės.</w:t>
      </w:r>
    </w:p>
    <w:p w14:paraId="6D0C3A15"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Sprendimui priimti reikalingi pagrindimai, skaičiavimai ar paaiškinimai: </w:t>
      </w:r>
    </w:p>
    <w:p w14:paraId="763247EF" w14:textId="5B3D5F98" w:rsidR="00C00FD2" w:rsidRPr="00C00FD2" w:rsidRDefault="00C00FD2" w:rsidP="00C00FD2">
      <w:pPr>
        <w:pStyle w:val="Sraopastraipa"/>
        <w:spacing w:line="240" w:lineRule="auto"/>
        <w:ind w:left="0" w:firstLine="709"/>
        <w:jc w:val="both"/>
        <w:rPr>
          <w:rFonts w:ascii="Times New Roman" w:hAnsi="Times New Roman" w:cs="Times New Roman"/>
          <w:sz w:val="24"/>
          <w:szCs w:val="24"/>
        </w:rPr>
      </w:pPr>
      <w:r w:rsidRPr="00C00FD2">
        <w:rPr>
          <w:rFonts w:ascii="Times New Roman" w:hAnsi="Times New Roman" w:cs="Times New Roman"/>
          <w:sz w:val="24"/>
          <w:szCs w:val="24"/>
        </w:rPr>
        <w:t>Sprendimo projektą rengdami atsižvelgėme</w:t>
      </w:r>
      <w:r>
        <w:rPr>
          <w:rFonts w:ascii="Times New Roman" w:hAnsi="Times New Roman" w:cs="Times New Roman"/>
          <w:sz w:val="24"/>
          <w:szCs w:val="24"/>
        </w:rPr>
        <w:t xml:space="preserve"> į </w:t>
      </w:r>
      <w:r w:rsidRPr="00A13C28">
        <w:rPr>
          <w:rFonts w:ascii="Times New Roman" w:hAnsi="Times New Roman" w:cs="Times New Roman"/>
          <w:sz w:val="24"/>
          <w:szCs w:val="24"/>
        </w:rPr>
        <w:t>2021–2030 m. plėtros programos valdytojos Lietuvos respublikos švietimo, mokslo ir sporto ministerijos švietimo plėtros programos pažangos priemonės Nr. 12-003-03-01-03 „Užtikrinti visiems prieinamą šiuolaikinį ugdymo turinį“  apraš</w:t>
      </w:r>
      <w:r>
        <w:rPr>
          <w:rFonts w:ascii="Times New Roman" w:hAnsi="Times New Roman" w:cs="Times New Roman"/>
          <w:sz w:val="24"/>
          <w:szCs w:val="24"/>
        </w:rPr>
        <w:t>ą bei 2023 m. lapkričio 10 d. teiktą projektinį pasiūlymą (pridedama).</w:t>
      </w:r>
    </w:p>
    <w:p w14:paraId="6D0C3A17"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D0C3A18" w14:textId="77777777" w:rsidR="002C5E47"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2B6C5452" w14:textId="77777777" w:rsidR="00C00FD2" w:rsidRDefault="00C00FD2" w:rsidP="005504BD">
      <w:pPr>
        <w:spacing w:after="0" w:line="240" w:lineRule="auto"/>
        <w:ind w:firstLine="851"/>
        <w:jc w:val="both"/>
        <w:rPr>
          <w:rFonts w:ascii="Times New Roman" w:eastAsia="Times New Roman" w:hAnsi="Times New Roman" w:cs="Times New Roman"/>
          <w:sz w:val="24"/>
        </w:rPr>
      </w:pPr>
    </w:p>
    <w:p w14:paraId="69EFBB29" w14:textId="63D9DB06" w:rsidR="00C00FD2" w:rsidRDefault="00C00FD2" w:rsidP="005504BD">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PRIDEDAMA:</w:t>
      </w:r>
    </w:p>
    <w:p w14:paraId="1E8FB5BB" w14:textId="35FEB47E" w:rsidR="00C00FD2" w:rsidRDefault="005E73E8" w:rsidP="009170C8">
      <w:pPr>
        <w:pStyle w:val="Sraopastraipa"/>
        <w:numPr>
          <w:ilvl w:val="0"/>
          <w:numId w:val="3"/>
        </w:numPr>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w:t>
      </w:r>
      <w:r w:rsidRPr="005E73E8">
        <w:rPr>
          <w:rFonts w:ascii="Times New Roman" w:hAnsi="Times New Roman" w:cs="Times New Roman"/>
          <w:sz w:val="24"/>
          <w:szCs w:val="24"/>
        </w:rPr>
        <w:t>vietimo plėtros programos pažangos priemonės Nr. 12-003-03-01-03 „Užtikrinti visiems prieinamą šiuolaikinį ugdymo turinį“ projektinio pasiūlymo projektas, 8 lapai</w:t>
      </w:r>
      <w:r w:rsidR="009170C8">
        <w:rPr>
          <w:rFonts w:ascii="Times New Roman" w:hAnsi="Times New Roman" w:cs="Times New Roman"/>
          <w:sz w:val="24"/>
          <w:szCs w:val="24"/>
        </w:rPr>
        <w:t>.</w:t>
      </w:r>
    </w:p>
    <w:p w14:paraId="5B88693B" w14:textId="614AE2ED" w:rsidR="009170C8" w:rsidRPr="005E73E8" w:rsidRDefault="009170C8" w:rsidP="009170C8">
      <w:pPr>
        <w:pStyle w:val="Sraopastraipa"/>
        <w:numPr>
          <w:ilvl w:val="0"/>
          <w:numId w:val="3"/>
        </w:numPr>
        <w:spacing w:line="240" w:lineRule="auto"/>
        <w:jc w:val="both"/>
        <w:rPr>
          <w:rFonts w:ascii="Times New Roman" w:hAnsi="Times New Roman" w:cs="Times New Roman"/>
          <w:sz w:val="24"/>
          <w:szCs w:val="24"/>
        </w:rPr>
      </w:pPr>
      <w:r w:rsidRPr="009170C8">
        <w:rPr>
          <w:rFonts w:ascii="Times New Roman" w:hAnsi="Times New Roman" w:cs="Times New Roman"/>
          <w:sz w:val="24"/>
          <w:szCs w:val="24"/>
        </w:rPr>
        <w:t>Partnerio deklaracijos forma</w:t>
      </w:r>
      <w:r>
        <w:rPr>
          <w:rFonts w:ascii="Times New Roman" w:hAnsi="Times New Roman" w:cs="Times New Roman"/>
          <w:sz w:val="24"/>
          <w:szCs w:val="24"/>
        </w:rPr>
        <w:t>, 6 lapai.</w:t>
      </w:r>
    </w:p>
    <w:p w14:paraId="6D0C3A19" w14:textId="77777777" w:rsidR="002C5E47" w:rsidRDefault="002C5E47" w:rsidP="005504BD">
      <w:pPr>
        <w:spacing w:after="0" w:line="240" w:lineRule="auto"/>
        <w:jc w:val="both"/>
        <w:rPr>
          <w:rFonts w:ascii="Times New Roman" w:eastAsia="Times New Roman" w:hAnsi="Times New Roman" w:cs="Times New Roman"/>
          <w:sz w:val="24"/>
        </w:rPr>
      </w:pPr>
    </w:p>
    <w:p w14:paraId="6D0C3A1A" w14:textId="77777777" w:rsidR="00725FF8" w:rsidRDefault="00725FF8" w:rsidP="002C5E47">
      <w:pPr>
        <w:spacing w:after="0" w:line="360" w:lineRule="auto"/>
        <w:jc w:val="both"/>
        <w:rPr>
          <w:rFonts w:ascii="Times New Roman" w:eastAsia="Times New Roman" w:hAnsi="Times New Roman" w:cs="Times New Roman"/>
          <w:sz w:val="24"/>
        </w:rPr>
      </w:pPr>
    </w:p>
    <w:p w14:paraId="6D0C3A1B"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Silvija </w:t>
      </w:r>
      <w:proofErr w:type="spellStart"/>
      <w:r>
        <w:rPr>
          <w:rFonts w:ascii="Times New Roman" w:eastAsia="Times New Roman" w:hAnsi="Times New Roman" w:cs="Times New Roman"/>
          <w:sz w:val="24"/>
        </w:rPr>
        <w:t>Sėrikov</w:t>
      </w:r>
      <w:r w:rsidR="002C5E47" w:rsidRPr="005B6723">
        <w:rPr>
          <w:rFonts w:ascii="Times New Roman" w:eastAsia="Times New Roman" w:hAnsi="Times New Roman" w:cs="Times New Roman"/>
          <w:sz w:val="24"/>
        </w:rPr>
        <w:t>ienė</w:t>
      </w:r>
      <w:proofErr w:type="spellEnd"/>
    </w:p>
    <w:p w14:paraId="6D0C3A1C" w14:textId="77777777" w:rsidR="002C5E47" w:rsidRDefault="002C5E47" w:rsidP="002C5E47">
      <w:pPr>
        <w:spacing w:after="0" w:line="360" w:lineRule="auto"/>
        <w:jc w:val="both"/>
        <w:rPr>
          <w:rFonts w:ascii="Times New Roman" w:eastAsia="Times New Roman" w:hAnsi="Times New Roman" w:cs="Times New Roman"/>
          <w:sz w:val="24"/>
        </w:rPr>
      </w:pPr>
    </w:p>
    <w:p w14:paraId="6D0C3A1E" w14:textId="77777777" w:rsidR="00BA76C6" w:rsidRDefault="00BA76C6" w:rsidP="002C5E47">
      <w:pPr>
        <w:spacing w:after="0" w:line="360" w:lineRule="auto"/>
        <w:jc w:val="both"/>
        <w:rPr>
          <w:rFonts w:ascii="Times New Roman" w:eastAsia="Times New Roman" w:hAnsi="Times New Roman" w:cs="Times New Roman"/>
          <w:sz w:val="24"/>
        </w:rPr>
      </w:pPr>
    </w:p>
    <w:p w14:paraId="6D0C3A1F" w14:textId="77777777" w:rsidR="002C5E47" w:rsidRDefault="002C5E47"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6D0C3A20" w14:textId="77777777" w:rsidR="000B5A37" w:rsidRDefault="000B5A37"/>
    <w:sectPr w:rsidR="000B5A37" w:rsidSect="005E73E8">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4DD3" w14:textId="77777777" w:rsidR="00146C86" w:rsidRDefault="00146C86" w:rsidP="005E73E8">
      <w:pPr>
        <w:spacing w:after="0" w:line="240" w:lineRule="auto"/>
      </w:pPr>
      <w:r>
        <w:separator/>
      </w:r>
    </w:p>
  </w:endnote>
  <w:endnote w:type="continuationSeparator" w:id="0">
    <w:p w14:paraId="7225400A" w14:textId="77777777" w:rsidR="00146C86" w:rsidRDefault="00146C86" w:rsidP="005E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93F64" w14:textId="77777777" w:rsidR="00146C86" w:rsidRDefault="00146C86" w:rsidP="005E73E8">
      <w:pPr>
        <w:spacing w:after="0" w:line="240" w:lineRule="auto"/>
      </w:pPr>
      <w:r>
        <w:separator/>
      </w:r>
    </w:p>
  </w:footnote>
  <w:footnote w:type="continuationSeparator" w:id="0">
    <w:p w14:paraId="6C2F8F0D" w14:textId="77777777" w:rsidR="00146C86" w:rsidRDefault="00146C86" w:rsidP="005E73E8">
      <w:pPr>
        <w:spacing w:after="0" w:line="240" w:lineRule="auto"/>
      </w:pPr>
      <w:r>
        <w:continuationSeparator/>
      </w:r>
    </w:p>
  </w:footnote>
  <w:footnote w:id="1">
    <w:p w14:paraId="511A10B6" w14:textId="099DCD0E" w:rsidR="005E73E8" w:rsidRDefault="005E73E8">
      <w:pPr>
        <w:pStyle w:val="Puslapioinaostekstas"/>
      </w:pPr>
      <w:r>
        <w:rPr>
          <w:rStyle w:val="Puslapioinaosnuoroda"/>
        </w:rPr>
        <w:footnoteRef/>
      </w:r>
      <w:r>
        <w:t xml:space="preserve"> </w:t>
      </w:r>
      <w:hyperlink r:id="rId1" w:history="1">
        <w:r>
          <w:rPr>
            <w:rStyle w:val="Hipersaitas"/>
          </w:rPr>
          <w:t>V-1063 Dėl 2021–2030 m. plėtros programos valdytojos Lietuvos Respublikos švietimo, mokslo ir sporto min... (e-</w:t>
        </w:r>
        <w:proofErr w:type="spellStart"/>
        <w:r>
          <w:rPr>
            <w:rStyle w:val="Hipersaitas"/>
          </w:rPr>
          <w:t>tar.lt</w:t>
        </w:r>
        <w:proofErr w:type="spellEnd"/>
        <w:r>
          <w:rPr>
            <w:rStyle w:val="Hipersaitas"/>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9097651"/>
    <w:multiLevelType w:val="hybridMultilevel"/>
    <w:tmpl w:val="DF320BDA"/>
    <w:lvl w:ilvl="0" w:tplc="FEC8C4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D1FD4"/>
    <w:rsid w:val="000D466C"/>
    <w:rsid w:val="000D6A4A"/>
    <w:rsid w:val="00146C86"/>
    <w:rsid w:val="00180D33"/>
    <w:rsid w:val="001F68E7"/>
    <w:rsid w:val="002246F1"/>
    <w:rsid w:val="002303A4"/>
    <w:rsid w:val="0024129B"/>
    <w:rsid w:val="00260CA1"/>
    <w:rsid w:val="00275270"/>
    <w:rsid w:val="00283F5F"/>
    <w:rsid w:val="002C5E47"/>
    <w:rsid w:val="003719A7"/>
    <w:rsid w:val="00381E62"/>
    <w:rsid w:val="003B7AD8"/>
    <w:rsid w:val="003C4974"/>
    <w:rsid w:val="00412C6E"/>
    <w:rsid w:val="004468C5"/>
    <w:rsid w:val="004530AE"/>
    <w:rsid w:val="00465160"/>
    <w:rsid w:val="0047371D"/>
    <w:rsid w:val="00493E86"/>
    <w:rsid w:val="004A717B"/>
    <w:rsid w:val="004E731E"/>
    <w:rsid w:val="004F38AE"/>
    <w:rsid w:val="004F65E8"/>
    <w:rsid w:val="005504BD"/>
    <w:rsid w:val="005D578F"/>
    <w:rsid w:val="005E73E8"/>
    <w:rsid w:val="006138BA"/>
    <w:rsid w:val="00627186"/>
    <w:rsid w:val="00665A23"/>
    <w:rsid w:val="00676FA7"/>
    <w:rsid w:val="006946C2"/>
    <w:rsid w:val="006C2E16"/>
    <w:rsid w:val="006D3D52"/>
    <w:rsid w:val="006E2154"/>
    <w:rsid w:val="00712223"/>
    <w:rsid w:val="007201D5"/>
    <w:rsid w:val="00725FF8"/>
    <w:rsid w:val="00731BCA"/>
    <w:rsid w:val="00774D6F"/>
    <w:rsid w:val="007855E9"/>
    <w:rsid w:val="007A44DD"/>
    <w:rsid w:val="007F6755"/>
    <w:rsid w:val="0080441F"/>
    <w:rsid w:val="008552B9"/>
    <w:rsid w:val="00871470"/>
    <w:rsid w:val="00881BAD"/>
    <w:rsid w:val="0088707B"/>
    <w:rsid w:val="008A6441"/>
    <w:rsid w:val="009170C8"/>
    <w:rsid w:val="009550C0"/>
    <w:rsid w:val="009848C4"/>
    <w:rsid w:val="009C4D05"/>
    <w:rsid w:val="00A00515"/>
    <w:rsid w:val="00A13C28"/>
    <w:rsid w:val="00A206F9"/>
    <w:rsid w:val="00A5466E"/>
    <w:rsid w:val="00A83135"/>
    <w:rsid w:val="00A8607D"/>
    <w:rsid w:val="00A86990"/>
    <w:rsid w:val="00A93A66"/>
    <w:rsid w:val="00AC085E"/>
    <w:rsid w:val="00AC66F2"/>
    <w:rsid w:val="00B24A92"/>
    <w:rsid w:val="00B532FA"/>
    <w:rsid w:val="00B55EFE"/>
    <w:rsid w:val="00B841D5"/>
    <w:rsid w:val="00B86B8E"/>
    <w:rsid w:val="00BA0925"/>
    <w:rsid w:val="00BA76C6"/>
    <w:rsid w:val="00BB4C0C"/>
    <w:rsid w:val="00BC344E"/>
    <w:rsid w:val="00BD6B26"/>
    <w:rsid w:val="00C00FD2"/>
    <w:rsid w:val="00C33206"/>
    <w:rsid w:val="00C50D50"/>
    <w:rsid w:val="00CA6B0D"/>
    <w:rsid w:val="00CB0349"/>
    <w:rsid w:val="00D716F5"/>
    <w:rsid w:val="00E01A83"/>
    <w:rsid w:val="00E416E9"/>
    <w:rsid w:val="00E41D1F"/>
    <w:rsid w:val="00E501A2"/>
    <w:rsid w:val="00E8792B"/>
    <w:rsid w:val="00E920A1"/>
    <w:rsid w:val="00E94F0C"/>
    <w:rsid w:val="00EF509C"/>
    <w:rsid w:val="00F1253D"/>
    <w:rsid w:val="00F37AEA"/>
    <w:rsid w:val="00F55EE2"/>
    <w:rsid w:val="00F97370"/>
    <w:rsid w:val="00FA12B6"/>
    <w:rsid w:val="00FB708E"/>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3A06"/>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Komentarotekstas">
    <w:name w:val="annotation text"/>
    <w:basedOn w:val="prastasis"/>
    <w:link w:val="KomentarotekstasDiagrama"/>
    <w:uiPriority w:val="99"/>
    <w:rsid w:val="00A13C28"/>
    <w:pPr>
      <w:spacing w:after="200" w:line="276" w:lineRule="auto"/>
    </w:pPr>
    <w:rPr>
      <w:rFonts w:ascii="Calibri" w:eastAsia="Calibri" w:hAnsi="Calibri" w:cs="Times New Roman"/>
      <w:sz w:val="20"/>
      <w:szCs w:val="20"/>
      <w:lang w:val="en-US" w:eastAsia="en-US"/>
    </w:rPr>
  </w:style>
  <w:style w:type="character" w:customStyle="1" w:styleId="KomentarotekstasDiagrama">
    <w:name w:val="Komentaro tekstas Diagrama"/>
    <w:basedOn w:val="Numatytasispastraiposriftas"/>
    <w:link w:val="Komentarotekstas"/>
    <w:uiPriority w:val="99"/>
    <w:rsid w:val="00A13C28"/>
    <w:rPr>
      <w:rFonts w:ascii="Calibri" w:eastAsia="Calibri" w:hAnsi="Calibri" w:cs="Times New Roman"/>
      <w:kern w:val="0"/>
      <w:sz w:val="20"/>
      <w:szCs w:val="20"/>
      <w:lang w:val="en-US"/>
      <w14:ligatures w14:val="none"/>
    </w:rPr>
  </w:style>
  <w:style w:type="paragraph" w:customStyle="1" w:styleId="Default">
    <w:name w:val="Default"/>
    <w:uiPriority w:val="99"/>
    <w:rsid w:val="00A13C28"/>
    <w:pPr>
      <w:autoSpaceDE w:val="0"/>
      <w:autoSpaceDN w:val="0"/>
      <w:adjustRightInd w:val="0"/>
    </w:pPr>
    <w:rPr>
      <w:rFonts w:eastAsia="Calibri" w:cs="Times New Roman"/>
      <w:color w:val="000000"/>
      <w:kern w:val="0"/>
      <w:szCs w:val="24"/>
      <w14:ligatures w14:val="none"/>
    </w:rPr>
  </w:style>
  <w:style w:type="paragraph" w:styleId="Puslapioinaostekstas">
    <w:name w:val="footnote text"/>
    <w:basedOn w:val="prastasis"/>
    <w:link w:val="PuslapioinaostekstasDiagrama"/>
    <w:uiPriority w:val="99"/>
    <w:semiHidden/>
    <w:unhideWhenUsed/>
    <w:rsid w:val="005E73E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E73E8"/>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5E73E8"/>
    <w:rPr>
      <w:vertAlign w:val="superscript"/>
    </w:rPr>
  </w:style>
  <w:style w:type="character" w:styleId="Perirtashipersaitas">
    <w:name w:val="FollowedHyperlink"/>
    <w:basedOn w:val="Numatytasispastraiposriftas"/>
    <w:uiPriority w:val="99"/>
    <w:semiHidden/>
    <w:unhideWhenUsed/>
    <w:rsid w:val="005E7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767a9b0382511ee9de9e7e0fd363af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2ACA-B54D-4C04-A38F-D2796333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2856</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3</cp:revision>
  <dcterms:created xsi:type="dcterms:W3CDTF">2023-11-16T07:56:00Z</dcterms:created>
  <dcterms:modified xsi:type="dcterms:W3CDTF">2023-11-22T06:46:00Z</dcterms:modified>
</cp:coreProperties>
</file>