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F6727" w14:textId="77777777" w:rsidR="000B2E72" w:rsidRPr="001A1680" w:rsidRDefault="005521ED" w:rsidP="000A302F">
      <w:pPr>
        <w:ind w:firstLine="4933"/>
        <w:rPr>
          <w:szCs w:val="24"/>
        </w:rPr>
      </w:pPr>
      <w:bookmarkStart w:id="0" w:name="_GoBack"/>
      <w:bookmarkEnd w:id="0"/>
      <w:r w:rsidRPr="001A1680">
        <w:rPr>
          <w:szCs w:val="24"/>
        </w:rPr>
        <w:t>PATVIRTINTA</w:t>
      </w:r>
    </w:p>
    <w:p w14:paraId="39F50B79" w14:textId="77777777" w:rsidR="000B2E72" w:rsidRPr="001A1680" w:rsidRDefault="005521ED" w:rsidP="000A302F">
      <w:pPr>
        <w:ind w:firstLine="4933"/>
        <w:rPr>
          <w:szCs w:val="24"/>
        </w:rPr>
      </w:pPr>
      <w:r w:rsidRPr="001A1680">
        <w:rPr>
          <w:szCs w:val="24"/>
        </w:rPr>
        <w:t>Panevėžio miesto savivaldybės tarybos</w:t>
      </w:r>
    </w:p>
    <w:p w14:paraId="0DF6F499" w14:textId="7BB99FBA" w:rsidR="0024774F" w:rsidRPr="001A1680" w:rsidRDefault="00B12628" w:rsidP="000A302F">
      <w:pPr>
        <w:ind w:firstLine="4933"/>
        <w:rPr>
          <w:szCs w:val="24"/>
        </w:rPr>
      </w:pPr>
      <w:r w:rsidRPr="001A1680">
        <w:rPr>
          <w:szCs w:val="24"/>
        </w:rPr>
        <w:t>20</w:t>
      </w:r>
      <w:r w:rsidR="00315278">
        <w:rPr>
          <w:szCs w:val="24"/>
        </w:rPr>
        <w:t>11</w:t>
      </w:r>
      <w:r w:rsidR="001A1680" w:rsidRPr="001A1680">
        <w:rPr>
          <w:szCs w:val="24"/>
        </w:rPr>
        <w:t xml:space="preserve"> m.</w:t>
      </w:r>
      <w:r w:rsidR="00315278">
        <w:rPr>
          <w:szCs w:val="24"/>
        </w:rPr>
        <w:t xml:space="preserve"> gruodžio 15</w:t>
      </w:r>
      <w:r w:rsidR="001A1680" w:rsidRPr="001A1680">
        <w:rPr>
          <w:szCs w:val="24"/>
        </w:rPr>
        <w:t xml:space="preserve"> </w:t>
      </w:r>
      <w:r w:rsidR="005521ED" w:rsidRPr="001A1680">
        <w:rPr>
          <w:szCs w:val="24"/>
        </w:rPr>
        <w:t xml:space="preserve">d. sprendimu Nr. </w:t>
      </w:r>
      <w:r w:rsidR="00315278">
        <w:rPr>
          <w:szCs w:val="24"/>
        </w:rPr>
        <w:t>1-12-17</w:t>
      </w:r>
    </w:p>
    <w:p w14:paraId="35276D6B" w14:textId="6A044AB9" w:rsidR="007E1367" w:rsidRDefault="00315278" w:rsidP="007E1367">
      <w:pPr>
        <w:ind w:firstLine="4933"/>
        <w:rPr>
          <w:bCs/>
          <w:szCs w:val="24"/>
        </w:rPr>
      </w:pPr>
      <w:r>
        <w:rPr>
          <w:bCs/>
          <w:szCs w:val="24"/>
        </w:rPr>
        <w:t>(</w:t>
      </w:r>
      <w:r w:rsidR="007E1367" w:rsidRPr="008F0FDD">
        <w:rPr>
          <w:bCs/>
          <w:szCs w:val="24"/>
        </w:rPr>
        <w:t xml:space="preserve">Panevėžio miesto </w:t>
      </w:r>
      <w:r w:rsidR="007E1367" w:rsidRPr="001A1680">
        <w:rPr>
          <w:szCs w:val="24"/>
        </w:rPr>
        <w:t xml:space="preserve">savivaldybės </w:t>
      </w:r>
      <w:r w:rsidR="007E1367">
        <w:rPr>
          <w:bCs/>
          <w:szCs w:val="24"/>
        </w:rPr>
        <w:t xml:space="preserve">tarybos </w:t>
      </w:r>
    </w:p>
    <w:p w14:paraId="471EC390" w14:textId="77777777" w:rsidR="007E1367" w:rsidRDefault="00315278" w:rsidP="001B158E">
      <w:pPr>
        <w:ind w:firstLine="4933"/>
        <w:rPr>
          <w:bCs/>
          <w:szCs w:val="24"/>
        </w:rPr>
      </w:pPr>
      <w:r>
        <w:rPr>
          <w:bCs/>
          <w:szCs w:val="24"/>
        </w:rPr>
        <w:t xml:space="preserve">2023 m. lapkričio      </w:t>
      </w:r>
      <w:r w:rsidRPr="008F0FDD">
        <w:rPr>
          <w:bCs/>
          <w:szCs w:val="24"/>
        </w:rPr>
        <w:t xml:space="preserve"> d. </w:t>
      </w:r>
      <w:r>
        <w:rPr>
          <w:bCs/>
          <w:szCs w:val="24"/>
        </w:rPr>
        <w:t>sprendimo</w:t>
      </w:r>
      <w:r w:rsidRPr="008F0FDD">
        <w:rPr>
          <w:bCs/>
          <w:szCs w:val="24"/>
        </w:rPr>
        <w:t xml:space="preserve"> Nr. </w:t>
      </w:r>
      <w:r>
        <w:rPr>
          <w:bCs/>
          <w:szCs w:val="24"/>
        </w:rPr>
        <w:t xml:space="preserve">   </w:t>
      </w:r>
    </w:p>
    <w:p w14:paraId="2FD40308" w14:textId="211BEB4E" w:rsidR="000B2E72" w:rsidRPr="001A1680" w:rsidRDefault="00315278" w:rsidP="001B158E">
      <w:pPr>
        <w:ind w:firstLine="4933"/>
        <w:rPr>
          <w:szCs w:val="24"/>
        </w:rPr>
      </w:pPr>
      <w:r>
        <w:rPr>
          <w:bCs/>
          <w:szCs w:val="24"/>
        </w:rPr>
        <w:t>redakcija)</w:t>
      </w:r>
    </w:p>
    <w:p w14:paraId="73850D30" w14:textId="77777777" w:rsidR="000B2E72" w:rsidRPr="001A1680" w:rsidRDefault="000B2E72" w:rsidP="000A302F">
      <w:pPr>
        <w:jc w:val="center"/>
        <w:rPr>
          <w:szCs w:val="24"/>
        </w:rPr>
      </w:pPr>
    </w:p>
    <w:p w14:paraId="5257EEFC" w14:textId="77777777" w:rsidR="000B2E72" w:rsidRPr="001A1680" w:rsidRDefault="005521ED" w:rsidP="00652417">
      <w:pPr>
        <w:jc w:val="center"/>
        <w:rPr>
          <w:b/>
          <w:bCs/>
          <w:szCs w:val="24"/>
        </w:rPr>
      </w:pPr>
      <w:r w:rsidRPr="001A1680">
        <w:rPr>
          <w:b/>
          <w:bCs/>
          <w:szCs w:val="24"/>
        </w:rPr>
        <w:t>MOKINIŲ VAŽIAVIMO IŠLAIDŲ KOMPENSAVIMO</w:t>
      </w:r>
    </w:p>
    <w:p w14:paraId="12781FD4" w14:textId="77777777" w:rsidR="000B2E72" w:rsidRPr="001A1680" w:rsidRDefault="005521ED" w:rsidP="00652417">
      <w:pPr>
        <w:jc w:val="center"/>
        <w:rPr>
          <w:b/>
          <w:bCs/>
          <w:szCs w:val="24"/>
        </w:rPr>
      </w:pPr>
      <w:r w:rsidRPr="001A1680">
        <w:rPr>
          <w:b/>
          <w:bCs/>
          <w:szCs w:val="24"/>
        </w:rPr>
        <w:t>TVARKOS APRAŠAS</w:t>
      </w:r>
    </w:p>
    <w:p w14:paraId="2569B92C" w14:textId="77777777" w:rsidR="000B2E72" w:rsidRPr="001A1680" w:rsidRDefault="000B2E72" w:rsidP="00652417">
      <w:pPr>
        <w:jc w:val="center"/>
        <w:rPr>
          <w:b/>
          <w:bCs/>
          <w:szCs w:val="24"/>
        </w:rPr>
      </w:pPr>
    </w:p>
    <w:p w14:paraId="1C4C57DA" w14:textId="77777777" w:rsidR="007E1367" w:rsidRDefault="005521ED" w:rsidP="00652417">
      <w:pPr>
        <w:jc w:val="center"/>
        <w:rPr>
          <w:b/>
          <w:bCs/>
          <w:szCs w:val="24"/>
        </w:rPr>
      </w:pPr>
      <w:r w:rsidRPr="001A1680">
        <w:rPr>
          <w:b/>
          <w:bCs/>
          <w:szCs w:val="24"/>
        </w:rPr>
        <w:t>I</w:t>
      </w:r>
      <w:r w:rsidR="007E1367">
        <w:rPr>
          <w:b/>
          <w:bCs/>
          <w:szCs w:val="24"/>
        </w:rPr>
        <w:t xml:space="preserve"> SKYRIUS</w:t>
      </w:r>
    </w:p>
    <w:p w14:paraId="43BFF631" w14:textId="37D30968" w:rsidR="000B2E72" w:rsidRPr="001A1680" w:rsidRDefault="005521ED" w:rsidP="00652417">
      <w:pPr>
        <w:jc w:val="center"/>
        <w:rPr>
          <w:b/>
          <w:bCs/>
          <w:szCs w:val="24"/>
        </w:rPr>
      </w:pPr>
      <w:r w:rsidRPr="001A1680">
        <w:rPr>
          <w:b/>
          <w:bCs/>
          <w:szCs w:val="24"/>
        </w:rPr>
        <w:t>BENDROSIOS NUOSTATOS</w:t>
      </w:r>
    </w:p>
    <w:p w14:paraId="36549EC7" w14:textId="77777777" w:rsidR="000B2E72" w:rsidRPr="001A1680" w:rsidRDefault="000B2E72" w:rsidP="00652417">
      <w:pPr>
        <w:jc w:val="center"/>
        <w:rPr>
          <w:szCs w:val="24"/>
        </w:rPr>
      </w:pPr>
    </w:p>
    <w:p w14:paraId="675BFE20" w14:textId="6A55E8A6" w:rsidR="000A302F" w:rsidRPr="001A1680" w:rsidRDefault="005521ED" w:rsidP="007E1367">
      <w:pPr>
        <w:pStyle w:val="Sraopastraipa"/>
        <w:numPr>
          <w:ilvl w:val="0"/>
          <w:numId w:val="1"/>
        </w:numPr>
        <w:ind w:left="0" w:firstLine="851"/>
        <w:jc w:val="both"/>
        <w:rPr>
          <w:szCs w:val="24"/>
        </w:rPr>
      </w:pPr>
      <w:r w:rsidRPr="001A1680">
        <w:rPr>
          <w:szCs w:val="24"/>
        </w:rPr>
        <w:t xml:space="preserve">Mokinių važiavimo išlaidų kompensavimo tvarkos apraše (toliau – Aprašas) nustatyta mokinių, kuriems teikiamos važiavimo keleiviniu transportu į Panevėžio miesto savivaldybės (toliau – Savivaldybė) teritorijoje esančias švietimo įstaigas ir </w:t>
      </w:r>
      <w:r w:rsidR="000A302F" w:rsidRPr="001A1680">
        <w:rPr>
          <w:szCs w:val="24"/>
        </w:rPr>
        <w:t xml:space="preserve">atgal </w:t>
      </w:r>
      <w:r w:rsidRPr="001A1680">
        <w:rPr>
          <w:szCs w:val="24"/>
        </w:rPr>
        <w:t>lengvatos, važiavimo keleiviniu transportu išlaidų kompensavimo tvarka.</w:t>
      </w:r>
    </w:p>
    <w:p w14:paraId="4F30F68E" w14:textId="77777777" w:rsidR="000A302F" w:rsidRPr="001A1680" w:rsidRDefault="005521ED" w:rsidP="007E1367">
      <w:pPr>
        <w:pStyle w:val="Sraopastraipa"/>
        <w:numPr>
          <w:ilvl w:val="0"/>
          <w:numId w:val="1"/>
        </w:numPr>
        <w:ind w:left="0" w:firstLine="851"/>
        <w:jc w:val="both"/>
        <w:rPr>
          <w:szCs w:val="24"/>
        </w:rPr>
      </w:pPr>
      <w:r w:rsidRPr="001A1680">
        <w:rPr>
          <w:szCs w:val="24"/>
        </w:rPr>
        <w:t>Savivaldybė visas važiavimo keleiviniu transportu išlaidas kompensuoja:</w:t>
      </w:r>
    </w:p>
    <w:p w14:paraId="246F72C4" w14:textId="77777777" w:rsidR="000A302F" w:rsidRPr="001A1680" w:rsidRDefault="005521ED" w:rsidP="007E1367">
      <w:pPr>
        <w:pStyle w:val="Sraopastraipa"/>
        <w:numPr>
          <w:ilvl w:val="1"/>
          <w:numId w:val="1"/>
        </w:numPr>
        <w:ind w:left="0" w:firstLine="851"/>
        <w:jc w:val="both"/>
        <w:rPr>
          <w:szCs w:val="24"/>
        </w:rPr>
      </w:pPr>
      <w:r w:rsidRPr="001A1680">
        <w:rPr>
          <w:szCs w:val="24"/>
        </w:rPr>
        <w:t>kaimuose ir miesteliuose gyvenantiems bendrojo lavinimo mokyklų mokiniams;</w:t>
      </w:r>
    </w:p>
    <w:p w14:paraId="62928020" w14:textId="77777777" w:rsidR="000A302F" w:rsidRPr="001A1680" w:rsidRDefault="005521ED" w:rsidP="007E1367">
      <w:pPr>
        <w:pStyle w:val="Sraopastraipa"/>
        <w:numPr>
          <w:ilvl w:val="1"/>
          <w:numId w:val="1"/>
        </w:numPr>
        <w:ind w:left="0" w:firstLine="851"/>
        <w:jc w:val="both"/>
        <w:rPr>
          <w:szCs w:val="24"/>
        </w:rPr>
      </w:pPr>
      <w:r w:rsidRPr="001A1680">
        <w:rPr>
          <w:szCs w:val="24"/>
        </w:rPr>
        <w:t>kaimuose ir miesteliuose gyvenantiems profesinio mokymo įstaigų mokiniams;</w:t>
      </w:r>
    </w:p>
    <w:p w14:paraId="294A2AEF" w14:textId="77777777" w:rsidR="000A302F" w:rsidRPr="001A1680" w:rsidRDefault="005521ED" w:rsidP="007E1367">
      <w:pPr>
        <w:pStyle w:val="Sraopastraipa"/>
        <w:numPr>
          <w:ilvl w:val="1"/>
          <w:numId w:val="1"/>
        </w:numPr>
        <w:ind w:left="0" w:firstLine="851"/>
        <w:jc w:val="both"/>
        <w:rPr>
          <w:szCs w:val="24"/>
        </w:rPr>
      </w:pPr>
      <w:r w:rsidRPr="001A1680">
        <w:rPr>
          <w:szCs w:val="24"/>
        </w:rPr>
        <w:t>kaimuose ir miesteliuose gyvenantiems neformaliojo vaikų švietimo įstaigų mokiniams;</w:t>
      </w:r>
    </w:p>
    <w:p w14:paraId="1D5DEE77" w14:textId="77777777" w:rsidR="000A302F" w:rsidRPr="001A1680" w:rsidRDefault="005521ED" w:rsidP="007E1367">
      <w:pPr>
        <w:pStyle w:val="Sraopastraipa"/>
        <w:numPr>
          <w:ilvl w:val="1"/>
          <w:numId w:val="1"/>
        </w:numPr>
        <w:ind w:left="0" w:firstLine="851"/>
        <w:jc w:val="both"/>
        <w:rPr>
          <w:szCs w:val="24"/>
        </w:rPr>
      </w:pPr>
      <w:r w:rsidRPr="001A1680">
        <w:rPr>
          <w:szCs w:val="24"/>
        </w:rPr>
        <w:t>bendrojo lavinimo mokyklų bendrabučiuose gyvenantiems mokiniams;</w:t>
      </w:r>
    </w:p>
    <w:p w14:paraId="37920454" w14:textId="77777777" w:rsidR="000A302F" w:rsidRPr="001A1680" w:rsidRDefault="005521ED" w:rsidP="007E1367">
      <w:pPr>
        <w:pStyle w:val="Sraopastraipa"/>
        <w:numPr>
          <w:ilvl w:val="1"/>
          <w:numId w:val="1"/>
        </w:numPr>
        <w:ind w:left="0" w:firstLine="851"/>
        <w:jc w:val="both"/>
        <w:rPr>
          <w:szCs w:val="24"/>
        </w:rPr>
      </w:pPr>
      <w:r w:rsidRPr="001A1680">
        <w:rPr>
          <w:szCs w:val="24"/>
        </w:rPr>
        <w:t>profesinio mokymo įstaigų bendrabučiuose gyvenantiems mokiniams;</w:t>
      </w:r>
    </w:p>
    <w:p w14:paraId="77BCCDB9" w14:textId="77777777" w:rsidR="000A302F" w:rsidRPr="001A1680" w:rsidRDefault="005521ED" w:rsidP="007E1367">
      <w:pPr>
        <w:pStyle w:val="Sraopastraipa"/>
        <w:numPr>
          <w:ilvl w:val="1"/>
          <w:numId w:val="1"/>
        </w:numPr>
        <w:ind w:left="0" w:firstLine="851"/>
        <w:jc w:val="both"/>
        <w:rPr>
          <w:szCs w:val="24"/>
        </w:rPr>
      </w:pPr>
      <w:r w:rsidRPr="001A1680">
        <w:rPr>
          <w:szCs w:val="24"/>
        </w:rPr>
        <w:t>vaikų globos įstaigose, vaikų globos namuose gyvenantiems mokiniams.</w:t>
      </w:r>
    </w:p>
    <w:p w14:paraId="212D2FCA" w14:textId="77777777" w:rsidR="000A302F" w:rsidRPr="001A1680" w:rsidRDefault="005521ED" w:rsidP="007E1367">
      <w:pPr>
        <w:pStyle w:val="Sraopastraipa"/>
        <w:numPr>
          <w:ilvl w:val="0"/>
          <w:numId w:val="1"/>
        </w:numPr>
        <w:ind w:left="0" w:firstLine="851"/>
        <w:jc w:val="both"/>
        <w:rPr>
          <w:szCs w:val="24"/>
        </w:rPr>
      </w:pPr>
      <w:r w:rsidRPr="001A1680">
        <w:t>Važiavimo išlaidos kompensuojamos šio Aprašo 2.1–2.3 papunkčiuose nurodytiems mokiniams, šių mokyklų ar įstaigų darbo dienomis važiuojantiems į mokyklą ar įstaigą iki 40 km ir atgal mokinio pažymėjime nurodytu maršrutu vietinio (priemiestinio) reguliaraus susisiekimo autobusais, tolimojo reguliaraus susisiekimo autobusais ir keleiviniais traukiniais. Neformaliojo vaikų švietimo įstaigų mokiniams ir bendrojo lavinimo mokyklų bendrabučiuose gyvenantiems mokiniams ši lengvata taikoma ir ne darbo dienomis.</w:t>
      </w:r>
    </w:p>
    <w:p w14:paraId="5D8F1C57" w14:textId="77777777" w:rsidR="000A302F" w:rsidRPr="001A1680" w:rsidRDefault="005521ED" w:rsidP="007E1367">
      <w:pPr>
        <w:pStyle w:val="Sraopastraipa"/>
        <w:numPr>
          <w:ilvl w:val="0"/>
          <w:numId w:val="1"/>
        </w:numPr>
        <w:ind w:left="0" w:firstLine="851"/>
        <w:jc w:val="both"/>
        <w:rPr>
          <w:szCs w:val="24"/>
        </w:rPr>
      </w:pPr>
      <w:r w:rsidRPr="001A1680">
        <w:rPr>
          <w:szCs w:val="24"/>
          <w:lang w:eastAsia="lt-LT"/>
        </w:rPr>
        <w:t>Važiavimo išlaidos kompensuojamos šio Aprašo 2.4–2.6 papunkčiuose nurodytiems mokiniams, važiuojantiems mokinio pažymėjime nurodytu maršrutu vietinio (priemiestinio) reguliaraus susisiekimo autobusais, tolimojo reguliaraus susisiekimo autobusais ir keleiviniais traukiniais. 2.4 papunktyje nurodytiems mokiniams, išvykusiems mokyklos direktoriaus įsakymu į nustatytą renginį kitoje Lietuvos Respublikos vietoje, važiavimo išlaidos gali būti kompensuojamos mokiniui vykstant</w:t>
      </w:r>
      <w:r w:rsidRPr="001A1680">
        <w:rPr>
          <w:color w:val="FF0000"/>
          <w:szCs w:val="24"/>
          <w:lang w:eastAsia="lt-LT"/>
        </w:rPr>
        <w:t xml:space="preserve"> </w:t>
      </w:r>
      <w:r w:rsidRPr="001A1680">
        <w:rPr>
          <w:szCs w:val="24"/>
          <w:lang w:eastAsia="lt-LT"/>
        </w:rPr>
        <w:t>iš renginio arba į renginį, iš namų arba į namus.</w:t>
      </w:r>
    </w:p>
    <w:p w14:paraId="563F2C24" w14:textId="77777777" w:rsidR="000A302F" w:rsidRPr="001A1680" w:rsidRDefault="000A302F" w:rsidP="00652417">
      <w:pPr>
        <w:jc w:val="both"/>
        <w:rPr>
          <w:b/>
          <w:bCs/>
          <w:szCs w:val="24"/>
        </w:rPr>
      </w:pPr>
    </w:p>
    <w:p w14:paraId="47AACA7A" w14:textId="77777777" w:rsidR="007E1367" w:rsidRDefault="003C092B" w:rsidP="00652417">
      <w:pPr>
        <w:jc w:val="center"/>
        <w:rPr>
          <w:b/>
          <w:bCs/>
          <w:szCs w:val="24"/>
        </w:rPr>
      </w:pPr>
      <w:r w:rsidRPr="001A1680">
        <w:rPr>
          <w:b/>
          <w:bCs/>
          <w:szCs w:val="24"/>
        </w:rPr>
        <w:t>II</w:t>
      </w:r>
      <w:r w:rsidR="007E1367">
        <w:rPr>
          <w:b/>
          <w:bCs/>
          <w:szCs w:val="24"/>
        </w:rPr>
        <w:t xml:space="preserve"> SKYRIUS</w:t>
      </w:r>
    </w:p>
    <w:p w14:paraId="508D488E" w14:textId="29636B24" w:rsidR="000A302F" w:rsidRPr="001A1680" w:rsidRDefault="001D3F30" w:rsidP="00652417">
      <w:pPr>
        <w:jc w:val="center"/>
        <w:rPr>
          <w:b/>
          <w:bCs/>
          <w:szCs w:val="24"/>
        </w:rPr>
      </w:pPr>
      <w:r w:rsidRPr="001A1680">
        <w:rPr>
          <w:b/>
          <w:lang w:bidi="he-IL"/>
        </w:rPr>
        <w:t>SAVIVALDYBĖS</w:t>
      </w:r>
      <w:r w:rsidR="001D7BEE" w:rsidRPr="001A1680">
        <w:rPr>
          <w:b/>
          <w:lang w:bidi="he-IL"/>
        </w:rPr>
        <w:t xml:space="preserve"> BIUDŽETINIŲ ŠVIETIMO ĮSTAIGŲ</w:t>
      </w:r>
      <w:r w:rsidR="00307C2A">
        <w:rPr>
          <w:b/>
          <w:lang w:bidi="he-IL"/>
        </w:rPr>
        <w:t>,</w:t>
      </w:r>
      <w:r w:rsidR="001D7BEE" w:rsidRPr="001A1680">
        <w:rPr>
          <w:b/>
          <w:lang w:bidi="he-IL"/>
        </w:rPr>
        <w:t xml:space="preserve"> </w:t>
      </w:r>
      <w:r w:rsidRPr="001A1680">
        <w:rPr>
          <w:b/>
          <w:lang w:bidi="he-IL"/>
        </w:rPr>
        <w:t xml:space="preserve">KURIŲ SAVININKĖ YRA SAVIVALDYBĖ, </w:t>
      </w:r>
      <w:r w:rsidR="005521ED" w:rsidRPr="001A1680">
        <w:rPr>
          <w:b/>
          <w:bCs/>
          <w:szCs w:val="24"/>
        </w:rPr>
        <w:t>IŠLAIDŲ KOMPENSAVIMO ORGANIZAVIMAS</w:t>
      </w:r>
    </w:p>
    <w:p w14:paraId="57254381" w14:textId="77777777" w:rsidR="00652417" w:rsidRPr="001A1680" w:rsidRDefault="00652417" w:rsidP="00652417">
      <w:pPr>
        <w:jc w:val="center"/>
        <w:rPr>
          <w:szCs w:val="24"/>
        </w:rPr>
      </w:pPr>
    </w:p>
    <w:p w14:paraId="4B9B967C" w14:textId="277D9254" w:rsidR="00A560C9" w:rsidRPr="001A1680" w:rsidRDefault="00A560C9" w:rsidP="007E1367">
      <w:pPr>
        <w:pStyle w:val="Sraopastraipa"/>
        <w:numPr>
          <w:ilvl w:val="0"/>
          <w:numId w:val="1"/>
        </w:numPr>
        <w:ind w:left="0" w:firstLine="851"/>
        <w:jc w:val="both"/>
      </w:pPr>
      <w:r w:rsidRPr="001A1680">
        <w:t xml:space="preserve">Savivaldybės </w:t>
      </w:r>
      <w:r w:rsidR="000C1A46" w:rsidRPr="001A1680">
        <w:t xml:space="preserve">biudžetinės </w:t>
      </w:r>
      <w:r w:rsidR="003C092B" w:rsidRPr="001A1680">
        <w:t>švietimo įstaigos</w:t>
      </w:r>
      <w:r w:rsidR="00307C2A">
        <w:t>, kurių savininkė yra Savivaldybė</w:t>
      </w:r>
      <w:r w:rsidRPr="001A1680">
        <w:t xml:space="preserve"> (tolia</w:t>
      </w:r>
      <w:r w:rsidR="003C092B" w:rsidRPr="001A1680">
        <w:t xml:space="preserve">u – </w:t>
      </w:r>
      <w:r w:rsidR="00307C2A">
        <w:t>S</w:t>
      </w:r>
      <w:r w:rsidR="003C092B" w:rsidRPr="001A1680">
        <w:t>avivaldybės įstaiga (-os))</w:t>
      </w:r>
      <w:r w:rsidRPr="001A1680">
        <w:t xml:space="preserve"> pateikia </w:t>
      </w:r>
      <w:r w:rsidR="001440B9">
        <w:t>S</w:t>
      </w:r>
      <w:r w:rsidR="001440B9" w:rsidRPr="001A1680">
        <w:t xml:space="preserve">avivaldybės </w:t>
      </w:r>
      <w:r w:rsidR="001440B9">
        <w:t xml:space="preserve">administracijos </w:t>
      </w:r>
      <w:r w:rsidRPr="001A1680">
        <w:t xml:space="preserve">Švietimo skyriui ne vėliau kaip iki kiekvienų metų </w:t>
      </w:r>
      <w:r w:rsidR="003C092B" w:rsidRPr="001A1680">
        <w:t>spalio</w:t>
      </w:r>
      <w:r w:rsidRPr="001A1680">
        <w:t xml:space="preserve"> 1</w:t>
      </w:r>
      <w:r w:rsidR="003C092B" w:rsidRPr="001A1680">
        <w:t>5</w:t>
      </w:r>
      <w:r w:rsidRPr="001A1680">
        <w:t xml:space="preserve"> dienos mokinių, turinčių teisę į važiavimo išlaidų kompensavimą, skaičių ir lėšų važiavimo išlaidoms kompensuoti poreikį kitiems biudžetiniams metams. Pasikeitus mokinių skaičiui ir lėšų poreikiui, </w:t>
      </w:r>
      <w:r w:rsidR="00307C2A">
        <w:t>S</w:t>
      </w:r>
      <w:r w:rsidRPr="001A1680">
        <w:t xml:space="preserve">avivaldybės įstaigos pateikia </w:t>
      </w:r>
      <w:r w:rsidR="001440B9">
        <w:t>S</w:t>
      </w:r>
      <w:r w:rsidR="001440B9" w:rsidRPr="001A1680">
        <w:t xml:space="preserve">avivaldybės </w:t>
      </w:r>
      <w:r w:rsidR="001440B9">
        <w:t xml:space="preserve">administracijos </w:t>
      </w:r>
      <w:r w:rsidRPr="001A1680">
        <w:t>Švietimo skyriui</w:t>
      </w:r>
      <w:r w:rsidR="00E755C7" w:rsidRPr="001A1680">
        <w:t xml:space="preserve"> </w:t>
      </w:r>
      <w:r w:rsidRPr="001A1680">
        <w:t xml:space="preserve">patikslintus duomenis ne vėliau kaip likus 10 dienų iki atitinkamo ketvirčio pabaigos.  </w:t>
      </w:r>
    </w:p>
    <w:p w14:paraId="2AE8FF18" w14:textId="646004F2" w:rsidR="0033655F" w:rsidRPr="001A1680" w:rsidRDefault="00A639B3" w:rsidP="007E1367">
      <w:pPr>
        <w:pStyle w:val="Sraopastraipa"/>
        <w:numPr>
          <w:ilvl w:val="0"/>
          <w:numId w:val="1"/>
        </w:numPr>
        <w:ind w:left="0" w:firstLine="851"/>
        <w:jc w:val="both"/>
      </w:pPr>
      <w:r w:rsidRPr="001A1680">
        <w:rPr>
          <w:szCs w:val="24"/>
        </w:rPr>
        <w:t xml:space="preserve">Patvirtinus einamųjų metų biudžetą </w:t>
      </w:r>
      <w:r w:rsidR="00E755C7" w:rsidRPr="001A1680">
        <w:rPr>
          <w:szCs w:val="24"/>
        </w:rPr>
        <w:t xml:space="preserve">Savivaldybės įstaigos sudaro sąmatą pagal formą </w:t>
      </w:r>
      <w:r w:rsidR="007F029C">
        <w:rPr>
          <w:szCs w:val="24"/>
        </w:rPr>
        <w:br/>
      </w:r>
      <w:r w:rsidR="00E755C7" w:rsidRPr="001A1680">
        <w:rPr>
          <w:szCs w:val="24"/>
        </w:rPr>
        <w:t xml:space="preserve">B-1, patvirtintą Lietuvos Respublikos finansų ministro 2018 m. gegužės 31 d. įsakymu Nr. 1K-206 </w:t>
      </w:r>
      <w:r w:rsidR="007F029C">
        <w:rPr>
          <w:szCs w:val="24"/>
        </w:rPr>
        <w:t>„</w:t>
      </w:r>
      <w:r w:rsidR="007F029C" w:rsidRPr="007F029C">
        <w:rPr>
          <w:szCs w:val="24"/>
        </w:rPr>
        <w:t xml:space="preserve">Dėl </w:t>
      </w:r>
      <w:r w:rsidR="007F029C" w:rsidRPr="007F029C">
        <w:rPr>
          <w:szCs w:val="24"/>
        </w:rPr>
        <w:lastRenderedPageBreak/>
        <w:t>biudžeto sudarymo ir vykdymo formų</w:t>
      </w:r>
      <w:r w:rsidR="007F029C">
        <w:rPr>
          <w:szCs w:val="24"/>
        </w:rPr>
        <w:t xml:space="preserve">“ </w:t>
      </w:r>
      <w:r w:rsidR="00E755C7" w:rsidRPr="001A1680">
        <w:rPr>
          <w:szCs w:val="24"/>
        </w:rPr>
        <w:t>(aktuali galiojanti redakcija)</w:t>
      </w:r>
      <w:r w:rsidR="007F029C">
        <w:rPr>
          <w:szCs w:val="24"/>
        </w:rPr>
        <w:t>,</w:t>
      </w:r>
      <w:r w:rsidR="00E755C7" w:rsidRPr="001A1680">
        <w:rPr>
          <w:szCs w:val="24"/>
        </w:rPr>
        <w:t xml:space="preserve"> ir pateikia </w:t>
      </w:r>
      <w:r w:rsidRPr="001A1680">
        <w:rPr>
          <w:szCs w:val="24"/>
        </w:rPr>
        <w:t xml:space="preserve">per </w:t>
      </w:r>
      <w:r w:rsidR="00307C2A">
        <w:rPr>
          <w:szCs w:val="24"/>
        </w:rPr>
        <w:t xml:space="preserve">dokumentų valdymo sistemą „Avilys“ (toliau </w:t>
      </w:r>
      <w:r w:rsidR="007F029C">
        <w:rPr>
          <w:szCs w:val="24"/>
        </w:rPr>
        <w:t>–</w:t>
      </w:r>
      <w:r w:rsidR="00307C2A">
        <w:rPr>
          <w:szCs w:val="24"/>
        </w:rPr>
        <w:t xml:space="preserve"> </w:t>
      </w:r>
      <w:r w:rsidRPr="001A1680">
        <w:rPr>
          <w:szCs w:val="24"/>
        </w:rPr>
        <w:t xml:space="preserve">DVS </w:t>
      </w:r>
      <w:r w:rsidR="00307C2A">
        <w:rPr>
          <w:szCs w:val="24"/>
        </w:rPr>
        <w:t>„</w:t>
      </w:r>
      <w:r w:rsidRPr="001A1680">
        <w:rPr>
          <w:szCs w:val="24"/>
        </w:rPr>
        <w:t>Avilys</w:t>
      </w:r>
      <w:r w:rsidR="00307C2A">
        <w:rPr>
          <w:szCs w:val="24"/>
        </w:rPr>
        <w:t>“)</w:t>
      </w:r>
      <w:r w:rsidRPr="001A1680">
        <w:rPr>
          <w:szCs w:val="24"/>
        </w:rPr>
        <w:t xml:space="preserve"> </w:t>
      </w:r>
      <w:r w:rsidR="005C3A8F">
        <w:rPr>
          <w:szCs w:val="24"/>
        </w:rPr>
        <w:t xml:space="preserve">Savivaldybės administracijos </w:t>
      </w:r>
      <w:r w:rsidRPr="001A1680">
        <w:rPr>
          <w:szCs w:val="24"/>
        </w:rPr>
        <w:t>Švietimo ir Apskaitos skyri</w:t>
      </w:r>
      <w:r w:rsidR="005C3A8F">
        <w:rPr>
          <w:szCs w:val="24"/>
        </w:rPr>
        <w:t>ams</w:t>
      </w:r>
      <w:r w:rsidRPr="001A1680">
        <w:rPr>
          <w:szCs w:val="24"/>
        </w:rPr>
        <w:t xml:space="preserve">. </w:t>
      </w:r>
    </w:p>
    <w:p w14:paraId="478F12B6" w14:textId="34DC6166" w:rsidR="003C092B" w:rsidRPr="001A1680" w:rsidRDefault="003C092B" w:rsidP="007E1367">
      <w:pPr>
        <w:pStyle w:val="Sraopastraipa"/>
        <w:numPr>
          <w:ilvl w:val="0"/>
          <w:numId w:val="1"/>
        </w:numPr>
        <w:ind w:left="0" w:firstLine="851"/>
        <w:jc w:val="both"/>
        <w:rPr>
          <w:szCs w:val="24"/>
        </w:rPr>
      </w:pPr>
      <w:r w:rsidRPr="001A1680">
        <w:rPr>
          <w:szCs w:val="24"/>
        </w:rPr>
        <w:t>Mokiniai, nurodyti šio Aprašo 2.1–2.6 papunkčiuose, perka važiavimo bilietus ir, mėnesiui pasibaigus, iki kito mėnesio 5 d. pateikia juos įstaigos vadovo įgaliotam asmeniui.</w:t>
      </w:r>
    </w:p>
    <w:p w14:paraId="29FB0D85" w14:textId="28EC1F94" w:rsidR="005C3A8F" w:rsidRPr="0024774F" w:rsidRDefault="003C092B" w:rsidP="007E1367">
      <w:pPr>
        <w:pStyle w:val="Sraopastraipa"/>
        <w:numPr>
          <w:ilvl w:val="0"/>
          <w:numId w:val="1"/>
        </w:numPr>
        <w:ind w:left="0" w:firstLine="851"/>
        <w:jc w:val="both"/>
      </w:pPr>
      <w:r w:rsidRPr="001A1680">
        <w:t>Savivaldybės įstaigos</w:t>
      </w:r>
      <w:r w:rsidRPr="005C3A8F">
        <w:rPr>
          <w:szCs w:val="24"/>
        </w:rPr>
        <w:t xml:space="preserve"> iki kiekvieno mėnesio 10 d. </w:t>
      </w:r>
      <w:r w:rsidRPr="001A1680">
        <w:t xml:space="preserve">per DVS </w:t>
      </w:r>
      <w:r w:rsidR="00307C2A">
        <w:t>„</w:t>
      </w:r>
      <w:r w:rsidRPr="001A1680">
        <w:t>Avilys</w:t>
      </w:r>
      <w:r w:rsidR="00307C2A">
        <w:t>“</w:t>
      </w:r>
      <w:r w:rsidRPr="001A1680">
        <w:t xml:space="preserve"> </w:t>
      </w:r>
      <w:r w:rsidRPr="005C3A8F">
        <w:rPr>
          <w:szCs w:val="24"/>
        </w:rPr>
        <w:t xml:space="preserve">pateikia Savivaldybės administracijos </w:t>
      </w:r>
      <w:r w:rsidR="000C1A46" w:rsidRPr="005C3A8F">
        <w:rPr>
          <w:szCs w:val="24"/>
        </w:rPr>
        <w:t>A</w:t>
      </w:r>
      <w:r w:rsidRPr="005C3A8F">
        <w:rPr>
          <w:szCs w:val="24"/>
        </w:rPr>
        <w:t>pskaitos skyriui mokinių važiavimo išlaidų kompensavimo mėnesio suvestines (</w:t>
      </w:r>
      <w:r w:rsidRPr="009F5899">
        <w:rPr>
          <w:szCs w:val="24"/>
        </w:rPr>
        <w:t>priedas</w:t>
      </w:r>
      <w:r w:rsidRPr="005C3A8F">
        <w:rPr>
          <w:szCs w:val="24"/>
        </w:rPr>
        <w:t xml:space="preserve">). </w:t>
      </w:r>
      <w:r w:rsidR="007F029C">
        <w:rPr>
          <w:szCs w:val="24"/>
        </w:rPr>
        <w:t xml:space="preserve">Savivaldybės administracijos </w:t>
      </w:r>
      <w:r w:rsidR="000C1A46" w:rsidRPr="005C3A8F">
        <w:rPr>
          <w:szCs w:val="24"/>
        </w:rPr>
        <w:t>A</w:t>
      </w:r>
      <w:r w:rsidRPr="005C3A8F">
        <w:rPr>
          <w:szCs w:val="24"/>
        </w:rPr>
        <w:t xml:space="preserve">pskaitos skyrius per 10 kalendorinių dienų nuo minimų dokumentų pateikimo dienos lėšas perveda </w:t>
      </w:r>
      <w:r w:rsidRPr="001A1680">
        <w:t>Savivaldybės įstaigai</w:t>
      </w:r>
      <w:r w:rsidRPr="005C3A8F">
        <w:rPr>
          <w:szCs w:val="24"/>
        </w:rPr>
        <w:t>.</w:t>
      </w:r>
    </w:p>
    <w:p w14:paraId="2A54554F" w14:textId="45912AAF" w:rsidR="003C092B" w:rsidRPr="001A1680" w:rsidRDefault="005C3A8F" w:rsidP="007E1367">
      <w:pPr>
        <w:pStyle w:val="Sraopastraipa"/>
        <w:numPr>
          <w:ilvl w:val="0"/>
          <w:numId w:val="1"/>
        </w:numPr>
        <w:ind w:left="0" w:firstLine="851"/>
        <w:jc w:val="both"/>
        <w:rPr>
          <w:lang w:bidi="he-IL"/>
        </w:rPr>
      </w:pPr>
      <w:r w:rsidRPr="001A1680">
        <w:rPr>
          <w:szCs w:val="24"/>
        </w:rPr>
        <w:t>Važiavimo išlaidų kompensavimo mėnesio suvestinės su pridėtais važiavimo bilietų originalais, kaip pirminiai važiavimo išlaidų kompensavimo dokumentai, saugomos</w:t>
      </w:r>
      <w:r>
        <w:rPr>
          <w:szCs w:val="24"/>
        </w:rPr>
        <w:t xml:space="preserve"> Savivaldybės įstaigoje </w:t>
      </w:r>
      <w:r w:rsidRPr="001A1680">
        <w:rPr>
          <w:szCs w:val="24"/>
        </w:rPr>
        <w:t>teisės aktų nustatyta tvarka.</w:t>
      </w:r>
    </w:p>
    <w:p w14:paraId="005977B1" w14:textId="55B3BF6C" w:rsidR="00652417" w:rsidRPr="001A1680" w:rsidRDefault="005521ED" w:rsidP="007E1367">
      <w:pPr>
        <w:pStyle w:val="Sraopastraipa"/>
        <w:numPr>
          <w:ilvl w:val="0"/>
          <w:numId w:val="1"/>
        </w:numPr>
        <w:ind w:left="0" w:firstLine="851"/>
        <w:jc w:val="both"/>
      </w:pPr>
      <w:r w:rsidRPr="001A1680">
        <w:t xml:space="preserve">Mokiniams, iki Aprašo </w:t>
      </w:r>
      <w:r w:rsidR="0047342F" w:rsidRPr="001A1680">
        <w:t>7</w:t>
      </w:r>
      <w:r w:rsidRPr="001A1680">
        <w:t xml:space="preserve"> punkte nustatyto termino be pateisinamos priežasties laiku nepateikusiems važiavimo bilietų, kompensacija už praėjusius mėnesius neperskaičiuojama ir nemokama. Tuo atveju, kai </w:t>
      </w:r>
      <w:r w:rsidR="009E1838">
        <w:t xml:space="preserve">nepilnametis </w:t>
      </w:r>
      <w:r w:rsidRPr="001A1680">
        <w:t>mokinys pateikia raštišką tėvų (globėjų, rūpintojų)</w:t>
      </w:r>
      <w:r w:rsidR="009E1838">
        <w:t xml:space="preserve"> ar pilnametis mokinys pateikia</w:t>
      </w:r>
      <w:r w:rsidRPr="001A1680">
        <w:t xml:space="preserve"> paaiškinimą arba pateisinančius dokumentus iš atitinkamų institucijų, kompensacija mokama šio Aprašo nustatyta tvarka.</w:t>
      </w:r>
    </w:p>
    <w:p w14:paraId="67ABFFF2" w14:textId="75573808" w:rsidR="001D3F30" w:rsidRPr="001A1680" w:rsidRDefault="003C092B" w:rsidP="007E1367">
      <w:pPr>
        <w:pStyle w:val="Sraopastraipa"/>
        <w:numPr>
          <w:ilvl w:val="0"/>
          <w:numId w:val="1"/>
        </w:numPr>
        <w:ind w:left="0" w:firstLine="851"/>
        <w:jc w:val="both"/>
        <w:rPr>
          <w:lang w:bidi="he-IL"/>
        </w:rPr>
      </w:pPr>
      <w:r w:rsidRPr="001A1680">
        <w:rPr>
          <w:lang w:bidi="he-IL"/>
        </w:rPr>
        <w:t xml:space="preserve">Savivaldybės įstaigos ketvirčiui pasibaigus iki kito ketvirčio pirmo mėnesio </w:t>
      </w:r>
      <w:r w:rsidR="00A639B3" w:rsidRPr="001A1680">
        <w:rPr>
          <w:lang w:bidi="he-IL"/>
        </w:rPr>
        <w:t>10</w:t>
      </w:r>
      <w:r w:rsidRPr="001A1680">
        <w:rPr>
          <w:lang w:bidi="he-IL"/>
        </w:rPr>
        <w:t xml:space="preserve"> dienos </w:t>
      </w:r>
      <w:r w:rsidR="007F029C">
        <w:rPr>
          <w:szCs w:val="24"/>
        </w:rPr>
        <w:t xml:space="preserve">Savivaldybės administracijos </w:t>
      </w:r>
      <w:r w:rsidRPr="001A1680">
        <w:rPr>
          <w:lang w:bidi="he-IL"/>
        </w:rPr>
        <w:t xml:space="preserve">Apskaitos skyriui pateikia </w:t>
      </w:r>
      <w:r w:rsidR="00807306" w:rsidRPr="001A1680">
        <w:t>formą Nr. 2 (ketvirtinę, metinę biudžeto išlaidų sąmatos vykdymo ataskaitą, patvirtintą Lietuvos Respublikos finansų ministro 2008 m. gruodžio 31 d. įsakymu Nr. 1K-465</w:t>
      </w:r>
      <w:r w:rsidR="007F029C">
        <w:t xml:space="preserve"> „</w:t>
      </w:r>
      <w:r w:rsidR="007F029C" w:rsidRPr="007F029C">
        <w:t>Dėl Valstybės ir savivaldybių biudžetinių įstaigų ir kitų subjektų žemesniojo lygio biudžeto vykdymo ataskaitų sudarymo taisyklių ir formų patvirtinimo</w:t>
      </w:r>
      <w:r w:rsidR="007F029C">
        <w:t>“</w:t>
      </w:r>
      <w:r w:rsidR="00807306" w:rsidRPr="001A1680">
        <w:t xml:space="preserve"> (aktuali galiojanti redakcija)</w:t>
      </w:r>
      <w:r w:rsidR="007F029C">
        <w:t>)</w:t>
      </w:r>
      <w:r w:rsidRPr="001A1680">
        <w:rPr>
          <w:lang w:bidi="he-IL"/>
        </w:rPr>
        <w:t xml:space="preserve"> </w:t>
      </w:r>
      <w:r w:rsidR="00A639B3" w:rsidRPr="001A1680">
        <w:rPr>
          <w:lang w:bidi="he-IL"/>
        </w:rPr>
        <w:t>k</w:t>
      </w:r>
      <w:r w:rsidR="001D7BEE" w:rsidRPr="001A1680">
        <w:rPr>
          <w:lang w:bidi="he-IL"/>
        </w:rPr>
        <w:t>artu su finansavimo sumų pažyma</w:t>
      </w:r>
      <w:r w:rsidR="00652417" w:rsidRPr="001A1680">
        <w:rPr>
          <w:lang w:bidi="he-IL"/>
        </w:rPr>
        <w:t>.</w:t>
      </w:r>
    </w:p>
    <w:p w14:paraId="4C86DBB7" w14:textId="77777777" w:rsidR="001D3F30" w:rsidRPr="001A1680" w:rsidRDefault="001D3F30" w:rsidP="001D3F30">
      <w:pPr>
        <w:jc w:val="both"/>
        <w:rPr>
          <w:b/>
          <w:lang w:bidi="he-IL"/>
        </w:rPr>
      </w:pPr>
    </w:p>
    <w:p w14:paraId="694E3D6D" w14:textId="77777777" w:rsidR="007E1367" w:rsidRDefault="001D3F30" w:rsidP="001D3F30">
      <w:pPr>
        <w:jc w:val="center"/>
        <w:rPr>
          <w:b/>
          <w:bCs/>
          <w:szCs w:val="24"/>
        </w:rPr>
      </w:pPr>
      <w:r w:rsidRPr="001A1680">
        <w:rPr>
          <w:b/>
          <w:lang w:bidi="he-IL"/>
        </w:rPr>
        <w:t>III</w:t>
      </w:r>
      <w:r w:rsidR="007E1367">
        <w:rPr>
          <w:b/>
          <w:lang w:bidi="he-IL"/>
        </w:rPr>
        <w:t xml:space="preserve"> </w:t>
      </w:r>
      <w:r w:rsidR="007E1367">
        <w:rPr>
          <w:b/>
          <w:bCs/>
          <w:szCs w:val="24"/>
        </w:rPr>
        <w:t>SKYRIUS</w:t>
      </w:r>
    </w:p>
    <w:p w14:paraId="6CA7DC36" w14:textId="43A912FD" w:rsidR="001D3F30" w:rsidRPr="001A1680" w:rsidRDefault="001D3F30" w:rsidP="001D3F30">
      <w:pPr>
        <w:jc w:val="center"/>
        <w:rPr>
          <w:b/>
          <w:lang w:bidi="he-IL"/>
        </w:rPr>
      </w:pPr>
      <w:r w:rsidRPr="001A1680">
        <w:rPr>
          <w:b/>
          <w:lang w:bidi="he-IL"/>
        </w:rPr>
        <w:t>SAVIVALDYBĖS TERITORIJOJE ESANČIŲ ŠVIETIMO ĮSTAIGŲ, KURIŲ SAVININKĖ NĖRA SAVIVALDYBĖ, MOKINIŲ</w:t>
      </w:r>
      <w:r w:rsidRPr="001A1680">
        <w:rPr>
          <w:b/>
          <w:color w:val="1F497D"/>
          <w:lang w:bidi="he-IL"/>
        </w:rPr>
        <w:t xml:space="preserve"> </w:t>
      </w:r>
      <w:r w:rsidRPr="001A1680">
        <w:rPr>
          <w:b/>
          <w:lang w:bidi="he-IL"/>
        </w:rPr>
        <w:t>VAŽIAVIMO IŠLAIDŲ KOMPENSAVIMAS</w:t>
      </w:r>
    </w:p>
    <w:p w14:paraId="7EB7F08F" w14:textId="77777777" w:rsidR="001D3F30" w:rsidRPr="001A1680" w:rsidRDefault="001D3F30" w:rsidP="001D3F30">
      <w:pPr>
        <w:jc w:val="center"/>
        <w:rPr>
          <w:lang w:bidi="he-IL"/>
        </w:rPr>
      </w:pPr>
    </w:p>
    <w:p w14:paraId="7194A258" w14:textId="30F4CB50" w:rsidR="001D3F30" w:rsidRPr="001A1680" w:rsidRDefault="00A639B3" w:rsidP="007E1367">
      <w:pPr>
        <w:pStyle w:val="Sraopastraipa"/>
        <w:numPr>
          <w:ilvl w:val="0"/>
          <w:numId w:val="1"/>
        </w:numPr>
        <w:ind w:left="0" w:firstLine="851"/>
        <w:jc w:val="both"/>
        <w:rPr>
          <w:lang w:bidi="he-IL"/>
        </w:rPr>
      </w:pPr>
      <w:r w:rsidRPr="001A1680">
        <w:rPr>
          <w:lang w:bidi="he-IL"/>
        </w:rPr>
        <w:t>Savivaldybės teritorijoje esančios švietimo įstaigos, kurių savininkė nėra Panevėžio miesto savivaldybė (toliau – Įstaiga (-os))</w:t>
      </w:r>
      <w:r w:rsidR="007F029C">
        <w:rPr>
          <w:lang w:bidi="he-IL"/>
        </w:rPr>
        <w:t>,</w:t>
      </w:r>
      <w:r w:rsidRPr="001A1680">
        <w:rPr>
          <w:lang w:bidi="he-IL"/>
        </w:rPr>
        <w:t xml:space="preserve"> </w:t>
      </w:r>
      <w:r w:rsidR="001D3F30" w:rsidRPr="001A1680">
        <w:rPr>
          <w:lang w:bidi="he-IL"/>
        </w:rPr>
        <w:t xml:space="preserve">ne vėliau kaip iki kiekvienų metų spalio 15 dienos pateikia </w:t>
      </w:r>
      <w:r w:rsidR="005C3A8F">
        <w:rPr>
          <w:lang w:bidi="he-IL"/>
        </w:rPr>
        <w:t xml:space="preserve">Savivaldybės administracijos </w:t>
      </w:r>
      <w:r w:rsidR="001D3F30" w:rsidRPr="001A1680">
        <w:rPr>
          <w:lang w:bidi="he-IL"/>
        </w:rPr>
        <w:t xml:space="preserve">Švietimo skyriui mokinių, turinčių teisę į važiavimo išlaidų kompensavimą, skaičių ir lėšų važiavimo išlaidoms kompensuoti poreikį kitiems biudžetiniams metams. Pasikeitus mokinių skaičiui ir lėšų poreikiui, Įstaiga pateikia </w:t>
      </w:r>
      <w:r w:rsidR="005C3A8F">
        <w:rPr>
          <w:lang w:bidi="he-IL"/>
        </w:rPr>
        <w:t xml:space="preserve">Savivaldybės administracijos </w:t>
      </w:r>
      <w:r w:rsidR="001D3F30" w:rsidRPr="001A1680">
        <w:rPr>
          <w:lang w:bidi="he-IL"/>
        </w:rPr>
        <w:t xml:space="preserve">Švietimo skyriui patikslintus duomenis ne vėliau kaip likus 10 dienų iki atitinkamo ketvirčio pabaigos. </w:t>
      </w:r>
    </w:p>
    <w:p w14:paraId="6E2508AC" w14:textId="700DDE95" w:rsidR="00A639B3" w:rsidRPr="001A1680" w:rsidRDefault="00A639B3" w:rsidP="007E1367">
      <w:pPr>
        <w:pStyle w:val="Sraopastraipa"/>
        <w:numPr>
          <w:ilvl w:val="0"/>
          <w:numId w:val="1"/>
        </w:numPr>
        <w:ind w:left="0" w:firstLine="851"/>
        <w:jc w:val="both"/>
        <w:rPr>
          <w:lang w:bidi="he-IL"/>
        </w:rPr>
      </w:pPr>
      <w:r w:rsidRPr="001A1680">
        <w:rPr>
          <w:lang w:bidi="he-IL"/>
        </w:rPr>
        <w:t>Patvirtinus einamųjų metų biudžetą Įstaigoms mokinių važiavimo kompensavimo lėšos skiriamos pagal biudžeto lėšų naudojimo sutartis</w:t>
      </w:r>
      <w:r w:rsidR="006C7873" w:rsidRPr="001A1680">
        <w:rPr>
          <w:lang w:bidi="he-IL"/>
        </w:rPr>
        <w:t xml:space="preserve"> ir</w:t>
      </w:r>
      <w:r w:rsidRPr="001A1680">
        <w:rPr>
          <w:lang w:bidi="he-IL"/>
        </w:rPr>
        <w:t xml:space="preserve"> </w:t>
      </w:r>
      <w:r w:rsidRPr="001A1680">
        <w:rPr>
          <w:szCs w:val="24"/>
        </w:rPr>
        <w:t>sąmat</w:t>
      </w:r>
      <w:r w:rsidR="006C7873" w:rsidRPr="001A1680">
        <w:rPr>
          <w:szCs w:val="24"/>
        </w:rPr>
        <w:t>as (</w:t>
      </w:r>
      <w:r w:rsidRPr="001A1680">
        <w:rPr>
          <w:szCs w:val="24"/>
        </w:rPr>
        <w:t>form</w:t>
      </w:r>
      <w:r w:rsidR="007F029C">
        <w:rPr>
          <w:szCs w:val="24"/>
        </w:rPr>
        <w:t>a</w:t>
      </w:r>
      <w:r w:rsidRPr="001A1680">
        <w:rPr>
          <w:szCs w:val="24"/>
        </w:rPr>
        <w:t xml:space="preserve"> B-1, patvirtint</w:t>
      </w:r>
      <w:r w:rsidR="006C7873" w:rsidRPr="001A1680">
        <w:rPr>
          <w:szCs w:val="24"/>
        </w:rPr>
        <w:t>a</w:t>
      </w:r>
      <w:r w:rsidRPr="001A1680">
        <w:rPr>
          <w:szCs w:val="24"/>
        </w:rPr>
        <w:t xml:space="preserve"> Lietuvos Respublikos finansų ministro 2018 m. gegužės 31 d. įsakymu Nr. 1K-206</w:t>
      </w:r>
      <w:r w:rsidR="001A1680" w:rsidRPr="001A1680">
        <w:rPr>
          <w:szCs w:val="24"/>
        </w:rPr>
        <w:t xml:space="preserve"> </w:t>
      </w:r>
      <w:r w:rsidR="007F029C">
        <w:rPr>
          <w:szCs w:val="24"/>
        </w:rPr>
        <w:t>„</w:t>
      </w:r>
      <w:r w:rsidR="007F029C" w:rsidRPr="007F029C">
        <w:rPr>
          <w:szCs w:val="24"/>
        </w:rPr>
        <w:t>Dėl biudžeto sudarymo ir vykdymo formų</w:t>
      </w:r>
      <w:r w:rsidR="007F029C">
        <w:rPr>
          <w:szCs w:val="24"/>
        </w:rPr>
        <w:t>“</w:t>
      </w:r>
      <w:r w:rsidR="007F029C" w:rsidRPr="001A1680">
        <w:rPr>
          <w:szCs w:val="24"/>
        </w:rPr>
        <w:t xml:space="preserve"> </w:t>
      </w:r>
      <w:r w:rsidR="001A1680" w:rsidRPr="001A1680">
        <w:rPr>
          <w:szCs w:val="24"/>
        </w:rPr>
        <w:t>(aktuali galiojanti redakcija</w:t>
      </w:r>
      <w:r w:rsidR="007F029C">
        <w:rPr>
          <w:szCs w:val="24"/>
        </w:rPr>
        <w:t>)</w:t>
      </w:r>
      <w:r w:rsidR="001A1680" w:rsidRPr="001A1680">
        <w:rPr>
          <w:szCs w:val="24"/>
        </w:rPr>
        <w:t>).</w:t>
      </w:r>
    </w:p>
    <w:p w14:paraId="1DCA8E52" w14:textId="7DE42179" w:rsidR="006C7873" w:rsidRPr="001A1680" w:rsidRDefault="006C7873" w:rsidP="007E1367">
      <w:pPr>
        <w:pStyle w:val="Sraopastraipa"/>
        <w:numPr>
          <w:ilvl w:val="0"/>
          <w:numId w:val="1"/>
        </w:numPr>
        <w:ind w:left="0" w:firstLine="851"/>
        <w:jc w:val="both"/>
      </w:pPr>
      <w:r w:rsidRPr="001A1680">
        <w:t>Įstaigos</w:t>
      </w:r>
      <w:r w:rsidRPr="001A1680">
        <w:rPr>
          <w:szCs w:val="24"/>
        </w:rPr>
        <w:t xml:space="preserve"> iki kiekvieno mėnesio 10 d. </w:t>
      </w:r>
      <w:r w:rsidRPr="001A1680">
        <w:t xml:space="preserve">per DVS </w:t>
      </w:r>
      <w:r w:rsidR="005C3A8F">
        <w:t>„</w:t>
      </w:r>
      <w:r w:rsidRPr="001A1680">
        <w:t>Avilys</w:t>
      </w:r>
      <w:r w:rsidR="005C3A8F">
        <w:t>“</w:t>
      </w:r>
      <w:r w:rsidRPr="001A1680">
        <w:t xml:space="preserve"> </w:t>
      </w:r>
      <w:r w:rsidRPr="001A1680">
        <w:rPr>
          <w:szCs w:val="24"/>
        </w:rPr>
        <w:t>pateikia Savivaldybės administracijos Apskaitos skyriui mokinių važiavimo išlaidų kompensavimo mėnesio suvestines (</w:t>
      </w:r>
      <w:r w:rsidRPr="009F5899">
        <w:rPr>
          <w:szCs w:val="24"/>
        </w:rPr>
        <w:t>priedas</w:t>
      </w:r>
      <w:r w:rsidRPr="001A1680">
        <w:rPr>
          <w:szCs w:val="24"/>
        </w:rPr>
        <w:t xml:space="preserve">). </w:t>
      </w:r>
      <w:r w:rsidR="007F029C" w:rsidRPr="001A1680">
        <w:rPr>
          <w:szCs w:val="24"/>
        </w:rPr>
        <w:t xml:space="preserve">Savivaldybės administracijos </w:t>
      </w:r>
      <w:r w:rsidRPr="001A1680">
        <w:rPr>
          <w:szCs w:val="24"/>
        </w:rPr>
        <w:t xml:space="preserve">Apskaitos skyrius per 10 kalendorinių dienų nuo minimų dokumentų pateikimo dienos lėšas perveda </w:t>
      </w:r>
      <w:r w:rsidR="005C3A8F">
        <w:t>Į</w:t>
      </w:r>
      <w:r w:rsidRPr="001A1680">
        <w:t>staigai</w:t>
      </w:r>
      <w:r w:rsidRPr="001A1680">
        <w:rPr>
          <w:szCs w:val="24"/>
        </w:rPr>
        <w:t>.</w:t>
      </w:r>
    </w:p>
    <w:p w14:paraId="7EC29F8D" w14:textId="372E0DDB" w:rsidR="001D3F30" w:rsidRPr="001A1680" w:rsidRDefault="005C3A8F" w:rsidP="007E1367">
      <w:pPr>
        <w:pStyle w:val="Sraopastraipa"/>
        <w:numPr>
          <w:ilvl w:val="0"/>
          <w:numId w:val="1"/>
        </w:numPr>
        <w:ind w:left="0" w:firstLine="851"/>
        <w:jc w:val="both"/>
        <w:rPr>
          <w:lang w:bidi="he-IL"/>
        </w:rPr>
      </w:pPr>
      <w:r>
        <w:rPr>
          <w:lang w:bidi="he-IL"/>
        </w:rPr>
        <w:t xml:space="preserve">Savivaldybės administracijos </w:t>
      </w:r>
      <w:r w:rsidR="001D3F30" w:rsidRPr="001A1680">
        <w:rPr>
          <w:lang w:bidi="he-IL"/>
        </w:rPr>
        <w:t>Apskaitos skyrius perveda lėšas už mokinių</w:t>
      </w:r>
      <w:r w:rsidR="001D3F30" w:rsidRPr="001A1680">
        <w:rPr>
          <w:color w:val="4F81BD"/>
          <w:lang w:bidi="he-IL"/>
        </w:rPr>
        <w:t xml:space="preserve"> </w:t>
      </w:r>
      <w:r w:rsidR="001D3F30" w:rsidRPr="001A1680">
        <w:rPr>
          <w:lang w:bidi="he-IL"/>
        </w:rPr>
        <w:t>vežimą į tos Įstaigos atsiskaitomąją sąskaitą</w:t>
      </w:r>
      <w:r w:rsidR="00807306" w:rsidRPr="001A1680">
        <w:rPr>
          <w:lang w:bidi="he-IL"/>
        </w:rPr>
        <w:t>, nurodytą biudžeto lėšų naudojimo sutartyje</w:t>
      </w:r>
      <w:r w:rsidR="001D3F30" w:rsidRPr="001A1680">
        <w:rPr>
          <w:lang w:bidi="he-IL"/>
        </w:rPr>
        <w:t xml:space="preserve">. </w:t>
      </w:r>
    </w:p>
    <w:p w14:paraId="0B6FD42B" w14:textId="77777777" w:rsidR="00807306" w:rsidRPr="001A1680" w:rsidRDefault="001D3F30" w:rsidP="007E1367">
      <w:pPr>
        <w:pStyle w:val="Sraopastraipa"/>
        <w:numPr>
          <w:ilvl w:val="0"/>
          <w:numId w:val="1"/>
        </w:numPr>
        <w:ind w:left="0" w:firstLine="851"/>
        <w:jc w:val="both"/>
      </w:pPr>
      <w:r w:rsidRPr="001A1680">
        <w:rPr>
          <w:lang w:bidi="he-IL"/>
        </w:rPr>
        <w:t>Važiavimo išlaidų apskaitos lentelės su bilietų originalais, kaip pirminiai išlaidų kompensavimo dokumentai, saugomi Įstaigoje</w:t>
      </w:r>
      <w:r w:rsidR="00807306" w:rsidRPr="001A1680">
        <w:rPr>
          <w:lang w:bidi="he-IL"/>
        </w:rPr>
        <w:t xml:space="preserve"> </w:t>
      </w:r>
      <w:r w:rsidR="00807306" w:rsidRPr="001A1680">
        <w:rPr>
          <w:szCs w:val="24"/>
        </w:rPr>
        <w:t>teisės aktų nustatyta tvarka.</w:t>
      </w:r>
    </w:p>
    <w:p w14:paraId="5C2B377B" w14:textId="053568D3" w:rsidR="006C7873" w:rsidRPr="001A1680" w:rsidRDefault="006C7873" w:rsidP="007E1367">
      <w:pPr>
        <w:pStyle w:val="Sraopastraipa"/>
        <w:numPr>
          <w:ilvl w:val="0"/>
          <w:numId w:val="1"/>
        </w:numPr>
        <w:ind w:left="0" w:firstLine="851"/>
        <w:jc w:val="both"/>
        <w:rPr>
          <w:lang w:bidi="he-IL"/>
        </w:rPr>
      </w:pPr>
      <w:r w:rsidRPr="001A1680">
        <w:rPr>
          <w:lang w:bidi="he-IL"/>
        </w:rPr>
        <w:t xml:space="preserve">Įstaigos ketvirčiui pasibaigus iki kito ketvirčio pirmo mėnesio 10 dienos </w:t>
      </w:r>
      <w:r w:rsidR="005C3A8F" w:rsidRPr="001A1680">
        <w:rPr>
          <w:szCs w:val="24"/>
        </w:rPr>
        <w:t xml:space="preserve">Savivaldybės administracijos </w:t>
      </w:r>
      <w:r w:rsidRPr="001A1680">
        <w:rPr>
          <w:lang w:bidi="he-IL"/>
        </w:rPr>
        <w:t xml:space="preserve">Apskaitos skyriui pateikia </w:t>
      </w:r>
      <w:r w:rsidRPr="001A1680">
        <w:t xml:space="preserve">formą Nr. 2 (ketvirtinę, metinę biudžeto išlaidų sąmatos vykdymo ataskaitą, patvirtintą Lietuvos Respublikos finansų ministro 2008 m. gruodžio 31 d. įsakymu </w:t>
      </w:r>
      <w:r w:rsidRPr="001A1680">
        <w:lastRenderedPageBreak/>
        <w:t xml:space="preserve">Nr. 1K-465 </w:t>
      </w:r>
      <w:r w:rsidR="007F029C">
        <w:t>„</w:t>
      </w:r>
      <w:r w:rsidR="007F029C" w:rsidRPr="007F029C">
        <w:t>Dėl Valstybės ir savivaldybių biudžetinių įstaigų ir kitų subjektų žemesniojo lygio biudžeto vykdymo ataskaitų sudarymo taisyklių ir formų patvirtinimo</w:t>
      </w:r>
      <w:r w:rsidR="007F029C">
        <w:t>“</w:t>
      </w:r>
      <w:r w:rsidR="007F029C" w:rsidRPr="001A1680">
        <w:t xml:space="preserve"> </w:t>
      </w:r>
      <w:r w:rsidRPr="001A1680">
        <w:t>(aktuali galiojanti redakcija))</w:t>
      </w:r>
      <w:r w:rsidRPr="001A1680">
        <w:rPr>
          <w:lang w:bidi="he-IL"/>
        </w:rPr>
        <w:t xml:space="preserve"> k</w:t>
      </w:r>
      <w:r w:rsidR="001D7BEE" w:rsidRPr="001A1680">
        <w:rPr>
          <w:lang w:bidi="he-IL"/>
        </w:rPr>
        <w:t>artu su finansavimo sumų pažyma</w:t>
      </w:r>
      <w:r w:rsidRPr="001A1680">
        <w:rPr>
          <w:lang w:bidi="he-IL"/>
        </w:rPr>
        <w:t>.</w:t>
      </w:r>
    </w:p>
    <w:p w14:paraId="00FC5CED" w14:textId="77777777" w:rsidR="00652417" w:rsidRPr="001A1680" w:rsidRDefault="00652417" w:rsidP="00652417">
      <w:pPr>
        <w:jc w:val="both"/>
        <w:rPr>
          <w:b/>
          <w:bCs/>
          <w:szCs w:val="24"/>
        </w:rPr>
      </w:pPr>
    </w:p>
    <w:p w14:paraId="334724D9" w14:textId="77777777" w:rsidR="007E1367" w:rsidRDefault="001D3F30" w:rsidP="00652417">
      <w:pPr>
        <w:jc w:val="center"/>
        <w:rPr>
          <w:b/>
          <w:bCs/>
          <w:szCs w:val="24"/>
        </w:rPr>
      </w:pPr>
      <w:r w:rsidRPr="001A1680">
        <w:rPr>
          <w:b/>
          <w:bCs/>
          <w:szCs w:val="24"/>
        </w:rPr>
        <w:t>IV</w:t>
      </w:r>
      <w:r w:rsidR="007E1367">
        <w:rPr>
          <w:b/>
          <w:bCs/>
          <w:szCs w:val="24"/>
        </w:rPr>
        <w:t xml:space="preserve"> SKYRIUS</w:t>
      </w:r>
    </w:p>
    <w:p w14:paraId="6C85B182" w14:textId="5BA5FAEA" w:rsidR="00652417" w:rsidRPr="001A1680" w:rsidRDefault="001E0E28" w:rsidP="00652417">
      <w:pPr>
        <w:jc w:val="center"/>
        <w:rPr>
          <w:b/>
          <w:bCs/>
          <w:szCs w:val="24"/>
        </w:rPr>
      </w:pPr>
      <w:r w:rsidRPr="001A1680">
        <w:rPr>
          <w:b/>
          <w:bCs/>
          <w:szCs w:val="24"/>
        </w:rPr>
        <w:t>BAIGIAMOSIOS NUOSTATOS</w:t>
      </w:r>
    </w:p>
    <w:p w14:paraId="3D5B7D7F" w14:textId="77777777" w:rsidR="00652417" w:rsidRPr="001A1680" w:rsidRDefault="00652417" w:rsidP="001A1680">
      <w:pPr>
        <w:rPr>
          <w:lang w:bidi="he-IL"/>
        </w:rPr>
      </w:pPr>
    </w:p>
    <w:p w14:paraId="79EA3744" w14:textId="0B6571EB" w:rsidR="00652417" w:rsidRPr="0024774F" w:rsidRDefault="00BE0A82" w:rsidP="007E1367">
      <w:pPr>
        <w:pStyle w:val="Sraopastraipa"/>
        <w:numPr>
          <w:ilvl w:val="0"/>
          <w:numId w:val="1"/>
        </w:numPr>
        <w:ind w:left="0" w:firstLine="851"/>
        <w:jc w:val="both"/>
        <w:rPr>
          <w:lang w:bidi="he-IL"/>
        </w:rPr>
      </w:pPr>
      <w:r>
        <w:t>Pilnametis mokinys arba nepilnamečio mokinio tėvai (globėjai, rūpintojai)  atsako už paaiškinimo</w:t>
      </w:r>
      <w:r>
        <w:rPr>
          <w:color w:val="FF0000"/>
        </w:rPr>
        <w:t xml:space="preserve"> </w:t>
      </w:r>
      <w:r>
        <w:t>pateikimą laiku ir pateiktos informacijos teisingumą, pirminių važiavimo išlaidų kompensavimo dokumentų teisingumą ir pagrįstumą</w:t>
      </w:r>
      <w:r w:rsidR="005521ED" w:rsidRPr="001A1680">
        <w:rPr>
          <w:szCs w:val="24"/>
        </w:rPr>
        <w:t>.</w:t>
      </w:r>
    </w:p>
    <w:p w14:paraId="29572C82" w14:textId="5E04C165" w:rsidR="00652417" w:rsidRPr="001A1680" w:rsidRDefault="001D7BEE" w:rsidP="007E1367">
      <w:pPr>
        <w:pStyle w:val="Sraopastraipa"/>
        <w:numPr>
          <w:ilvl w:val="0"/>
          <w:numId w:val="1"/>
        </w:numPr>
        <w:ind w:left="0" w:firstLine="851"/>
        <w:jc w:val="both"/>
        <w:rPr>
          <w:lang w:bidi="he-IL"/>
        </w:rPr>
      </w:pPr>
      <w:r w:rsidRPr="001A1680">
        <w:rPr>
          <w:szCs w:val="24"/>
        </w:rPr>
        <w:t>U</w:t>
      </w:r>
      <w:r w:rsidR="005521ED" w:rsidRPr="001A1680">
        <w:rPr>
          <w:szCs w:val="24"/>
        </w:rPr>
        <w:t xml:space="preserve">ž </w:t>
      </w:r>
      <w:r w:rsidR="000E05C4" w:rsidRPr="001A1680">
        <w:rPr>
          <w:szCs w:val="24"/>
        </w:rPr>
        <w:t xml:space="preserve">pirminių važiavimo </w:t>
      </w:r>
      <w:r w:rsidR="005521ED" w:rsidRPr="001A1680">
        <w:rPr>
          <w:szCs w:val="24"/>
        </w:rPr>
        <w:t xml:space="preserve">bilietų pateikimą </w:t>
      </w:r>
      <w:r w:rsidR="005C3A8F">
        <w:rPr>
          <w:szCs w:val="24"/>
        </w:rPr>
        <w:t xml:space="preserve">Savivaldybės įstaigai ar Įstaigai </w:t>
      </w:r>
      <w:r w:rsidR="001B158E">
        <w:rPr>
          <w:szCs w:val="24"/>
        </w:rPr>
        <w:t>nustatytu laiku atsakingi</w:t>
      </w:r>
      <w:r w:rsidRPr="001A1680">
        <w:rPr>
          <w:szCs w:val="24"/>
        </w:rPr>
        <w:t xml:space="preserve"> </w:t>
      </w:r>
      <w:r w:rsidR="009E1838">
        <w:rPr>
          <w:szCs w:val="24"/>
        </w:rPr>
        <w:t xml:space="preserve">nepilnamečio </w:t>
      </w:r>
      <w:r w:rsidR="001B158E">
        <w:rPr>
          <w:szCs w:val="24"/>
        </w:rPr>
        <w:t>mokinio</w:t>
      </w:r>
      <w:r w:rsidR="009E1838">
        <w:rPr>
          <w:szCs w:val="24"/>
        </w:rPr>
        <w:t xml:space="preserve"> tėvai (globėjai, rūpintojai) arba pilnametis mokinys.</w:t>
      </w:r>
    </w:p>
    <w:p w14:paraId="105333FF" w14:textId="392B33E4" w:rsidR="00652417" w:rsidRPr="001A1680" w:rsidRDefault="005C3A8F" w:rsidP="007E1367">
      <w:pPr>
        <w:pStyle w:val="Sraopastraipa"/>
        <w:numPr>
          <w:ilvl w:val="0"/>
          <w:numId w:val="1"/>
        </w:numPr>
        <w:ind w:left="0" w:firstLine="851"/>
        <w:jc w:val="both"/>
        <w:rPr>
          <w:lang w:bidi="he-IL"/>
        </w:rPr>
      </w:pPr>
      <w:r>
        <w:rPr>
          <w:szCs w:val="24"/>
        </w:rPr>
        <w:t>Savivaldybės įstaigos</w:t>
      </w:r>
      <w:r w:rsidR="005521ED" w:rsidRPr="001A1680">
        <w:rPr>
          <w:szCs w:val="24"/>
        </w:rPr>
        <w:t xml:space="preserve"> ar </w:t>
      </w:r>
      <w:r>
        <w:rPr>
          <w:szCs w:val="24"/>
        </w:rPr>
        <w:t>Į</w:t>
      </w:r>
      <w:r w:rsidR="005521ED" w:rsidRPr="001A1680">
        <w:rPr>
          <w:szCs w:val="24"/>
        </w:rPr>
        <w:t>staigos vadovas atsako už:</w:t>
      </w:r>
    </w:p>
    <w:p w14:paraId="62FE7D06" w14:textId="1E60CEF2" w:rsidR="00652417" w:rsidRPr="001A1680" w:rsidRDefault="001E0E28" w:rsidP="007E1367">
      <w:pPr>
        <w:pStyle w:val="Sraopastraipa"/>
        <w:numPr>
          <w:ilvl w:val="1"/>
          <w:numId w:val="1"/>
        </w:numPr>
        <w:tabs>
          <w:tab w:val="left" w:pos="851"/>
        </w:tabs>
        <w:ind w:left="0" w:firstLine="851"/>
        <w:jc w:val="both"/>
        <w:rPr>
          <w:lang w:bidi="he-IL"/>
        </w:rPr>
      </w:pPr>
      <w:r w:rsidRPr="001A1680">
        <w:rPr>
          <w:szCs w:val="24"/>
        </w:rPr>
        <w:t xml:space="preserve">mokinių važiavimo išlaidų kompensavimo suvestinių, paraiškų ir </w:t>
      </w:r>
      <w:r w:rsidRPr="001A1680">
        <w:t>biudžeto išlaidų sąmatos vykdymo ataskaitų teisingumą ir jų pateikimą laiku</w:t>
      </w:r>
      <w:r w:rsidR="005521ED" w:rsidRPr="001A1680">
        <w:rPr>
          <w:szCs w:val="24"/>
        </w:rPr>
        <w:t>;</w:t>
      </w:r>
    </w:p>
    <w:p w14:paraId="580F42A5" w14:textId="77777777" w:rsidR="00652417" w:rsidRPr="001A1680" w:rsidRDefault="005521ED" w:rsidP="007E1367">
      <w:pPr>
        <w:pStyle w:val="Sraopastraipa"/>
        <w:numPr>
          <w:ilvl w:val="1"/>
          <w:numId w:val="1"/>
        </w:numPr>
        <w:tabs>
          <w:tab w:val="left" w:pos="851"/>
        </w:tabs>
        <w:ind w:left="0" w:firstLine="851"/>
        <w:jc w:val="both"/>
        <w:rPr>
          <w:lang w:bidi="he-IL"/>
        </w:rPr>
      </w:pPr>
      <w:r w:rsidRPr="001A1680">
        <w:rPr>
          <w:szCs w:val="24"/>
        </w:rPr>
        <w:t xml:space="preserve">skirtų lėšų panaudojimo teisingumą ir pagrįstumą; </w:t>
      </w:r>
    </w:p>
    <w:p w14:paraId="5C7C8A42" w14:textId="77777777" w:rsidR="000B2E72" w:rsidRPr="001A1680" w:rsidRDefault="005521ED" w:rsidP="007E1367">
      <w:pPr>
        <w:pStyle w:val="Sraopastraipa"/>
        <w:numPr>
          <w:ilvl w:val="1"/>
          <w:numId w:val="1"/>
        </w:numPr>
        <w:tabs>
          <w:tab w:val="left" w:pos="851"/>
        </w:tabs>
        <w:ind w:left="0" w:firstLine="851"/>
        <w:jc w:val="both"/>
        <w:rPr>
          <w:lang w:bidi="he-IL"/>
        </w:rPr>
      </w:pPr>
      <w:r w:rsidRPr="001A1680">
        <w:rPr>
          <w:szCs w:val="24"/>
        </w:rPr>
        <w:t>kompensacijų išmokėjimą nustatytu laiku.</w:t>
      </w:r>
    </w:p>
    <w:p w14:paraId="30D0E968" w14:textId="7A653F74" w:rsidR="006C7873" w:rsidRDefault="006C7873" w:rsidP="007E1367">
      <w:pPr>
        <w:pStyle w:val="Sraopastraipa"/>
        <w:numPr>
          <w:ilvl w:val="0"/>
          <w:numId w:val="1"/>
        </w:numPr>
        <w:ind w:left="0" w:firstLine="851"/>
        <w:jc w:val="both"/>
        <w:rPr>
          <w:lang w:bidi="he-IL"/>
        </w:rPr>
      </w:pPr>
      <w:r w:rsidRPr="001A1680">
        <w:rPr>
          <w:lang w:bidi="he-IL"/>
        </w:rPr>
        <w:t xml:space="preserve">Biudžeto lėšų naudojimo sutarties formą tvirtina </w:t>
      </w:r>
      <w:r w:rsidR="007F029C">
        <w:rPr>
          <w:lang w:bidi="he-IL"/>
        </w:rPr>
        <w:t>Savivaldybės a</w:t>
      </w:r>
      <w:r w:rsidRPr="001A1680">
        <w:rPr>
          <w:lang w:bidi="he-IL"/>
        </w:rPr>
        <w:t>dministracijos direktorius.</w:t>
      </w:r>
    </w:p>
    <w:p w14:paraId="10457C2F" w14:textId="13B5B7EA" w:rsidR="001B158E" w:rsidRDefault="001B158E" w:rsidP="007E1367">
      <w:pPr>
        <w:pStyle w:val="Sraopastraipa"/>
        <w:numPr>
          <w:ilvl w:val="0"/>
          <w:numId w:val="1"/>
        </w:numPr>
        <w:ind w:left="0" w:firstLine="851"/>
        <w:jc w:val="both"/>
      </w:pPr>
      <w:r>
        <w:t>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nuostatomis ir kitais teisės aktais, kurie reglamentuoja asmens duomenų apsaugą ir saugumą.</w:t>
      </w:r>
    </w:p>
    <w:p w14:paraId="634BC65F" w14:textId="48695D8B" w:rsidR="001B158E" w:rsidRPr="001A1680" w:rsidRDefault="001B158E" w:rsidP="007E1367">
      <w:pPr>
        <w:pStyle w:val="Sraopastraipa"/>
        <w:numPr>
          <w:ilvl w:val="0"/>
          <w:numId w:val="1"/>
        </w:numPr>
        <w:ind w:left="0" w:firstLine="851"/>
        <w:jc w:val="both"/>
        <w:rPr>
          <w:lang w:bidi="he-IL"/>
        </w:rPr>
      </w:pPr>
      <w:r>
        <w:t>Dokumentai, kuriuose yra asmens duomenų, tvarkomi ir saugomi, vadovaujantis Bendrųjų dokumentų saugojimo terminų rodyklėmis, patvirtintomis Lietuvos vyriausiojo archyvaro 2011</w:t>
      </w:r>
      <w:r w:rsidR="007F029C">
        <w:t> </w:t>
      </w:r>
      <w:r>
        <w:t>m. kovo 9 d. įsakymu Nr. V-100 „Dėl Bendrųjų dokumentų saugojimo terminų rodyklės patvirtinimo“. Asmens duomenys gali būti saugomi ilgiau, jei tai būtina pagal teisės aktus ar ginč</w:t>
      </w:r>
      <w:r w:rsidR="007F029C">
        <w:t>ui</w:t>
      </w:r>
      <w:r>
        <w:t>, skund</w:t>
      </w:r>
      <w:r w:rsidR="007F029C">
        <w:t>ui</w:t>
      </w:r>
      <w:r>
        <w:t xml:space="preserve"> išspr</w:t>
      </w:r>
      <w:r w:rsidR="007F029C">
        <w:t>ęsti</w:t>
      </w:r>
      <w:r>
        <w:t>.</w:t>
      </w:r>
    </w:p>
    <w:p w14:paraId="5997160B" w14:textId="5097C33A" w:rsidR="001E0E28" w:rsidRPr="001A1680" w:rsidRDefault="001E0E28" w:rsidP="007E1367">
      <w:pPr>
        <w:ind w:firstLine="851"/>
        <w:jc w:val="both"/>
        <w:rPr>
          <w:lang w:bidi="he-IL"/>
        </w:rPr>
      </w:pPr>
      <w:r w:rsidRPr="001A1680">
        <w:rPr>
          <w:lang w:bidi="he-IL"/>
        </w:rPr>
        <w:t>2</w:t>
      </w:r>
      <w:r w:rsidR="007F029C">
        <w:rPr>
          <w:lang w:bidi="he-IL"/>
        </w:rPr>
        <w:t>4</w:t>
      </w:r>
      <w:r w:rsidRPr="001A1680">
        <w:rPr>
          <w:lang w:bidi="he-IL"/>
        </w:rPr>
        <w:t>.</w:t>
      </w:r>
      <w:r w:rsidR="00156C69" w:rsidRPr="001A1680">
        <w:rPr>
          <w:lang w:bidi="he-IL"/>
        </w:rPr>
        <w:t xml:space="preserve"> Mokinių, besimokančių švietimo įstaigose, kurių savinink</w:t>
      </w:r>
      <w:r w:rsidR="007F029C">
        <w:rPr>
          <w:lang w:bidi="he-IL"/>
        </w:rPr>
        <w:t>ė</w:t>
      </w:r>
      <w:r w:rsidR="00156C69" w:rsidRPr="001A1680">
        <w:rPr>
          <w:lang w:bidi="he-IL"/>
        </w:rPr>
        <w:t xml:space="preserve"> nėra Savivaldybė, biudžeto lėšų naudojimo sutartis dėl mokinių važiavimo išlaidų kompensavimo administruoja </w:t>
      </w:r>
      <w:r w:rsidR="007F029C">
        <w:rPr>
          <w:lang w:bidi="he-IL"/>
        </w:rPr>
        <w:t>Savivaldybės a</w:t>
      </w:r>
      <w:r w:rsidR="007F029C" w:rsidRPr="001A1680">
        <w:rPr>
          <w:lang w:bidi="he-IL"/>
        </w:rPr>
        <w:t xml:space="preserve">dministracijos </w:t>
      </w:r>
      <w:r w:rsidR="00156C69" w:rsidRPr="001A1680">
        <w:rPr>
          <w:lang w:bidi="he-IL"/>
        </w:rPr>
        <w:t>Švietimo skyrius.</w:t>
      </w:r>
    </w:p>
    <w:p w14:paraId="143586FB" w14:textId="0DE7804D" w:rsidR="00156C69" w:rsidRPr="001A1680" w:rsidRDefault="00156C69" w:rsidP="007E1367">
      <w:pPr>
        <w:ind w:firstLine="851"/>
        <w:jc w:val="both"/>
        <w:rPr>
          <w:lang w:bidi="he-IL"/>
        </w:rPr>
      </w:pPr>
      <w:r w:rsidRPr="001A1680">
        <w:rPr>
          <w:lang w:bidi="he-IL"/>
        </w:rPr>
        <w:t>2</w:t>
      </w:r>
      <w:r w:rsidR="007F029C">
        <w:rPr>
          <w:lang w:bidi="he-IL"/>
        </w:rPr>
        <w:t>5</w:t>
      </w:r>
      <w:r w:rsidRPr="001A1680">
        <w:rPr>
          <w:lang w:bidi="he-IL"/>
        </w:rPr>
        <w:t>. Aprašo įgyvendinimo priežiūrą vykdo Savivaldybės administracijos direktorius.</w:t>
      </w:r>
    </w:p>
    <w:p w14:paraId="6487FCA2" w14:textId="77777777" w:rsidR="000B2E72" w:rsidRPr="001A1680" w:rsidRDefault="005521ED" w:rsidP="009D2971">
      <w:pPr>
        <w:jc w:val="center"/>
        <w:rPr>
          <w:szCs w:val="24"/>
        </w:rPr>
      </w:pPr>
      <w:r w:rsidRPr="001A1680">
        <w:rPr>
          <w:szCs w:val="24"/>
        </w:rPr>
        <w:t>_______________________</w:t>
      </w:r>
    </w:p>
    <w:p w14:paraId="4FF3CE8F" w14:textId="77777777" w:rsidR="000B2E72" w:rsidRPr="001A1680" w:rsidRDefault="000B2E72" w:rsidP="000A302F">
      <w:pPr>
        <w:ind w:left="5700"/>
        <w:jc w:val="both"/>
        <w:rPr>
          <w:szCs w:val="24"/>
        </w:rPr>
        <w:sectPr w:rsidR="000B2E72" w:rsidRPr="001A1680" w:rsidSect="00851F58">
          <w:headerReference w:type="even" r:id="rId8"/>
          <w:headerReference w:type="default" r:id="rId9"/>
          <w:footerReference w:type="even" r:id="rId10"/>
          <w:footerReference w:type="default" r:id="rId11"/>
          <w:headerReference w:type="first" r:id="rId12"/>
          <w:footerReference w:type="first" r:id="rId13"/>
          <w:pgSz w:w="12240" w:h="15840"/>
          <w:pgMar w:top="709" w:right="567" w:bottom="1134" w:left="1701" w:header="709" w:footer="709" w:gutter="0"/>
          <w:pgNumType w:start="1"/>
          <w:cols w:space="708"/>
          <w:titlePg/>
          <w:docGrid w:linePitch="360"/>
        </w:sectPr>
      </w:pPr>
    </w:p>
    <w:p w14:paraId="57481984" w14:textId="77777777" w:rsidR="000B2E72" w:rsidRPr="001A1680" w:rsidRDefault="005521ED" w:rsidP="000A302F">
      <w:pPr>
        <w:ind w:left="5700"/>
        <w:jc w:val="both"/>
        <w:rPr>
          <w:szCs w:val="24"/>
        </w:rPr>
      </w:pPr>
      <w:r w:rsidRPr="001A1680">
        <w:rPr>
          <w:szCs w:val="24"/>
        </w:rPr>
        <w:t>Mokinių važiavimo išlaidų kompensavimo</w:t>
      </w:r>
    </w:p>
    <w:p w14:paraId="0407C76E" w14:textId="77777777" w:rsidR="000B2E72" w:rsidRPr="001A1680" w:rsidRDefault="005521ED" w:rsidP="000A302F">
      <w:pPr>
        <w:ind w:left="5700"/>
        <w:jc w:val="both"/>
        <w:rPr>
          <w:szCs w:val="24"/>
        </w:rPr>
      </w:pPr>
      <w:r w:rsidRPr="001A1680">
        <w:rPr>
          <w:szCs w:val="24"/>
        </w:rPr>
        <w:t>tvarkos aprašo</w:t>
      </w:r>
    </w:p>
    <w:p w14:paraId="397A7EB5" w14:textId="77777777" w:rsidR="000B2E72" w:rsidRPr="001A1680" w:rsidRDefault="005521ED" w:rsidP="000A302F">
      <w:pPr>
        <w:ind w:left="5700"/>
        <w:jc w:val="both"/>
        <w:rPr>
          <w:szCs w:val="24"/>
        </w:rPr>
      </w:pPr>
      <w:r w:rsidRPr="001A1680">
        <w:rPr>
          <w:szCs w:val="24"/>
        </w:rPr>
        <w:t>priedas</w:t>
      </w:r>
    </w:p>
    <w:p w14:paraId="2B5BC4FD" w14:textId="77777777" w:rsidR="000B2E72" w:rsidRPr="001A1680" w:rsidRDefault="000B2E72" w:rsidP="000A302F">
      <w:pPr>
        <w:ind w:left="5700"/>
        <w:jc w:val="both"/>
        <w:rPr>
          <w:szCs w:val="24"/>
        </w:rPr>
      </w:pPr>
    </w:p>
    <w:p w14:paraId="7AA0F293" w14:textId="77777777" w:rsidR="000B2E72" w:rsidRPr="001A1680" w:rsidRDefault="000B2E72" w:rsidP="000A302F">
      <w:pPr>
        <w:ind w:left="5700"/>
        <w:jc w:val="both"/>
        <w:rPr>
          <w:szCs w:val="24"/>
        </w:rPr>
      </w:pPr>
    </w:p>
    <w:p w14:paraId="0B86FB59" w14:textId="77777777" w:rsidR="000B2E72" w:rsidRPr="001A1680" w:rsidRDefault="000B2E72" w:rsidP="000A302F">
      <w:pPr>
        <w:ind w:left="5700"/>
        <w:jc w:val="both"/>
        <w:rPr>
          <w:szCs w:val="24"/>
        </w:rPr>
      </w:pPr>
    </w:p>
    <w:p w14:paraId="5465483E" w14:textId="77777777" w:rsidR="000B2E72" w:rsidRPr="001A1680" w:rsidRDefault="005521ED" w:rsidP="000A302F">
      <w:pPr>
        <w:jc w:val="center"/>
        <w:rPr>
          <w:szCs w:val="24"/>
        </w:rPr>
      </w:pPr>
      <w:r w:rsidRPr="001A1680">
        <w:rPr>
          <w:szCs w:val="24"/>
        </w:rPr>
        <w:t>___________________________________________________</w:t>
      </w:r>
    </w:p>
    <w:p w14:paraId="4C91543B" w14:textId="77777777" w:rsidR="000B2E72" w:rsidRPr="001A1680" w:rsidRDefault="005521ED" w:rsidP="000A302F">
      <w:pPr>
        <w:jc w:val="center"/>
        <w:rPr>
          <w:szCs w:val="24"/>
        </w:rPr>
      </w:pPr>
      <w:r w:rsidRPr="001A1680">
        <w:rPr>
          <w:szCs w:val="24"/>
        </w:rPr>
        <w:t>(įstaigos ar mokyklos pavadinimas)</w:t>
      </w:r>
    </w:p>
    <w:p w14:paraId="7E592FE0" w14:textId="77777777" w:rsidR="000B2E72" w:rsidRPr="001A1680" w:rsidRDefault="000B2E72" w:rsidP="000A302F">
      <w:pPr>
        <w:jc w:val="center"/>
        <w:rPr>
          <w:szCs w:val="24"/>
        </w:rPr>
      </w:pPr>
    </w:p>
    <w:p w14:paraId="3E8E996A" w14:textId="77777777" w:rsidR="000B2E72" w:rsidRPr="001A1680" w:rsidRDefault="005521ED" w:rsidP="000A302F">
      <w:pPr>
        <w:jc w:val="center"/>
        <w:rPr>
          <w:b/>
          <w:bCs/>
          <w:szCs w:val="24"/>
        </w:rPr>
      </w:pPr>
      <w:r w:rsidRPr="001A1680">
        <w:rPr>
          <w:b/>
          <w:bCs/>
          <w:szCs w:val="24"/>
        </w:rPr>
        <w:t>MOKINIŲ VAŽIAVIMO IŠLAIDŲ KOMPENSAVIMO</w:t>
      </w:r>
    </w:p>
    <w:p w14:paraId="7FA046DA" w14:textId="77777777" w:rsidR="000B2E72" w:rsidRPr="001A1680" w:rsidRDefault="005521ED" w:rsidP="000A302F">
      <w:pPr>
        <w:jc w:val="center"/>
        <w:rPr>
          <w:b/>
          <w:bCs/>
          <w:szCs w:val="24"/>
          <w:lang w:val="en-US"/>
        </w:rPr>
      </w:pPr>
      <w:r w:rsidRPr="001A1680">
        <w:rPr>
          <w:b/>
          <w:bCs/>
          <w:szCs w:val="24"/>
          <w:lang w:val="en-US"/>
        </w:rPr>
        <w:t>_______________________MĖNESIO SUVESTINĖ</w:t>
      </w:r>
    </w:p>
    <w:p w14:paraId="42CB271C" w14:textId="77777777" w:rsidR="000B2E72" w:rsidRPr="001A1680" w:rsidRDefault="000B2E72" w:rsidP="000A302F">
      <w:pPr>
        <w:jc w:val="center"/>
        <w:rPr>
          <w:szCs w:val="24"/>
          <w:lang w:val="en-US"/>
        </w:rPr>
      </w:pPr>
    </w:p>
    <w:p w14:paraId="06A83837" w14:textId="77777777" w:rsidR="000B2E72" w:rsidRPr="001A1680" w:rsidRDefault="000B2E72" w:rsidP="000A302F">
      <w:pPr>
        <w:jc w:val="center"/>
        <w:rPr>
          <w:szCs w:val="24"/>
          <w:lang w:val="en-US"/>
        </w:rPr>
      </w:pPr>
    </w:p>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
        <w:gridCol w:w="3700"/>
        <w:gridCol w:w="763"/>
        <w:gridCol w:w="1391"/>
        <w:gridCol w:w="1523"/>
        <w:gridCol w:w="1843"/>
      </w:tblGrid>
      <w:tr w:rsidR="000B2E72" w:rsidRPr="001A1680" w14:paraId="577F84FB" w14:textId="77777777">
        <w:tc>
          <w:tcPr>
            <w:tcW w:w="660" w:type="dxa"/>
            <w:vAlign w:val="center"/>
          </w:tcPr>
          <w:p w14:paraId="7E813DB0" w14:textId="77777777" w:rsidR="000B2E72" w:rsidRPr="001A1680" w:rsidRDefault="005521ED" w:rsidP="000A302F">
            <w:pPr>
              <w:jc w:val="center"/>
              <w:rPr>
                <w:szCs w:val="24"/>
              </w:rPr>
            </w:pPr>
            <w:r w:rsidRPr="001A1680">
              <w:rPr>
                <w:szCs w:val="24"/>
              </w:rPr>
              <w:t>Eil.</w:t>
            </w:r>
          </w:p>
          <w:p w14:paraId="3F28937B" w14:textId="77777777" w:rsidR="000B2E72" w:rsidRPr="001A1680" w:rsidRDefault="005521ED" w:rsidP="000A302F">
            <w:pPr>
              <w:jc w:val="center"/>
              <w:rPr>
                <w:szCs w:val="24"/>
              </w:rPr>
            </w:pPr>
            <w:r w:rsidRPr="001A1680">
              <w:rPr>
                <w:szCs w:val="24"/>
              </w:rPr>
              <w:t>Nr.</w:t>
            </w:r>
          </w:p>
        </w:tc>
        <w:tc>
          <w:tcPr>
            <w:tcW w:w="3721" w:type="dxa"/>
            <w:vAlign w:val="center"/>
          </w:tcPr>
          <w:p w14:paraId="12AEA9FB" w14:textId="77777777" w:rsidR="000B2E72" w:rsidRPr="001A1680" w:rsidRDefault="005521ED" w:rsidP="000A302F">
            <w:pPr>
              <w:jc w:val="center"/>
              <w:rPr>
                <w:szCs w:val="24"/>
              </w:rPr>
            </w:pPr>
            <w:r w:rsidRPr="001A1680">
              <w:rPr>
                <w:szCs w:val="24"/>
              </w:rPr>
              <w:t>Lengvatas gaunančio mokinio vardas ir pavardė</w:t>
            </w:r>
          </w:p>
        </w:tc>
        <w:tc>
          <w:tcPr>
            <w:tcW w:w="763" w:type="dxa"/>
            <w:vAlign w:val="center"/>
          </w:tcPr>
          <w:p w14:paraId="51BBC2EC" w14:textId="77777777" w:rsidR="000B2E72" w:rsidRPr="001A1680" w:rsidRDefault="005521ED" w:rsidP="000A302F">
            <w:pPr>
              <w:jc w:val="center"/>
              <w:rPr>
                <w:szCs w:val="24"/>
              </w:rPr>
            </w:pPr>
            <w:r w:rsidRPr="001A1680">
              <w:rPr>
                <w:szCs w:val="24"/>
              </w:rPr>
              <w:t>Klasė</w:t>
            </w:r>
          </w:p>
        </w:tc>
        <w:tc>
          <w:tcPr>
            <w:tcW w:w="1394" w:type="dxa"/>
            <w:vAlign w:val="center"/>
          </w:tcPr>
          <w:p w14:paraId="2B31AF2D" w14:textId="77777777" w:rsidR="000B2E72" w:rsidRPr="001A1680" w:rsidRDefault="005521ED" w:rsidP="000A302F">
            <w:pPr>
              <w:jc w:val="center"/>
              <w:rPr>
                <w:szCs w:val="24"/>
              </w:rPr>
            </w:pPr>
            <w:r w:rsidRPr="001A1680">
              <w:rPr>
                <w:szCs w:val="24"/>
              </w:rPr>
              <w:t>Pateiktų bilietų skaičius vnt.</w:t>
            </w:r>
          </w:p>
        </w:tc>
        <w:tc>
          <w:tcPr>
            <w:tcW w:w="1527" w:type="dxa"/>
            <w:vAlign w:val="center"/>
          </w:tcPr>
          <w:p w14:paraId="2C1A2A37" w14:textId="77777777" w:rsidR="000B2E72" w:rsidRPr="001A1680" w:rsidRDefault="005521ED" w:rsidP="000A302F">
            <w:pPr>
              <w:jc w:val="center"/>
              <w:rPr>
                <w:szCs w:val="24"/>
              </w:rPr>
            </w:pPr>
            <w:r w:rsidRPr="001A1680">
              <w:rPr>
                <w:szCs w:val="24"/>
              </w:rPr>
              <w:t>Vidutinė bilieto kaina</w:t>
            </w:r>
          </w:p>
        </w:tc>
        <w:tc>
          <w:tcPr>
            <w:tcW w:w="1814" w:type="dxa"/>
            <w:vAlign w:val="center"/>
          </w:tcPr>
          <w:p w14:paraId="02D243CB" w14:textId="77777777" w:rsidR="000B2E72" w:rsidRPr="001A1680" w:rsidRDefault="005521ED" w:rsidP="000A302F">
            <w:pPr>
              <w:jc w:val="center"/>
              <w:rPr>
                <w:szCs w:val="24"/>
              </w:rPr>
            </w:pPr>
            <w:r w:rsidRPr="001A1680">
              <w:rPr>
                <w:szCs w:val="24"/>
              </w:rPr>
              <w:t>Kompensuojama suma</w:t>
            </w:r>
          </w:p>
        </w:tc>
      </w:tr>
      <w:tr w:rsidR="000B2E72" w:rsidRPr="001A1680" w14:paraId="30188507" w14:textId="77777777">
        <w:trPr>
          <w:trHeight w:val="340"/>
        </w:trPr>
        <w:tc>
          <w:tcPr>
            <w:tcW w:w="660" w:type="dxa"/>
          </w:tcPr>
          <w:p w14:paraId="521D80E7" w14:textId="77777777" w:rsidR="000B2E72" w:rsidRPr="001A1680" w:rsidRDefault="000B2E72" w:rsidP="000A302F">
            <w:pPr>
              <w:rPr>
                <w:szCs w:val="24"/>
                <w:lang w:val="en-US"/>
              </w:rPr>
            </w:pPr>
          </w:p>
        </w:tc>
        <w:tc>
          <w:tcPr>
            <w:tcW w:w="3721" w:type="dxa"/>
          </w:tcPr>
          <w:p w14:paraId="50E70817" w14:textId="77777777" w:rsidR="000B2E72" w:rsidRPr="001A1680" w:rsidRDefault="000B2E72" w:rsidP="000A302F">
            <w:pPr>
              <w:rPr>
                <w:szCs w:val="24"/>
                <w:lang w:val="en-US"/>
              </w:rPr>
            </w:pPr>
          </w:p>
        </w:tc>
        <w:tc>
          <w:tcPr>
            <w:tcW w:w="763" w:type="dxa"/>
          </w:tcPr>
          <w:p w14:paraId="4A2E42F4" w14:textId="77777777" w:rsidR="000B2E72" w:rsidRPr="001A1680" w:rsidRDefault="000B2E72" w:rsidP="000A302F">
            <w:pPr>
              <w:rPr>
                <w:szCs w:val="24"/>
                <w:lang w:val="en-US"/>
              </w:rPr>
            </w:pPr>
          </w:p>
        </w:tc>
        <w:tc>
          <w:tcPr>
            <w:tcW w:w="1394" w:type="dxa"/>
          </w:tcPr>
          <w:p w14:paraId="6BCB7A5B" w14:textId="77777777" w:rsidR="000B2E72" w:rsidRPr="001A1680" w:rsidRDefault="000B2E72" w:rsidP="000A302F">
            <w:pPr>
              <w:rPr>
                <w:szCs w:val="24"/>
                <w:lang w:val="en-US"/>
              </w:rPr>
            </w:pPr>
          </w:p>
        </w:tc>
        <w:tc>
          <w:tcPr>
            <w:tcW w:w="1527" w:type="dxa"/>
          </w:tcPr>
          <w:p w14:paraId="7821EE97" w14:textId="77777777" w:rsidR="000B2E72" w:rsidRPr="001A1680" w:rsidRDefault="000B2E72" w:rsidP="000A302F">
            <w:pPr>
              <w:rPr>
                <w:szCs w:val="24"/>
                <w:lang w:val="en-US"/>
              </w:rPr>
            </w:pPr>
          </w:p>
        </w:tc>
        <w:tc>
          <w:tcPr>
            <w:tcW w:w="1814" w:type="dxa"/>
          </w:tcPr>
          <w:p w14:paraId="48CB08AC" w14:textId="77777777" w:rsidR="000B2E72" w:rsidRPr="001A1680" w:rsidRDefault="000B2E72" w:rsidP="000A302F">
            <w:pPr>
              <w:rPr>
                <w:szCs w:val="24"/>
                <w:lang w:val="en-US"/>
              </w:rPr>
            </w:pPr>
          </w:p>
        </w:tc>
      </w:tr>
      <w:tr w:rsidR="000B2E72" w:rsidRPr="001A1680" w14:paraId="6BD34098" w14:textId="77777777">
        <w:trPr>
          <w:trHeight w:val="340"/>
        </w:trPr>
        <w:tc>
          <w:tcPr>
            <w:tcW w:w="660" w:type="dxa"/>
          </w:tcPr>
          <w:p w14:paraId="37B42F84" w14:textId="77777777" w:rsidR="000B2E72" w:rsidRPr="001A1680" w:rsidRDefault="000B2E72" w:rsidP="000A302F">
            <w:pPr>
              <w:rPr>
                <w:szCs w:val="24"/>
                <w:lang w:val="en-US"/>
              </w:rPr>
            </w:pPr>
          </w:p>
        </w:tc>
        <w:tc>
          <w:tcPr>
            <w:tcW w:w="3721" w:type="dxa"/>
          </w:tcPr>
          <w:p w14:paraId="168FA9DB" w14:textId="77777777" w:rsidR="000B2E72" w:rsidRPr="001A1680" w:rsidRDefault="000B2E72" w:rsidP="000A302F">
            <w:pPr>
              <w:rPr>
                <w:szCs w:val="24"/>
                <w:lang w:val="en-US"/>
              </w:rPr>
            </w:pPr>
          </w:p>
        </w:tc>
        <w:tc>
          <w:tcPr>
            <w:tcW w:w="763" w:type="dxa"/>
          </w:tcPr>
          <w:p w14:paraId="2073F44D" w14:textId="77777777" w:rsidR="000B2E72" w:rsidRPr="001A1680" w:rsidRDefault="000B2E72" w:rsidP="000A302F">
            <w:pPr>
              <w:rPr>
                <w:szCs w:val="24"/>
                <w:lang w:val="en-US"/>
              </w:rPr>
            </w:pPr>
          </w:p>
        </w:tc>
        <w:tc>
          <w:tcPr>
            <w:tcW w:w="1394" w:type="dxa"/>
          </w:tcPr>
          <w:p w14:paraId="1B6FFB3A" w14:textId="77777777" w:rsidR="000B2E72" w:rsidRPr="001A1680" w:rsidRDefault="000B2E72" w:rsidP="000A302F">
            <w:pPr>
              <w:rPr>
                <w:szCs w:val="24"/>
                <w:lang w:val="en-US"/>
              </w:rPr>
            </w:pPr>
          </w:p>
        </w:tc>
        <w:tc>
          <w:tcPr>
            <w:tcW w:w="1527" w:type="dxa"/>
          </w:tcPr>
          <w:p w14:paraId="32059DF6" w14:textId="77777777" w:rsidR="000B2E72" w:rsidRPr="001A1680" w:rsidRDefault="000B2E72" w:rsidP="000A302F">
            <w:pPr>
              <w:rPr>
                <w:szCs w:val="24"/>
                <w:lang w:val="en-US"/>
              </w:rPr>
            </w:pPr>
          </w:p>
        </w:tc>
        <w:tc>
          <w:tcPr>
            <w:tcW w:w="1814" w:type="dxa"/>
          </w:tcPr>
          <w:p w14:paraId="1C89C18F" w14:textId="77777777" w:rsidR="000B2E72" w:rsidRPr="001A1680" w:rsidRDefault="000B2E72" w:rsidP="000A302F">
            <w:pPr>
              <w:rPr>
                <w:szCs w:val="24"/>
                <w:lang w:val="en-US"/>
              </w:rPr>
            </w:pPr>
          </w:p>
        </w:tc>
      </w:tr>
      <w:tr w:rsidR="000B2E72" w:rsidRPr="001A1680" w14:paraId="5734C906" w14:textId="77777777">
        <w:trPr>
          <w:trHeight w:val="340"/>
        </w:trPr>
        <w:tc>
          <w:tcPr>
            <w:tcW w:w="660" w:type="dxa"/>
          </w:tcPr>
          <w:p w14:paraId="22620985" w14:textId="77777777" w:rsidR="000B2E72" w:rsidRPr="001A1680" w:rsidRDefault="000B2E72" w:rsidP="000A302F">
            <w:pPr>
              <w:rPr>
                <w:szCs w:val="24"/>
                <w:lang w:val="en-US"/>
              </w:rPr>
            </w:pPr>
          </w:p>
        </w:tc>
        <w:tc>
          <w:tcPr>
            <w:tcW w:w="3721" w:type="dxa"/>
          </w:tcPr>
          <w:p w14:paraId="2614085D" w14:textId="77777777" w:rsidR="000B2E72" w:rsidRPr="001A1680" w:rsidRDefault="000B2E72" w:rsidP="000A302F">
            <w:pPr>
              <w:rPr>
                <w:szCs w:val="24"/>
                <w:lang w:val="en-US"/>
              </w:rPr>
            </w:pPr>
          </w:p>
        </w:tc>
        <w:tc>
          <w:tcPr>
            <w:tcW w:w="763" w:type="dxa"/>
          </w:tcPr>
          <w:p w14:paraId="6991917A" w14:textId="77777777" w:rsidR="000B2E72" w:rsidRPr="001A1680" w:rsidRDefault="000B2E72" w:rsidP="000A302F">
            <w:pPr>
              <w:rPr>
                <w:szCs w:val="24"/>
                <w:lang w:val="en-US"/>
              </w:rPr>
            </w:pPr>
          </w:p>
        </w:tc>
        <w:tc>
          <w:tcPr>
            <w:tcW w:w="1394" w:type="dxa"/>
          </w:tcPr>
          <w:p w14:paraId="1086F048" w14:textId="77777777" w:rsidR="000B2E72" w:rsidRPr="001A1680" w:rsidRDefault="000B2E72" w:rsidP="000A302F">
            <w:pPr>
              <w:rPr>
                <w:szCs w:val="24"/>
                <w:lang w:val="en-US"/>
              </w:rPr>
            </w:pPr>
          </w:p>
        </w:tc>
        <w:tc>
          <w:tcPr>
            <w:tcW w:w="1527" w:type="dxa"/>
          </w:tcPr>
          <w:p w14:paraId="23BCB068" w14:textId="77777777" w:rsidR="000B2E72" w:rsidRPr="001A1680" w:rsidRDefault="000B2E72" w:rsidP="000A302F">
            <w:pPr>
              <w:rPr>
                <w:szCs w:val="24"/>
                <w:lang w:val="en-US"/>
              </w:rPr>
            </w:pPr>
          </w:p>
        </w:tc>
        <w:tc>
          <w:tcPr>
            <w:tcW w:w="1814" w:type="dxa"/>
          </w:tcPr>
          <w:p w14:paraId="18C84CBE" w14:textId="77777777" w:rsidR="000B2E72" w:rsidRPr="001A1680" w:rsidRDefault="000B2E72" w:rsidP="000A302F">
            <w:pPr>
              <w:rPr>
                <w:szCs w:val="24"/>
                <w:lang w:val="en-US"/>
              </w:rPr>
            </w:pPr>
          </w:p>
        </w:tc>
      </w:tr>
      <w:tr w:rsidR="000B2E72" w:rsidRPr="001A1680" w14:paraId="1891DA5F" w14:textId="77777777">
        <w:trPr>
          <w:trHeight w:val="340"/>
        </w:trPr>
        <w:tc>
          <w:tcPr>
            <w:tcW w:w="660" w:type="dxa"/>
          </w:tcPr>
          <w:p w14:paraId="1F10C745" w14:textId="77777777" w:rsidR="000B2E72" w:rsidRPr="001A1680" w:rsidRDefault="000B2E72" w:rsidP="000A302F">
            <w:pPr>
              <w:rPr>
                <w:szCs w:val="24"/>
                <w:lang w:val="en-US"/>
              </w:rPr>
            </w:pPr>
          </w:p>
        </w:tc>
        <w:tc>
          <w:tcPr>
            <w:tcW w:w="3721" w:type="dxa"/>
          </w:tcPr>
          <w:p w14:paraId="61B95E9B" w14:textId="77777777" w:rsidR="000B2E72" w:rsidRPr="001A1680" w:rsidRDefault="000B2E72" w:rsidP="000A302F">
            <w:pPr>
              <w:rPr>
                <w:szCs w:val="24"/>
                <w:lang w:val="en-US"/>
              </w:rPr>
            </w:pPr>
          </w:p>
        </w:tc>
        <w:tc>
          <w:tcPr>
            <w:tcW w:w="763" w:type="dxa"/>
          </w:tcPr>
          <w:p w14:paraId="1F6F5786" w14:textId="77777777" w:rsidR="000B2E72" w:rsidRPr="001A1680" w:rsidRDefault="000B2E72" w:rsidP="000A302F">
            <w:pPr>
              <w:rPr>
                <w:szCs w:val="24"/>
                <w:lang w:val="en-US"/>
              </w:rPr>
            </w:pPr>
          </w:p>
        </w:tc>
        <w:tc>
          <w:tcPr>
            <w:tcW w:w="1394" w:type="dxa"/>
          </w:tcPr>
          <w:p w14:paraId="0D7D62C9" w14:textId="77777777" w:rsidR="000B2E72" w:rsidRPr="001A1680" w:rsidRDefault="000B2E72" w:rsidP="000A302F">
            <w:pPr>
              <w:rPr>
                <w:szCs w:val="24"/>
                <w:lang w:val="en-US"/>
              </w:rPr>
            </w:pPr>
          </w:p>
        </w:tc>
        <w:tc>
          <w:tcPr>
            <w:tcW w:w="1527" w:type="dxa"/>
          </w:tcPr>
          <w:p w14:paraId="1E4367DA" w14:textId="77777777" w:rsidR="000B2E72" w:rsidRPr="001A1680" w:rsidRDefault="000B2E72" w:rsidP="000A302F">
            <w:pPr>
              <w:rPr>
                <w:szCs w:val="24"/>
                <w:lang w:val="en-US"/>
              </w:rPr>
            </w:pPr>
          </w:p>
        </w:tc>
        <w:tc>
          <w:tcPr>
            <w:tcW w:w="1814" w:type="dxa"/>
          </w:tcPr>
          <w:p w14:paraId="1AF3DDD4" w14:textId="77777777" w:rsidR="000B2E72" w:rsidRPr="001A1680" w:rsidRDefault="000B2E72" w:rsidP="000A302F">
            <w:pPr>
              <w:rPr>
                <w:szCs w:val="24"/>
                <w:lang w:val="en-US"/>
              </w:rPr>
            </w:pPr>
          </w:p>
        </w:tc>
      </w:tr>
      <w:tr w:rsidR="000B2E72" w:rsidRPr="001A1680" w14:paraId="1DEF3137" w14:textId="77777777">
        <w:trPr>
          <w:trHeight w:val="340"/>
        </w:trPr>
        <w:tc>
          <w:tcPr>
            <w:tcW w:w="660" w:type="dxa"/>
          </w:tcPr>
          <w:p w14:paraId="2E732583" w14:textId="77777777" w:rsidR="000B2E72" w:rsidRPr="001A1680" w:rsidRDefault="000B2E72" w:rsidP="000A302F">
            <w:pPr>
              <w:rPr>
                <w:szCs w:val="24"/>
                <w:lang w:val="en-US"/>
              </w:rPr>
            </w:pPr>
          </w:p>
        </w:tc>
        <w:tc>
          <w:tcPr>
            <w:tcW w:w="3721" w:type="dxa"/>
          </w:tcPr>
          <w:p w14:paraId="1272D282" w14:textId="77777777" w:rsidR="000B2E72" w:rsidRPr="001A1680" w:rsidRDefault="000B2E72" w:rsidP="000A302F">
            <w:pPr>
              <w:rPr>
                <w:szCs w:val="24"/>
                <w:lang w:val="en-US"/>
              </w:rPr>
            </w:pPr>
          </w:p>
        </w:tc>
        <w:tc>
          <w:tcPr>
            <w:tcW w:w="763" w:type="dxa"/>
          </w:tcPr>
          <w:p w14:paraId="5A027661" w14:textId="77777777" w:rsidR="000B2E72" w:rsidRPr="001A1680" w:rsidRDefault="000B2E72" w:rsidP="000A302F">
            <w:pPr>
              <w:rPr>
                <w:szCs w:val="24"/>
                <w:lang w:val="en-US"/>
              </w:rPr>
            </w:pPr>
          </w:p>
        </w:tc>
        <w:tc>
          <w:tcPr>
            <w:tcW w:w="1394" w:type="dxa"/>
          </w:tcPr>
          <w:p w14:paraId="2B844713" w14:textId="77777777" w:rsidR="000B2E72" w:rsidRPr="001A1680" w:rsidRDefault="000B2E72" w:rsidP="000A302F">
            <w:pPr>
              <w:rPr>
                <w:szCs w:val="24"/>
                <w:lang w:val="en-US"/>
              </w:rPr>
            </w:pPr>
          </w:p>
        </w:tc>
        <w:tc>
          <w:tcPr>
            <w:tcW w:w="1527" w:type="dxa"/>
          </w:tcPr>
          <w:p w14:paraId="0CA76398" w14:textId="77777777" w:rsidR="000B2E72" w:rsidRPr="001A1680" w:rsidRDefault="000B2E72" w:rsidP="000A302F">
            <w:pPr>
              <w:rPr>
                <w:szCs w:val="24"/>
                <w:lang w:val="en-US"/>
              </w:rPr>
            </w:pPr>
          </w:p>
        </w:tc>
        <w:tc>
          <w:tcPr>
            <w:tcW w:w="1814" w:type="dxa"/>
          </w:tcPr>
          <w:p w14:paraId="0CA480D5" w14:textId="77777777" w:rsidR="000B2E72" w:rsidRPr="001A1680" w:rsidRDefault="000B2E72" w:rsidP="000A302F">
            <w:pPr>
              <w:rPr>
                <w:szCs w:val="24"/>
                <w:lang w:val="en-US"/>
              </w:rPr>
            </w:pPr>
          </w:p>
        </w:tc>
      </w:tr>
    </w:tbl>
    <w:p w14:paraId="7C3FC98B" w14:textId="77777777" w:rsidR="000B2E72" w:rsidRPr="001A1680" w:rsidRDefault="000B2E72" w:rsidP="000A302F">
      <w:pPr>
        <w:rPr>
          <w:szCs w:val="24"/>
          <w:lang w:val="en-US"/>
        </w:rPr>
      </w:pPr>
    </w:p>
    <w:p w14:paraId="3623CD09" w14:textId="77777777" w:rsidR="000B2E72" w:rsidRPr="001A1680" w:rsidRDefault="000B2E72" w:rsidP="000A302F">
      <w:pPr>
        <w:rPr>
          <w:szCs w:val="24"/>
          <w:lang w:val="en-US"/>
        </w:rPr>
      </w:pPr>
    </w:p>
    <w:p w14:paraId="167DAFB5" w14:textId="77777777" w:rsidR="000B2E72" w:rsidRPr="001A1680" w:rsidRDefault="000B2E72" w:rsidP="000A302F">
      <w:pPr>
        <w:rPr>
          <w:szCs w:val="24"/>
          <w:lang w:val="en-US"/>
        </w:rPr>
      </w:pPr>
    </w:p>
    <w:p w14:paraId="6ECA79A2" w14:textId="77777777" w:rsidR="000B2E72" w:rsidRPr="001A1680" w:rsidRDefault="000B2E72" w:rsidP="000A302F">
      <w:pPr>
        <w:rPr>
          <w:szCs w:val="24"/>
          <w:lang w:val="en-US"/>
        </w:rPr>
      </w:pPr>
    </w:p>
    <w:p w14:paraId="68A9359C" w14:textId="77777777" w:rsidR="000B2E72" w:rsidRPr="001A1680" w:rsidRDefault="000B2E72" w:rsidP="000A302F">
      <w:pPr>
        <w:rPr>
          <w:szCs w:val="24"/>
          <w:lang w:val="en-US"/>
        </w:rPr>
      </w:pPr>
    </w:p>
    <w:p w14:paraId="3E7A81F5" w14:textId="77777777" w:rsidR="000B2E72" w:rsidRPr="001A1680" w:rsidRDefault="005521ED" w:rsidP="000A302F">
      <w:pPr>
        <w:tabs>
          <w:tab w:val="left" w:pos="3261"/>
          <w:tab w:val="left" w:pos="5387"/>
        </w:tabs>
        <w:rPr>
          <w:szCs w:val="24"/>
        </w:rPr>
      </w:pPr>
      <w:r w:rsidRPr="001A1680">
        <w:rPr>
          <w:szCs w:val="24"/>
        </w:rPr>
        <w:t>Mokyklos ar įstaigos vadovas</w:t>
      </w:r>
      <w:r w:rsidRPr="001A1680">
        <w:rPr>
          <w:szCs w:val="24"/>
        </w:rPr>
        <w:tab/>
        <w:t>_____________</w:t>
      </w:r>
      <w:r w:rsidRPr="001A1680">
        <w:rPr>
          <w:szCs w:val="24"/>
        </w:rPr>
        <w:tab/>
        <w:t>______________________________________</w:t>
      </w:r>
    </w:p>
    <w:p w14:paraId="7CD85723" w14:textId="77777777" w:rsidR="000B2E72" w:rsidRPr="001A1680" w:rsidRDefault="005521ED" w:rsidP="000A302F">
      <w:pPr>
        <w:tabs>
          <w:tab w:val="left" w:pos="3686"/>
          <w:tab w:val="left" w:pos="3969"/>
          <w:tab w:val="left" w:pos="6521"/>
          <w:tab w:val="left" w:pos="6804"/>
        </w:tabs>
        <w:ind w:left="1440" w:firstLine="1962"/>
        <w:rPr>
          <w:szCs w:val="24"/>
          <w:lang w:val="en-US"/>
        </w:rPr>
      </w:pPr>
      <w:r w:rsidRPr="001A1680">
        <w:rPr>
          <w:szCs w:val="24"/>
        </w:rPr>
        <w:t>(parašas)</w:t>
      </w:r>
      <w:r w:rsidRPr="001A1680">
        <w:rPr>
          <w:szCs w:val="24"/>
        </w:rPr>
        <w:tab/>
        <w:t>(vardas ir pavardė</w:t>
      </w:r>
    </w:p>
    <w:p w14:paraId="1293D054" w14:textId="77777777" w:rsidR="000B2E72" w:rsidRPr="001A1680" w:rsidRDefault="000B2E72" w:rsidP="000A302F">
      <w:pPr>
        <w:jc w:val="center"/>
        <w:rPr>
          <w:szCs w:val="24"/>
        </w:rPr>
      </w:pPr>
    </w:p>
    <w:p w14:paraId="4BABEEAC" w14:textId="77777777" w:rsidR="000B2E72" w:rsidRPr="001A1680" w:rsidRDefault="005521ED" w:rsidP="000A302F">
      <w:pPr>
        <w:jc w:val="center"/>
        <w:rPr>
          <w:szCs w:val="24"/>
        </w:rPr>
      </w:pPr>
      <w:r w:rsidRPr="001A1680">
        <w:rPr>
          <w:szCs w:val="24"/>
        </w:rPr>
        <w:t>______________________________</w:t>
      </w:r>
    </w:p>
    <w:p w14:paraId="1DF01341" w14:textId="77777777" w:rsidR="000B2E72" w:rsidRPr="001A1680" w:rsidRDefault="000B2E72" w:rsidP="000A302F">
      <w:pPr>
        <w:jc w:val="both"/>
        <w:rPr>
          <w:b/>
          <w:sz w:val="20"/>
        </w:rPr>
      </w:pPr>
    </w:p>
    <w:p w14:paraId="1E1F6521" w14:textId="77777777" w:rsidR="000B2E72" w:rsidRPr="001A1680" w:rsidRDefault="000B2E72" w:rsidP="000A302F">
      <w:pPr>
        <w:jc w:val="both"/>
        <w:rPr>
          <w:b/>
          <w:sz w:val="20"/>
        </w:rPr>
      </w:pPr>
    </w:p>
    <w:sectPr w:rsidR="000B2E72" w:rsidRPr="001A1680">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EB1D0" w14:textId="77777777" w:rsidR="00700638" w:rsidRDefault="00700638">
      <w:pPr>
        <w:rPr>
          <w:szCs w:val="24"/>
          <w:lang w:val="en-US"/>
        </w:rPr>
      </w:pPr>
      <w:r>
        <w:rPr>
          <w:szCs w:val="24"/>
          <w:lang w:val="en-US"/>
        </w:rPr>
        <w:separator/>
      </w:r>
    </w:p>
  </w:endnote>
  <w:endnote w:type="continuationSeparator" w:id="0">
    <w:p w14:paraId="23384F9A" w14:textId="77777777" w:rsidR="00700638" w:rsidRDefault="00700638">
      <w:pPr>
        <w:rPr>
          <w:szCs w:val="24"/>
          <w:lang w:val="en-US"/>
        </w:rPr>
      </w:pPr>
      <w:r>
        <w:rPr>
          <w:szCs w:val="24"/>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66687" w14:textId="77777777" w:rsidR="000B2E72" w:rsidRDefault="000B2E72">
    <w:pPr>
      <w:tabs>
        <w:tab w:val="center" w:pos="4819"/>
        <w:tab w:val="right" w:pos="9638"/>
      </w:tabs>
      <w:rPr>
        <w:szCs w:val="24"/>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943E2" w14:textId="77777777" w:rsidR="000B2E72" w:rsidRDefault="000B2E72">
    <w:pPr>
      <w:tabs>
        <w:tab w:val="center" w:pos="4819"/>
        <w:tab w:val="right" w:pos="9638"/>
      </w:tabs>
      <w:rPr>
        <w:szCs w:val="24"/>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FFD93" w14:textId="77777777" w:rsidR="000B2E72" w:rsidRDefault="000B2E72">
    <w:pPr>
      <w:tabs>
        <w:tab w:val="center" w:pos="4819"/>
        <w:tab w:val="right" w:pos="9638"/>
      </w:tabs>
      <w:rPr>
        <w:szCs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345DF" w14:textId="77777777" w:rsidR="00700638" w:rsidRDefault="00700638">
      <w:pPr>
        <w:rPr>
          <w:szCs w:val="24"/>
          <w:lang w:val="en-US"/>
        </w:rPr>
      </w:pPr>
      <w:r>
        <w:rPr>
          <w:szCs w:val="24"/>
          <w:lang w:val="en-US"/>
        </w:rPr>
        <w:separator/>
      </w:r>
    </w:p>
  </w:footnote>
  <w:footnote w:type="continuationSeparator" w:id="0">
    <w:p w14:paraId="1F118C7C" w14:textId="77777777" w:rsidR="00700638" w:rsidRDefault="00700638">
      <w:pPr>
        <w:rPr>
          <w:szCs w:val="24"/>
          <w:lang w:val="en-US"/>
        </w:rPr>
      </w:pPr>
      <w:r>
        <w:rPr>
          <w:szCs w:val="24"/>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AF52E" w14:textId="77777777" w:rsidR="000B2E72" w:rsidRDefault="005521ED">
    <w:pPr>
      <w:framePr w:wrap="auto" w:vAnchor="text" w:hAnchor="margin" w:xAlign="center" w:y="1"/>
      <w:tabs>
        <w:tab w:val="center" w:pos="4819"/>
        <w:tab w:val="right" w:pos="9638"/>
      </w:tabs>
      <w:rPr>
        <w:szCs w:val="24"/>
        <w:lang w:val="en-US"/>
      </w:rPr>
    </w:pPr>
    <w:r>
      <w:rPr>
        <w:szCs w:val="24"/>
        <w:lang w:val="en-US"/>
      </w:rPr>
      <w:fldChar w:fldCharType="begin"/>
    </w:r>
    <w:r>
      <w:rPr>
        <w:szCs w:val="24"/>
        <w:lang w:val="en-US"/>
      </w:rPr>
      <w:instrText xml:space="preserve">PAGE  </w:instrText>
    </w:r>
    <w:r>
      <w:rPr>
        <w:szCs w:val="24"/>
        <w:lang w:val="en-US"/>
      </w:rPr>
      <w:fldChar w:fldCharType="end"/>
    </w:r>
  </w:p>
  <w:p w14:paraId="173C96B8" w14:textId="77777777" w:rsidR="000B2E72" w:rsidRDefault="000B2E72">
    <w:pPr>
      <w:tabs>
        <w:tab w:val="center" w:pos="4819"/>
        <w:tab w:val="right" w:pos="9638"/>
      </w:tabs>
      <w:rPr>
        <w:szCs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D9D2B" w14:textId="77777777" w:rsidR="000B2E72" w:rsidRPr="007F029C" w:rsidRDefault="005521ED">
    <w:pPr>
      <w:pStyle w:val="Antrats"/>
      <w:jc w:val="center"/>
      <w:rPr>
        <w:rFonts w:ascii="Times New Roman" w:hAnsi="Times New Roman" w:cs="Times New Roman"/>
        <w:sz w:val="24"/>
        <w:szCs w:val="24"/>
      </w:rPr>
    </w:pPr>
    <w:r w:rsidRPr="007F029C">
      <w:rPr>
        <w:rFonts w:ascii="Times New Roman" w:hAnsi="Times New Roman" w:cs="Times New Roman"/>
        <w:sz w:val="24"/>
        <w:szCs w:val="24"/>
      </w:rPr>
      <w:fldChar w:fldCharType="begin"/>
    </w:r>
    <w:r w:rsidRPr="007F029C">
      <w:rPr>
        <w:rFonts w:ascii="Times New Roman" w:hAnsi="Times New Roman" w:cs="Times New Roman"/>
        <w:sz w:val="24"/>
        <w:szCs w:val="24"/>
      </w:rPr>
      <w:instrText>PAGE   \* MERGEFORMAT</w:instrText>
    </w:r>
    <w:r w:rsidRPr="007F029C">
      <w:rPr>
        <w:rFonts w:ascii="Times New Roman" w:hAnsi="Times New Roman" w:cs="Times New Roman"/>
        <w:sz w:val="24"/>
        <w:szCs w:val="24"/>
      </w:rPr>
      <w:fldChar w:fldCharType="separate"/>
    </w:r>
    <w:r w:rsidR="00407C23">
      <w:rPr>
        <w:rFonts w:ascii="Times New Roman" w:hAnsi="Times New Roman" w:cs="Times New Roman"/>
        <w:noProof/>
        <w:sz w:val="24"/>
        <w:szCs w:val="24"/>
      </w:rPr>
      <w:t>2</w:t>
    </w:r>
    <w:r w:rsidRPr="007F029C">
      <w:rPr>
        <w:rFonts w:ascii="Times New Roman" w:hAnsi="Times New Roman" w:cs="Times New Roman"/>
        <w:sz w:val="24"/>
        <w:szCs w:val="24"/>
      </w:rPr>
      <w:fldChar w:fldCharType="end"/>
    </w:r>
  </w:p>
  <w:p w14:paraId="37C362D9" w14:textId="77777777" w:rsidR="000B2E72" w:rsidRDefault="000B2E72">
    <w:pPr>
      <w:tabs>
        <w:tab w:val="center" w:pos="4819"/>
        <w:tab w:val="right" w:pos="9638"/>
      </w:tabs>
      <w:rPr>
        <w:szCs w:val="24"/>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83653" w14:textId="77777777" w:rsidR="000B2E72" w:rsidRDefault="000B2E72">
    <w:pPr>
      <w:tabs>
        <w:tab w:val="center" w:pos="4819"/>
        <w:tab w:val="right" w:pos="9638"/>
      </w:tabs>
      <w:rPr>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155CB"/>
    <w:multiLevelType w:val="multilevel"/>
    <w:tmpl w:val="DF54585E"/>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89"/>
    <w:rsid w:val="00002A98"/>
    <w:rsid w:val="0001356E"/>
    <w:rsid w:val="000A302F"/>
    <w:rsid w:val="000B2E72"/>
    <w:rsid w:val="000C1A46"/>
    <w:rsid w:val="000E05C4"/>
    <w:rsid w:val="000E53EA"/>
    <w:rsid w:val="001440B9"/>
    <w:rsid w:val="00156C69"/>
    <w:rsid w:val="001A1680"/>
    <w:rsid w:val="001A4DBB"/>
    <w:rsid w:val="001B158E"/>
    <w:rsid w:val="001D3F30"/>
    <w:rsid w:val="001D7BEE"/>
    <w:rsid w:val="001E0E28"/>
    <w:rsid w:val="0024774F"/>
    <w:rsid w:val="002D28EC"/>
    <w:rsid w:val="002E7D86"/>
    <w:rsid w:val="00307C2A"/>
    <w:rsid w:val="00315278"/>
    <w:rsid w:val="0033655F"/>
    <w:rsid w:val="00354DBA"/>
    <w:rsid w:val="003C092B"/>
    <w:rsid w:val="003D64DA"/>
    <w:rsid w:val="00407C23"/>
    <w:rsid w:val="0047342F"/>
    <w:rsid w:val="004767B4"/>
    <w:rsid w:val="00540C93"/>
    <w:rsid w:val="005521ED"/>
    <w:rsid w:val="005C3A8F"/>
    <w:rsid w:val="00612303"/>
    <w:rsid w:val="00652417"/>
    <w:rsid w:val="006C7873"/>
    <w:rsid w:val="00700638"/>
    <w:rsid w:val="007E1367"/>
    <w:rsid w:val="007F029C"/>
    <w:rsid w:val="00807306"/>
    <w:rsid w:val="00851F58"/>
    <w:rsid w:val="008A5589"/>
    <w:rsid w:val="009579FE"/>
    <w:rsid w:val="00971BCE"/>
    <w:rsid w:val="009D2971"/>
    <w:rsid w:val="009E1838"/>
    <w:rsid w:val="009F5899"/>
    <w:rsid w:val="00A363B9"/>
    <w:rsid w:val="00A560C9"/>
    <w:rsid w:val="00A639B3"/>
    <w:rsid w:val="00B12628"/>
    <w:rsid w:val="00B1678C"/>
    <w:rsid w:val="00BE0A82"/>
    <w:rsid w:val="00C12343"/>
    <w:rsid w:val="00CD1333"/>
    <w:rsid w:val="00D14B0C"/>
    <w:rsid w:val="00E755C7"/>
    <w:rsid w:val="00F372B2"/>
    <w:rsid w:val="00FC404D"/>
    <w:rsid w:val="00FE16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AFE54"/>
  <w15:docId w15:val="{219332EB-024F-4A81-B608-4A138F67D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semiHidden/>
    <w:unhideWhenUsed/>
    <w:rsid w:val="00B1678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1678C"/>
    <w:rPr>
      <w:rFonts w:ascii="Segoe UI" w:hAnsi="Segoe UI" w:cs="Segoe UI"/>
      <w:sz w:val="18"/>
      <w:szCs w:val="18"/>
    </w:rPr>
  </w:style>
  <w:style w:type="paragraph" w:styleId="Sraopastraipa">
    <w:name w:val="List Paragraph"/>
    <w:basedOn w:val="prastasis"/>
    <w:rsid w:val="000A302F"/>
    <w:pPr>
      <w:ind w:left="720"/>
      <w:contextualSpacing/>
    </w:pPr>
  </w:style>
  <w:style w:type="character" w:styleId="Komentaronuoroda">
    <w:name w:val="annotation reference"/>
    <w:basedOn w:val="Numatytasispastraiposriftas"/>
    <w:semiHidden/>
    <w:unhideWhenUsed/>
    <w:rsid w:val="000C1A46"/>
    <w:rPr>
      <w:sz w:val="16"/>
      <w:szCs w:val="16"/>
    </w:rPr>
  </w:style>
  <w:style w:type="paragraph" w:styleId="Komentarotekstas">
    <w:name w:val="annotation text"/>
    <w:basedOn w:val="prastasis"/>
    <w:link w:val="KomentarotekstasDiagrama"/>
    <w:semiHidden/>
    <w:unhideWhenUsed/>
    <w:rsid w:val="000C1A46"/>
    <w:rPr>
      <w:sz w:val="20"/>
    </w:rPr>
  </w:style>
  <w:style w:type="character" w:customStyle="1" w:styleId="KomentarotekstasDiagrama">
    <w:name w:val="Komentaro tekstas Diagrama"/>
    <w:basedOn w:val="Numatytasispastraiposriftas"/>
    <w:link w:val="Komentarotekstas"/>
    <w:semiHidden/>
    <w:rsid w:val="000C1A46"/>
    <w:rPr>
      <w:sz w:val="20"/>
    </w:rPr>
  </w:style>
  <w:style w:type="paragraph" w:styleId="Komentarotema">
    <w:name w:val="annotation subject"/>
    <w:basedOn w:val="Komentarotekstas"/>
    <w:next w:val="Komentarotekstas"/>
    <w:link w:val="KomentarotemaDiagrama"/>
    <w:semiHidden/>
    <w:unhideWhenUsed/>
    <w:rsid w:val="000C1A46"/>
    <w:rPr>
      <w:b/>
      <w:bCs/>
    </w:rPr>
  </w:style>
  <w:style w:type="character" w:customStyle="1" w:styleId="KomentarotemaDiagrama">
    <w:name w:val="Komentaro tema Diagrama"/>
    <w:basedOn w:val="KomentarotekstasDiagrama"/>
    <w:link w:val="Komentarotema"/>
    <w:semiHidden/>
    <w:rsid w:val="000C1A4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993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EAAB9-3F79-4D8B-9421-5F2266FC2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6121</Words>
  <Characters>3489</Characters>
  <Application>Microsoft Office Word</Application>
  <DocSecurity>4</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9591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Vladas</dc:creator>
  <cp:lastModifiedBy>Diana Brazdžiunienė</cp:lastModifiedBy>
  <cp:revision>2</cp:revision>
  <cp:lastPrinted>2023-11-09T07:12:00Z</cp:lastPrinted>
  <dcterms:created xsi:type="dcterms:W3CDTF">2023-11-16T09:09:00Z</dcterms:created>
  <dcterms:modified xsi:type="dcterms:W3CDTF">2023-11-16T09:09:00Z</dcterms:modified>
</cp:coreProperties>
</file>