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C5322"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619C5323"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19C5324" w14:textId="68EB8538" w:rsidR="000D6A4A" w:rsidRPr="00F622CD" w:rsidRDefault="00C33206" w:rsidP="000D6A4A">
      <w:pPr>
        <w:jc w:val="center"/>
        <w:rPr>
          <w:rFonts w:ascii="Times New Roman" w:hAnsi="Times New Roman" w:cs="Times New Roman"/>
          <w:b/>
          <w:sz w:val="24"/>
          <w:szCs w:val="24"/>
        </w:rPr>
      </w:pPr>
      <w:r w:rsidRPr="00F622CD">
        <w:rPr>
          <w:rFonts w:ascii="Times New Roman" w:hAnsi="Times New Roman" w:cs="Times New Roman"/>
          <w:b/>
          <w:sz w:val="24"/>
          <w:szCs w:val="24"/>
        </w:rPr>
        <w:t xml:space="preserve">DĖL </w:t>
      </w:r>
      <w:r w:rsidR="008C6B48" w:rsidRPr="008C6B48">
        <w:rPr>
          <w:rFonts w:ascii="Times New Roman" w:hAnsi="Times New Roman" w:cs="Times New Roman"/>
          <w:b/>
          <w:sz w:val="24"/>
          <w:szCs w:val="24"/>
        </w:rPr>
        <w:t xml:space="preserve">TRŪKSTAMŲ SPECIALYBIŲ PEDAGOGŲ PRITRAUKIMO Į PANEVĖŽIO MIESTO ŠVIETIMO ĮSTAIGAS IR MOKYTOJŲ PERKVALIFIKAVIMO </w:t>
      </w:r>
      <w:r w:rsidR="008C6B48">
        <w:rPr>
          <w:rFonts w:ascii="Times New Roman" w:hAnsi="Times New Roman" w:cs="Times New Roman"/>
          <w:b/>
          <w:sz w:val="24"/>
          <w:szCs w:val="24"/>
        </w:rPr>
        <w:t xml:space="preserve">2024-2027 M. </w:t>
      </w:r>
      <w:r w:rsidR="008C6B48" w:rsidRPr="008C6B48">
        <w:rPr>
          <w:rFonts w:ascii="Times New Roman" w:hAnsi="Times New Roman" w:cs="Times New Roman"/>
          <w:b/>
          <w:sz w:val="24"/>
          <w:szCs w:val="24"/>
        </w:rPr>
        <w:t>PROGRAM</w:t>
      </w:r>
      <w:r w:rsidR="008C6B48">
        <w:rPr>
          <w:rFonts w:ascii="Times New Roman" w:hAnsi="Times New Roman" w:cs="Times New Roman"/>
          <w:b/>
          <w:sz w:val="24"/>
          <w:szCs w:val="24"/>
        </w:rPr>
        <w:t>OS</w:t>
      </w:r>
      <w:r w:rsidR="008C6B48" w:rsidRPr="008C6B48">
        <w:rPr>
          <w:rFonts w:ascii="Times New Roman" w:hAnsi="Times New Roman" w:cs="Times New Roman"/>
          <w:b/>
          <w:sz w:val="24"/>
          <w:szCs w:val="24"/>
        </w:rPr>
        <w:t xml:space="preserve"> </w:t>
      </w:r>
      <w:r w:rsidR="00F622CD" w:rsidRPr="00F622CD">
        <w:rPr>
          <w:rFonts w:ascii="Times New Roman" w:hAnsi="Times New Roman" w:cs="Times New Roman"/>
          <w:b/>
          <w:sz w:val="24"/>
          <w:szCs w:val="24"/>
          <w:lang w:eastAsia="ru-RU"/>
        </w:rPr>
        <w:t>PATVIRTINIMO</w:t>
      </w:r>
    </w:p>
    <w:p w14:paraId="619C5325"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19C5326" w14:textId="4132BDBF"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8C6B48">
        <w:rPr>
          <w:rFonts w:ascii="Times New Roman" w:eastAsia="Times New Roman" w:hAnsi="Times New Roman" w:cs="Times New Roman"/>
          <w:sz w:val="24"/>
        </w:rPr>
        <w:t>lapkričio</w:t>
      </w:r>
      <w:r>
        <w:rPr>
          <w:rFonts w:ascii="Times New Roman" w:eastAsia="Times New Roman" w:hAnsi="Times New Roman" w:cs="Times New Roman"/>
          <w:sz w:val="24"/>
        </w:rPr>
        <w:t xml:space="preserve"> </w:t>
      </w:r>
      <w:r w:rsidR="00994073">
        <w:rPr>
          <w:rFonts w:ascii="Times New Roman" w:eastAsia="Times New Roman" w:hAnsi="Times New Roman" w:cs="Times New Roman"/>
          <w:sz w:val="24"/>
        </w:rPr>
        <w:t>1</w:t>
      </w:r>
      <w:r w:rsidR="008C6B48">
        <w:rPr>
          <w:rFonts w:ascii="Times New Roman" w:eastAsia="Times New Roman" w:hAnsi="Times New Roman" w:cs="Times New Roman"/>
          <w:sz w:val="24"/>
        </w:rPr>
        <w:t>0</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19C5327"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19C5328" w14:textId="77777777" w:rsidR="002C5E47" w:rsidRDefault="002C5E47" w:rsidP="00A2616F">
      <w:pPr>
        <w:tabs>
          <w:tab w:val="left" w:pos="0"/>
        </w:tabs>
        <w:spacing w:after="0" w:line="240" w:lineRule="auto"/>
        <w:jc w:val="center"/>
        <w:rPr>
          <w:rFonts w:ascii="Times New Roman" w:eastAsia="Times New Roman" w:hAnsi="Times New Roman" w:cs="Times New Roman"/>
          <w:sz w:val="24"/>
        </w:rPr>
      </w:pPr>
    </w:p>
    <w:p w14:paraId="619C5329" w14:textId="77777777" w:rsidR="002C5E47" w:rsidRDefault="00712223" w:rsidP="00A2616F">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619C532A" w14:textId="14FBF37A" w:rsidR="00E719EC" w:rsidRDefault="00665A23" w:rsidP="00952D2B">
      <w:pPr>
        <w:spacing w:after="0"/>
        <w:ind w:firstLine="851"/>
        <w:jc w:val="both"/>
        <w:rPr>
          <w:rFonts w:ascii="Times New Roman" w:hAnsi="Times New Roman" w:cs="Times New Roman"/>
          <w:sz w:val="24"/>
          <w:szCs w:val="24"/>
        </w:rPr>
      </w:pPr>
      <w:r w:rsidRPr="00F622CD">
        <w:rPr>
          <w:rFonts w:ascii="Times New Roman" w:eastAsia="Calibri" w:hAnsi="Times New Roman" w:cs="Times New Roman"/>
          <w:color w:val="000000"/>
          <w:sz w:val="24"/>
          <w:szCs w:val="24"/>
        </w:rPr>
        <w:t>‎‎</w:t>
      </w:r>
      <w:r w:rsidR="00E719EC">
        <w:rPr>
          <w:rFonts w:ascii="Times New Roman" w:eastAsia="Times New Roman" w:hAnsi="Times New Roman" w:cs="Times New Roman"/>
          <w:b/>
          <w:sz w:val="24"/>
        </w:rPr>
        <w:t>Sprendimo projekto t</w:t>
      </w:r>
      <w:r w:rsidR="00321E40" w:rsidRPr="00F622CD">
        <w:rPr>
          <w:rFonts w:ascii="Times New Roman" w:hAnsi="Times New Roman" w:cs="Times New Roman"/>
          <w:b/>
          <w:sz w:val="24"/>
          <w:szCs w:val="24"/>
        </w:rPr>
        <w:t>ikslas –</w:t>
      </w:r>
      <w:r w:rsidR="00E719EC">
        <w:rPr>
          <w:rFonts w:ascii="Times New Roman" w:hAnsi="Times New Roman" w:cs="Times New Roman"/>
          <w:b/>
          <w:sz w:val="24"/>
          <w:szCs w:val="24"/>
        </w:rPr>
        <w:t xml:space="preserve"> </w:t>
      </w:r>
      <w:r w:rsidR="00FB0C75">
        <w:rPr>
          <w:rFonts w:ascii="Times New Roman" w:hAnsi="Times New Roman" w:cs="Times New Roman"/>
          <w:sz w:val="24"/>
          <w:szCs w:val="24"/>
        </w:rPr>
        <w:t xml:space="preserve">patvirtinti </w:t>
      </w:r>
      <w:r w:rsidR="00B0015F" w:rsidRPr="008C6B48">
        <w:rPr>
          <w:rFonts w:ascii="Times New Roman" w:hAnsi="Times New Roman" w:cs="Times New Roman"/>
        </w:rPr>
        <w:t xml:space="preserve">Trūkstamų specialybių pedagogų pritraukimo į Panevėžio švietimo įstaigas ir mokytojų perkvalifikavimo </w:t>
      </w:r>
      <w:r w:rsidR="00B0015F">
        <w:rPr>
          <w:rFonts w:ascii="Times New Roman" w:hAnsi="Times New Roman" w:cs="Times New Roman"/>
        </w:rPr>
        <w:t xml:space="preserve">2024-2027 m. </w:t>
      </w:r>
      <w:r w:rsidR="00B0015F" w:rsidRPr="008C6B48">
        <w:rPr>
          <w:rFonts w:ascii="Times New Roman" w:hAnsi="Times New Roman" w:cs="Times New Roman"/>
        </w:rPr>
        <w:t>program</w:t>
      </w:r>
      <w:r w:rsidR="00B0015F">
        <w:rPr>
          <w:rFonts w:ascii="Times New Roman" w:hAnsi="Times New Roman" w:cs="Times New Roman"/>
        </w:rPr>
        <w:t>ą</w:t>
      </w:r>
      <w:r w:rsidR="00E719EC" w:rsidRPr="00994073">
        <w:rPr>
          <w:rFonts w:ascii="Times New Roman" w:hAnsi="Times New Roman" w:cs="Times New Roman"/>
          <w:b/>
          <w:sz w:val="24"/>
          <w:szCs w:val="24"/>
        </w:rPr>
        <w:t xml:space="preserve"> </w:t>
      </w:r>
      <w:r w:rsidR="00E719EC" w:rsidRPr="00994073">
        <w:rPr>
          <w:rFonts w:ascii="Times New Roman" w:hAnsi="Times New Roman" w:cs="Times New Roman"/>
          <w:sz w:val="24"/>
          <w:szCs w:val="24"/>
          <w:lang w:eastAsia="ru-RU"/>
        </w:rPr>
        <w:t xml:space="preserve">ir </w:t>
      </w:r>
      <w:r w:rsidR="00994073" w:rsidRPr="00994073">
        <w:rPr>
          <w:rFonts w:ascii="Times New Roman" w:hAnsi="Times New Roman" w:cs="Times New Roman"/>
          <w:sz w:val="24"/>
          <w:szCs w:val="24"/>
        </w:rPr>
        <w:t xml:space="preserve">tikslingai stiprinti </w:t>
      </w:r>
      <w:r w:rsidR="00B0015F">
        <w:rPr>
          <w:rFonts w:ascii="Times New Roman" w:hAnsi="Times New Roman" w:cs="Times New Roman"/>
          <w:sz w:val="24"/>
          <w:szCs w:val="24"/>
        </w:rPr>
        <w:t xml:space="preserve">galimybę pedagogams įsidarbinti arba </w:t>
      </w:r>
      <w:r w:rsidR="00FB0C75">
        <w:rPr>
          <w:rFonts w:ascii="Times New Roman" w:hAnsi="Times New Roman" w:cs="Times New Roman"/>
          <w:sz w:val="24"/>
          <w:szCs w:val="24"/>
        </w:rPr>
        <w:t xml:space="preserve">turintiems aukštąjį išsilavinimą įgyti pedagoginę kvalifikaciją ir dirbti </w:t>
      </w:r>
      <w:r w:rsidR="00994073" w:rsidRPr="00994073">
        <w:rPr>
          <w:rFonts w:ascii="Times New Roman" w:hAnsi="Times New Roman" w:cs="Times New Roman"/>
          <w:sz w:val="24"/>
          <w:szCs w:val="24"/>
        </w:rPr>
        <w:t>Panevėžio miesto švietimo įstaigose</w:t>
      </w:r>
      <w:r w:rsidR="00321E40" w:rsidRPr="00994073">
        <w:rPr>
          <w:rFonts w:ascii="Times New Roman" w:hAnsi="Times New Roman" w:cs="Times New Roman"/>
          <w:sz w:val="24"/>
          <w:szCs w:val="24"/>
        </w:rPr>
        <w:t>.</w:t>
      </w:r>
      <w:r w:rsidR="00F622CD">
        <w:rPr>
          <w:rFonts w:ascii="Times New Roman" w:hAnsi="Times New Roman" w:cs="Times New Roman"/>
          <w:sz w:val="24"/>
          <w:szCs w:val="24"/>
        </w:rPr>
        <w:t xml:space="preserve"> </w:t>
      </w:r>
      <w:r w:rsidR="003769BA">
        <w:rPr>
          <w:rFonts w:ascii="Times New Roman" w:hAnsi="Times New Roman" w:cs="Times New Roman"/>
          <w:sz w:val="24"/>
          <w:szCs w:val="24"/>
        </w:rPr>
        <w:t xml:space="preserve">Rengiamos programos </w:t>
      </w:r>
      <w:r w:rsidR="003769BA" w:rsidRPr="003769BA">
        <w:rPr>
          <w:rFonts w:ascii="Times New Roman" w:hAnsi="Times New Roman" w:cs="Times New Roman"/>
          <w:sz w:val="24"/>
          <w:szCs w:val="24"/>
        </w:rPr>
        <w:t>u</w:t>
      </w:r>
      <w:r w:rsidR="00321E40" w:rsidRPr="003769BA">
        <w:rPr>
          <w:rFonts w:ascii="Times New Roman" w:hAnsi="Times New Roman" w:cs="Times New Roman"/>
          <w:sz w:val="24"/>
          <w:szCs w:val="24"/>
        </w:rPr>
        <w:t>ždaviniai</w:t>
      </w:r>
      <w:r w:rsidR="00321E40" w:rsidRPr="00952D2B">
        <w:rPr>
          <w:rFonts w:ascii="Times New Roman" w:hAnsi="Times New Roman" w:cs="Times New Roman"/>
        </w:rPr>
        <w:t>:</w:t>
      </w:r>
      <w:r w:rsidR="00952D2B" w:rsidRPr="00952D2B">
        <w:rPr>
          <w:rFonts w:ascii="Times New Roman" w:hAnsi="Times New Roman" w:cs="Times New Roman"/>
        </w:rPr>
        <w:t xml:space="preserve"> </w:t>
      </w:r>
      <w:r w:rsidR="00952D2B" w:rsidRPr="00952D2B">
        <w:t xml:space="preserve"> </w:t>
      </w:r>
      <w:r w:rsidR="00952D2B" w:rsidRPr="00952D2B">
        <w:rPr>
          <w:rFonts w:ascii="Times New Roman" w:hAnsi="Times New Roman" w:cs="Times New Roman"/>
          <w:sz w:val="24"/>
          <w:szCs w:val="24"/>
        </w:rPr>
        <w:t>tirti Panevėžio miesto bendrojo ugdymo, ikimokyklinio ir priešmokyklinio ugdymo bei neformaliojo vaikų švietimo pedagogų poreikį</w:t>
      </w:r>
      <w:r w:rsidR="00952D2B">
        <w:rPr>
          <w:rFonts w:ascii="Times New Roman" w:hAnsi="Times New Roman" w:cs="Times New Roman"/>
          <w:sz w:val="24"/>
          <w:szCs w:val="24"/>
        </w:rPr>
        <w:t>,</w:t>
      </w:r>
      <w:r w:rsidR="00952D2B" w:rsidRPr="00952D2B">
        <w:rPr>
          <w:rFonts w:ascii="Times New Roman" w:hAnsi="Times New Roman" w:cs="Times New Roman"/>
          <w:sz w:val="24"/>
          <w:szCs w:val="24"/>
        </w:rPr>
        <w:t xml:space="preserve"> </w:t>
      </w:r>
      <w:r w:rsidR="00952D2B">
        <w:rPr>
          <w:rFonts w:ascii="Times New Roman" w:hAnsi="Times New Roman" w:cs="Times New Roman"/>
          <w:sz w:val="24"/>
          <w:szCs w:val="24"/>
        </w:rPr>
        <w:t>o</w:t>
      </w:r>
      <w:r w:rsidR="00952D2B" w:rsidRPr="00952D2B">
        <w:rPr>
          <w:rFonts w:ascii="Times New Roman" w:hAnsi="Times New Roman" w:cs="Times New Roman"/>
          <w:sz w:val="24"/>
          <w:szCs w:val="24"/>
        </w:rPr>
        <w:t>rganizuoti mokytojų rengimą, perkvalifikavimą ir kvalifikacijos tobulinimą</w:t>
      </w:r>
      <w:r w:rsidR="00952D2B">
        <w:rPr>
          <w:rFonts w:ascii="Times New Roman" w:hAnsi="Times New Roman" w:cs="Times New Roman"/>
          <w:sz w:val="24"/>
          <w:szCs w:val="24"/>
        </w:rPr>
        <w:t xml:space="preserve">, </w:t>
      </w:r>
      <w:r w:rsidR="00952D2B" w:rsidRPr="00952D2B">
        <w:rPr>
          <w:rFonts w:ascii="Times New Roman" w:hAnsi="Times New Roman" w:cs="Times New Roman"/>
          <w:sz w:val="24"/>
          <w:szCs w:val="24"/>
        </w:rPr>
        <w:t>teikti finansinę paramą asmenims, ketinantiems dirbti ar dirbantiems pedagoginį darbą Panevėžio mieste</w:t>
      </w:r>
      <w:r w:rsidR="00952D2B">
        <w:rPr>
          <w:rFonts w:ascii="Times New Roman" w:hAnsi="Times New Roman" w:cs="Times New Roman"/>
          <w:sz w:val="24"/>
          <w:szCs w:val="24"/>
        </w:rPr>
        <w:t xml:space="preserve">, </w:t>
      </w:r>
      <w:r w:rsidR="00952D2B" w:rsidRPr="00952D2B">
        <w:rPr>
          <w:rFonts w:ascii="Times New Roman" w:hAnsi="Times New Roman" w:cs="Times New Roman"/>
          <w:sz w:val="24"/>
          <w:szCs w:val="24"/>
        </w:rPr>
        <w:t>populiarinti pedagogo profesiją</w:t>
      </w:r>
      <w:r w:rsidR="00952D2B">
        <w:rPr>
          <w:rFonts w:ascii="Times New Roman" w:hAnsi="Times New Roman" w:cs="Times New Roman"/>
          <w:sz w:val="24"/>
          <w:szCs w:val="24"/>
        </w:rPr>
        <w:t>.</w:t>
      </w:r>
    </w:p>
    <w:p w14:paraId="619C532B" w14:textId="77777777" w:rsidR="002C5E47" w:rsidRPr="00E719EC" w:rsidRDefault="00493E86" w:rsidP="00A2616F">
      <w:pPr>
        <w:pStyle w:val="Sraopastraipa"/>
        <w:numPr>
          <w:ilvl w:val="0"/>
          <w:numId w:val="1"/>
        </w:numPr>
        <w:spacing w:after="0"/>
        <w:jc w:val="both"/>
        <w:rPr>
          <w:rFonts w:ascii="Times New Roman" w:eastAsia="Times New Roman" w:hAnsi="Times New Roman" w:cs="Times New Roman"/>
          <w:b/>
          <w:sz w:val="24"/>
        </w:rPr>
      </w:pPr>
      <w:r w:rsidRPr="00E719EC">
        <w:rPr>
          <w:rFonts w:ascii="Times New Roman" w:eastAsia="Times New Roman" w:hAnsi="Times New Roman" w:cs="Times New Roman"/>
          <w:b/>
          <w:sz w:val="24"/>
        </w:rPr>
        <w:t>Siūlomos teisinio reguliavimo nuostatos, lauki</w:t>
      </w:r>
      <w:r w:rsidR="00003BC1" w:rsidRPr="00E719EC">
        <w:rPr>
          <w:rFonts w:ascii="Times New Roman" w:eastAsia="Times New Roman" w:hAnsi="Times New Roman" w:cs="Times New Roman"/>
          <w:b/>
          <w:sz w:val="24"/>
        </w:rPr>
        <w:t>a</w:t>
      </w:r>
      <w:r w:rsidRPr="00E719EC">
        <w:rPr>
          <w:rFonts w:ascii="Times New Roman" w:eastAsia="Times New Roman" w:hAnsi="Times New Roman" w:cs="Times New Roman"/>
          <w:b/>
          <w:sz w:val="24"/>
        </w:rPr>
        <w:t xml:space="preserve">mi rezultatai: </w:t>
      </w:r>
    </w:p>
    <w:p w14:paraId="619C532C" w14:textId="7F6E21B9" w:rsidR="00A2616F" w:rsidRDefault="00351679" w:rsidP="00A2616F">
      <w:pPr>
        <w:tabs>
          <w:tab w:val="left" w:pos="1418"/>
        </w:tabs>
        <w:spacing w:after="0" w:line="240" w:lineRule="auto"/>
        <w:ind w:firstLine="851"/>
        <w:jc w:val="both"/>
        <w:rPr>
          <w:rFonts w:ascii="Times New Roman" w:hAnsi="Times New Roman" w:cs="Times New Roman"/>
        </w:rPr>
      </w:pPr>
      <w:r w:rsidRPr="00D8116B">
        <w:rPr>
          <w:rFonts w:ascii="Times New Roman" w:eastAsia="Times New Roman" w:hAnsi="Times New Roman" w:cs="Times New Roman"/>
          <w:sz w:val="24"/>
          <w:szCs w:val="24"/>
        </w:rPr>
        <w:t xml:space="preserve">Tarybos sprendimo projektas </w:t>
      </w:r>
      <w:r w:rsidR="00952D2B" w:rsidRPr="00952D2B">
        <w:rPr>
          <w:rFonts w:ascii="Times New Roman" w:hAnsi="Times New Roman" w:cs="Times New Roman"/>
        </w:rPr>
        <w:t>parengta</w:t>
      </w:r>
      <w:r w:rsidR="00952D2B">
        <w:rPr>
          <w:rFonts w:ascii="Times New Roman" w:hAnsi="Times New Roman" w:cs="Times New Roman"/>
        </w:rPr>
        <w:t>s</w:t>
      </w:r>
      <w:r w:rsidR="00952D2B" w:rsidRPr="00952D2B">
        <w:rPr>
          <w:rFonts w:ascii="Times New Roman" w:hAnsi="Times New Roman" w:cs="Times New Roman"/>
        </w:rPr>
        <w:t xml:space="preserve"> atsižvelgiant į</w:t>
      </w:r>
      <w:r w:rsidR="00952D2B" w:rsidRPr="00952D2B">
        <w:rPr>
          <w:rFonts w:ascii="Times New Roman" w:hAnsi="Times New Roman" w:cs="Times New Roman"/>
          <w:szCs w:val="24"/>
        </w:rPr>
        <w:t xml:space="preserve"> Panevėžio miesto savivaldybės </w:t>
      </w:r>
      <w:r w:rsidR="00952D2B" w:rsidRPr="00952D2B">
        <w:rPr>
          <w:rFonts w:ascii="Times New Roman" w:hAnsi="Times New Roman" w:cs="Times New Roman"/>
        </w:rPr>
        <w:t>Panevėžio miesto strateginio plėtros 2021–2027 metų plano, patvirtinto Panevėžio miesto savivaldybės tarybos 2021 m. gruodžio 27 d. sprendimu Nr. 1-362, III prioriteto 3.1 tikslo „Didinti švietimo sistemos prieinamumą ir kokybę“ 3.1.1. uždaviniu „Pagerinti švietimo paslaugų kokybę“</w:t>
      </w:r>
      <w:r w:rsidR="00952D2B">
        <w:rPr>
          <w:rFonts w:ascii="Times New Roman" w:hAnsi="Times New Roman" w:cs="Times New Roman"/>
        </w:rPr>
        <w:t>.</w:t>
      </w:r>
    </w:p>
    <w:p w14:paraId="63BE56CA" w14:textId="395A3AB8" w:rsidR="003769BA" w:rsidRDefault="003769BA" w:rsidP="00A2616F">
      <w:pPr>
        <w:tabs>
          <w:tab w:val="left" w:pos="1418"/>
        </w:tabs>
        <w:spacing w:after="0" w:line="240" w:lineRule="auto"/>
        <w:ind w:firstLine="851"/>
        <w:jc w:val="both"/>
        <w:rPr>
          <w:rFonts w:ascii="Times New Roman" w:hAnsi="Times New Roman" w:cs="Times New Roman"/>
        </w:rPr>
      </w:pPr>
      <w:bookmarkStart w:id="1" w:name="_Hlk150419061"/>
      <w:bookmarkStart w:id="2" w:name="_Hlk150505007"/>
      <w:r w:rsidRPr="008C6B48">
        <w:rPr>
          <w:rFonts w:ascii="Times New Roman" w:hAnsi="Times New Roman" w:cs="Times New Roman"/>
        </w:rPr>
        <w:t xml:space="preserve">Trūkstamų specialybių pedagogų pritraukimo į Panevėžio švietimo įstaigas ir mokytojų perkvalifikavimo </w:t>
      </w:r>
      <w:r>
        <w:rPr>
          <w:rFonts w:ascii="Times New Roman" w:hAnsi="Times New Roman" w:cs="Times New Roman"/>
        </w:rPr>
        <w:t xml:space="preserve">2024-2027 m. </w:t>
      </w:r>
      <w:r w:rsidRPr="008C6B48">
        <w:rPr>
          <w:rFonts w:ascii="Times New Roman" w:hAnsi="Times New Roman" w:cs="Times New Roman"/>
        </w:rPr>
        <w:t>programa</w:t>
      </w:r>
      <w:bookmarkEnd w:id="1"/>
      <w:r w:rsidRPr="008C6B48">
        <w:rPr>
          <w:rFonts w:ascii="Times New Roman" w:hAnsi="Times New Roman" w:cs="Times New Roman"/>
        </w:rPr>
        <w:t xml:space="preserve"> </w:t>
      </w:r>
      <w:bookmarkEnd w:id="2"/>
      <w:r w:rsidRPr="008C6B48">
        <w:rPr>
          <w:rFonts w:ascii="Times New Roman" w:hAnsi="Times New Roman" w:cs="Times New Roman"/>
        </w:rPr>
        <w:t>parengta</w:t>
      </w:r>
      <w:r w:rsidRPr="00CD594F">
        <w:t xml:space="preserve"> </w:t>
      </w:r>
      <w:r w:rsidRPr="00F622CD">
        <w:rPr>
          <w:rFonts w:ascii="Times New Roman" w:hAnsi="Times New Roman" w:cs="Times New Roman"/>
          <w:sz w:val="24"/>
          <w:szCs w:val="24"/>
          <w:lang w:eastAsia="ru-RU"/>
        </w:rPr>
        <w:t>siekiant</w:t>
      </w:r>
      <w:r>
        <w:rPr>
          <w:rFonts w:ascii="Times New Roman" w:hAnsi="Times New Roman" w:cs="Times New Roman"/>
          <w:sz w:val="24"/>
          <w:szCs w:val="24"/>
          <w:lang w:eastAsia="ru-RU"/>
        </w:rPr>
        <w:t xml:space="preserve"> </w:t>
      </w:r>
      <w:r w:rsidRPr="008C6B48">
        <w:rPr>
          <w:rFonts w:ascii="Times New Roman" w:hAnsi="Times New Roman" w:cs="Times New Roman"/>
        </w:rPr>
        <w:t>pritrauk</w:t>
      </w:r>
      <w:r>
        <w:rPr>
          <w:rFonts w:ascii="Times New Roman" w:hAnsi="Times New Roman" w:cs="Times New Roman"/>
        </w:rPr>
        <w:t>ti</w:t>
      </w:r>
      <w:r w:rsidRPr="008C6B48">
        <w:rPr>
          <w:rFonts w:ascii="Times New Roman" w:hAnsi="Times New Roman" w:cs="Times New Roman"/>
        </w:rPr>
        <w:t xml:space="preserve"> į Panevėžio švietimo įstaigas</w:t>
      </w:r>
      <w:r>
        <w:rPr>
          <w:rFonts w:ascii="Times New Roman" w:hAnsi="Times New Roman" w:cs="Times New Roman"/>
        </w:rPr>
        <w:t xml:space="preserve"> trūkstamų specialybių mokytojų</w:t>
      </w:r>
      <w:r w:rsidRPr="008C6B48">
        <w:rPr>
          <w:rFonts w:ascii="Times New Roman" w:hAnsi="Times New Roman" w:cs="Times New Roman"/>
        </w:rPr>
        <w:t xml:space="preserve"> ir </w:t>
      </w:r>
      <w:r>
        <w:rPr>
          <w:rFonts w:ascii="Times New Roman" w:hAnsi="Times New Roman" w:cs="Times New Roman"/>
        </w:rPr>
        <w:t xml:space="preserve">paskatinti </w:t>
      </w:r>
      <w:r w:rsidRPr="008C6B48">
        <w:rPr>
          <w:rFonts w:ascii="Times New Roman" w:hAnsi="Times New Roman" w:cs="Times New Roman"/>
        </w:rPr>
        <w:t>mokytoj</w:t>
      </w:r>
      <w:r>
        <w:rPr>
          <w:rFonts w:ascii="Times New Roman" w:hAnsi="Times New Roman" w:cs="Times New Roman"/>
        </w:rPr>
        <w:t>us</w:t>
      </w:r>
      <w:r w:rsidRPr="008C6B48">
        <w:rPr>
          <w:rFonts w:ascii="Times New Roman" w:hAnsi="Times New Roman" w:cs="Times New Roman"/>
        </w:rPr>
        <w:t xml:space="preserve"> per</w:t>
      </w:r>
      <w:r>
        <w:rPr>
          <w:rFonts w:ascii="Times New Roman" w:hAnsi="Times New Roman" w:cs="Times New Roman"/>
        </w:rPr>
        <w:t>si</w:t>
      </w:r>
      <w:r w:rsidRPr="008C6B48">
        <w:rPr>
          <w:rFonts w:ascii="Times New Roman" w:hAnsi="Times New Roman" w:cs="Times New Roman"/>
        </w:rPr>
        <w:t>kv</w:t>
      </w:r>
      <w:r>
        <w:rPr>
          <w:rFonts w:ascii="Times New Roman" w:hAnsi="Times New Roman" w:cs="Times New Roman"/>
        </w:rPr>
        <w:t>al</w:t>
      </w:r>
      <w:r w:rsidRPr="008C6B48">
        <w:rPr>
          <w:rFonts w:ascii="Times New Roman" w:hAnsi="Times New Roman" w:cs="Times New Roman"/>
        </w:rPr>
        <w:t>i</w:t>
      </w:r>
      <w:r>
        <w:rPr>
          <w:rFonts w:ascii="Times New Roman" w:hAnsi="Times New Roman" w:cs="Times New Roman"/>
        </w:rPr>
        <w:t>fikuoti ir įgyti gretutinę miesto švietimo įstaigoms reikalingą specialybę</w:t>
      </w:r>
      <w:r w:rsidRPr="00F622CD">
        <w:rPr>
          <w:rFonts w:ascii="Times New Roman" w:hAnsi="Times New Roman" w:cs="Times New Roman"/>
          <w:sz w:val="24"/>
          <w:szCs w:val="24"/>
          <w:lang w:eastAsia="ru-RU"/>
        </w:rPr>
        <w:t>.</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Plane</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pateikta</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esamos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situacijos</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analizė, tiksla</w:t>
      </w:r>
      <w:r>
        <w:rPr>
          <w:rFonts w:ascii="Times New Roman" w:hAnsi="Times New Roman" w:cs="Times New Roman"/>
          <w:sz w:val="24"/>
          <w:szCs w:val="24"/>
          <w:lang w:eastAsia="ru-RU"/>
        </w:rPr>
        <w:t>s</w:t>
      </w:r>
      <w:r w:rsidRPr="00F622CD">
        <w:rPr>
          <w:rFonts w:ascii="Times New Roman" w:hAnsi="Times New Roman" w:cs="Times New Roman"/>
          <w:sz w:val="24"/>
          <w:szCs w:val="24"/>
          <w:lang w:eastAsia="ru-RU"/>
        </w:rPr>
        <w:t>,</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uždaviniai, priemonės ir</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siektini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rezultatai</w:t>
      </w:r>
      <w:r w:rsidRPr="00F622CD">
        <w:rPr>
          <w:rFonts w:ascii="Times New Roman" w:hAnsi="Times New Roman" w:cs="Times New Roman"/>
          <w:sz w:val="24"/>
          <w:szCs w:val="24"/>
        </w:rPr>
        <w:t>.</w:t>
      </w:r>
      <w:r w:rsidRPr="00F622CD">
        <w:rPr>
          <w:rFonts w:ascii="Times New Roman" w:eastAsia="Calibri" w:hAnsi="Times New Roman" w:cs="Times New Roman"/>
          <w:color w:val="000000"/>
          <w:sz w:val="24"/>
          <w:szCs w:val="24"/>
        </w:rPr>
        <w:t>‎‎‎</w:t>
      </w:r>
    </w:p>
    <w:p w14:paraId="0E02C32F" w14:textId="77777777" w:rsidR="00F00317" w:rsidRDefault="00952D2B" w:rsidP="00F00317">
      <w:pPr>
        <w:tabs>
          <w:tab w:val="left" w:pos="1418"/>
        </w:tabs>
        <w:spacing w:after="0" w:line="240" w:lineRule="auto"/>
        <w:ind w:firstLine="851"/>
        <w:jc w:val="both"/>
        <w:rPr>
          <w:rFonts w:ascii="Times New Roman" w:hAnsi="Times New Roman" w:cs="Times New Roman"/>
          <w:sz w:val="24"/>
          <w:szCs w:val="24"/>
          <w:lang w:eastAsia="ru-RU"/>
        </w:rPr>
      </w:pPr>
      <w:r w:rsidRPr="008C6B48">
        <w:rPr>
          <w:rFonts w:ascii="Times New Roman" w:hAnsi="Times New Roman" w:cs="Times New Roman"/>
        </w:rPr>
        <w:t xml:space="preserve">Trūkstamų specialybių pedagogų pritraukimo į Panevėžio švietimo įstaigas ir mokytojų perkvalifikavimo </w:t>
      </w:r>
      <w:r>
        <w:rPr>
          <w:rFonts w:ascii="Times New Roman" w:hAnsi="Times New Roman" w:cs="Times New Roman"/>
        </w:rPr>
        <w:t xml:space="preserve">2024-2027 m. </w:t>
      </w:r>
      <w:r w:rsidRPr="008C6B48">
        <w:rPr>
          <w:rFonts w:ascii="Times New Roman" w:hAnsi="Times New Roman" w:cs="Times New Roman"/>
        </w:rPr>
        <w:t>program</w:t>
      </w:r>
      <w:r>
        <w:rPr>
          <w:rFonts w:ascii="Times New Roman" w:hAnsi="Times New Roman" w:cs="Times New Roman"/>
        </w:rPr>
        <w:t>ą</w:t>
      </w:r>
      <w:r w:rsidRPr="008C6B48">
        <w:rPr>
          <w:rFonts w:ascii="Times New Roman" w:hAnsi="Times New Roman" w:cs="Times New Roman"/>
        </w:rPr>
        <w:t xml:space="preserve"> </w:t>
      </w:r>
      <w:r w:rsidR="000B7F5D" w:rsidRPr="00D8116B">
        <w:rPr>
          <w:rFonts w:ascii="Times New Roman" w:hAnsi="Times New Roman" w:cs="Times New Roman"/>
          <w:sz w:val="24"/>
          <w:szCs w:val="24"/>
          <w:lang w:eastAsia="ru-RU"/>
        </w:rPr>
        <w:t xml:space="preserve">rengė Panevėžio miesto savivaldybės administracijos </w:t>
      </w:r>
      <w:r w:rsidR="00C72B8E">
        <w:rPr>
          <w:rFonts w:ascii="Times New Roman" w:hAnsi="Times New Roman" w:cs="Times New Roman"/>
          <w:sz w:val="24"/>
          <w:szCs w:val="24"/>
          <w:lang w:eastAsia="ru-RU"/>
        </w:rPr>
        <w:t>Direktoriaus 2023 spalio 23 dienos įsakymu Nr.</w:t>
      </w:r>
      <w:r w:rsidR="00C72B8E" w:rsidRPr="00C72B8E">
        <w:rPr>
          <w:rFonts w:ascii="Times New Roman" w:hAnsi="Times New Roman" w:cs="Times New Roman"/>
          <w:sz w:val="24"/>
          <w:szCs w:val="24"/>
          <w:lang w:eastAsia="ru-RU"/>
        </w:rPr>
        <w:t xml:space="preserve"> </w:t>
      </w:r>
      <w:r w:rsidR="00C72B8E">
        <w:rPr>
          <w:rFonts w:ascii="Times New Roman" w:hAnsi="Times New Roman" w:cs="Times New Roman"/>
          <w:sz w:val="24"/>
          <w:szCs w:val="24"/>
          <w:lang w:eastAsia="ru-RU"/>
        </w:rPr>
        <w:t xml:space="preserve">A-856 </w:t>
      </w:r>
      <w:r w:rsidR="00C72B8E" w:rsidRPr="0030205F">
        <w:rPr>
          <w:rFonts w:ascii="Times New Roman" w:hAnsi="Times New Roman" w:cs="Times New Roman"/>
          <w:lang w:eastAsia="ru-RU"/>
        </w:rPr>
        <w:t>„</w:t>
      </w:r>
      <w:r w:rsidR="00C72B8E" w:rsidRPr="0030205F">
        <w:rPr>
          <w:rFonts w:ascii="Times New Roman" w:hAnsi="Times New Roman" w:cs="Times New Roman"/>
          <w:color w:val="000000"/>
          <w:shd w:val="clear" w:color="auto" w:fill="FFFFFF"/>
        </w:rPr>
        <w:t xml:space="preserve">Dėl darbo grupės jaunųjų specialistų pritraukimo į </w:t>
      </w:r>
      <w:r w:rsidR="0030205F" w:rsidRPr="0030205F">
        <w:rPr>
          <w:rFonts w:ascii="Times New Roman" w:hAnsi="Times New Roman" w:cs="Times New Roman"/>
          <w:color w:val="000000"/>
          <w:shd w:val="clear" w:color="auto" w:fill="FFFFFF"/>
        </w:rPr>
        <w:t>P</w:t>
      </w:r>
      <w:r w:rsidR="00C72B8E" w:rsidRPr="0030205F">
        <w:rPr>
          <w:rFonts w:ascii="Times New Roman" w:hAnsi="Times New Roman" w:cs="Times New Roman"/>
          <w:color w:val="000000"/>
          <w:shd w:val="clear" w:color="auto" w:fill="FFFFFF"/>
        </w:rPr>
        <w:t>anevėžio miesto ugdymo įstaigas ir pedagogų perkvalifikavimo 2024–2027 m. programai parengti sudarymo“</w:t>
      </w:r>
      <w:r w:rsidR="00C72B8E" w:rsidRPr="0030205F">
        <w:rPr>
          <w:rFonts w:ascii="Times New Roman" w:hAnsi="Times New Roman" w:cs="Times New Roman"/>
          <w:lang w:eastAsia="ru-RU"/>
        </w:rPr>
        <w:t xml:space="preserve"> sudaryta darbo grupė:</w:t>
      </w:r>
      <w:r w:rsidR="00C72B8E">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Justinas Jasiukaitis – Savivaldybės administracijos direktoriaus pavaduotojas, darbo grupės vadovas</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Loreta Masiliūnienė – Savivaldybės vicemerė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Silvija Sėrikovienė – Savivaldybės administracijos Švietimo skyriaus vedėja</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Vilma Samulionienė – Panevėžio lopšelio-darželio „Aušra“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Asta Malčiauskienė – Panevėžio švietimo centro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Daiva Dapšauskienė – Panevėžio 5-osios gimnazijos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Zina Stripeikienė – Panevėžio „Šaltinio“ progimnazijos direktorė</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Aušra Paskačiuvienė – Panevėžio lopšelio-darželio „Kastytis“ direktoriaus pavaduotoja ugdymui</w:t>
      </w:r>
      <w:r w:rsidR="0030205F">
        <w:rPr>
          <w:rFonts w:ascii="Times New Roman" w:hAnsi="Times New Roman" w:cs="Times New Roman"/>
          <w:sz w:val="24"/>
          <w:szCs w:val="24"/>
          <w:lang w:eastAsia="ru-RU"/>
        </w:rPr>
        <w:t xml:space="preserve">, </w:t>
      </w:r>
      <w:r w:rsidR="0030205F" w:rsidRPr="0030205F">
        <w:rPr>
          <w:rFonts w:ascii="Times New Roman" w:hAnsi="Times New Roman" w:cs="Times New Roman"/>
          <w:sz w:val="24"/>
          <w:szCs w:val="24"/>
          <w:lang w:eastAsia="ru-RU"/>
        </w:rPr>
        <w:t>Eda Vaičiūnė – Savivaldybės administracijos Švietimo skyriaus vyriausioji specialistė</w:t>
      </w:r>
      <w:r w:rsidR="0030205F">
        <w:rPr>
          <w:rFonts w:ascii="Times New Roman" w:hAnsi="Times New Roman" w:cs="Times New Roman"/>
          <w:sz w:val="24"/>
          <w:szCs w:val="24"/>
          <w:lang w:eastAsia="ru-RU"/>
        </w:rPr>
        <w:t>. 2023 lapkričio 7 d.</w:t>
      </w:r>
      <w:r w:rsidR="00E446DC">
        <w:rPr>
          <w:rFonts w:ascii="Times New Roman" w:hAnsi="Times New Roman" w:cs="Times New Roman"/>
          <w:sz w:val="24"/>
          <w:szCs w:val="24"/>
          <w:lang w:eastAsia="ru-RU"/>
        </w:rPr>
        <w:t xml:space="preserve"> </w:t>
      </w:r>
      <w:r w:rsidR="0030205F">
        <w:rPr>
          <w:rFonts w:ascii="Times New Roman" w:hAnsi="Times New Roman" w:cs="Times New Roman"/>
          <w:sz w:val="24"/>
          <w:szCs w:val="24"/>
          <w:lang w:eastAsia="ru-RU"/>
        </w:rPr>
        <w:t xml:space="preserve">šios programos projektas buvo pristatytas Švietimo tarybai. </w:t>
      </w:r>
      <w:r w:rsidR="00E446DC">
        <w:rPr>
          <w:rFonts w:ascii="Times New Roman" w:hAnsi="Times New Roman" w:cs="Times New Roman"/>
          <w:sz w:val="24"/>
          <w:szCs w:val="24"/>
          <w:lang w:eastAsia="ru-RU"/>
        </w:rPr>
        <w:t xml:space="preserve">Tarybos narių pasiūlymai buvo įtraukti į priemonių įgyvendinimo planą. </w:t>
      </w:r>
      <w:r w:rsidR="000B7F5D" w:rsidRPr="00D8116B">
        <w:rPr>
          <w:rFonts w:ascii="Times New Roman" w:hAnsi="Times New Roman" w:cs="Times New Roman"/>
          <w:sz w:val="24"/>
          <w:szCs w:val="24"/>
          <w:highlight w:val="white"/>
        </w:rPr>
        <w:t>Numatomas p</w:t>
      </w:r>
      <w:r w:rsidR="00E446DC">
        <w:rPr>
          <w:rFonts w:ascii="Times New Roman" w:hAnsi="Times New Roman" w:cs="Times New Roman"/>
          <w:sz w:val="24"/>
          <w:szCs w:val="24"/>
          <w:highlight w:val="white"/>
        </w:rPr>
        <w:t>rogramos</w:t>
      </w:r>
      <w:r w:rsidR="000B7F5D" w:rsidRPr="00D8116B">
        <w:rPr>
          <w:rFonts w:ascii="Times New Roman" w:hAnsi="Times New Roman" w:cs="Times New Roman"/>
          <w:sz w:val="24"/>
          <w:szCs w:val="24"/>
          <w:highlight w:val="white"/>
        </w:rPr>
        <w:t xml:space="preserve"> įgyvendinimo laikotarpis – 202</w:t>
      </w:r>
      <w:r w:rsidR="00E446DC">
        <w:rPr>
          <w:rFonts w:ascii="Times New Roman" w:hAnsi="Times New Roman" w:cs="Times New Roman"/>
          <w:sz w:val="24"/>
          <w:szCs w:val="24"/>
          <w:highlight w:val="white"/>
        </w:rPr>
        <w:t>4</w:t>
      </w:r>
      <w:r w:rsidR="000B7F5D" w:rsidRPr="00D8116B">
        <w:rPr>
          <w:rFonts w:ascii="Times New Roman" w:hAnsi="Times New Roman" w:cs="Times New Roman"/>
          <w:sz w:val="24"/>
          <w:szCs w:val="24"/>
          <w:highlight w:val="white"/>
        </w:rPr>
        <w:t>–202</w:t>
      </w:r>
      <w:r w:rsidR="00E446DC">
        <w:rPr>
          <w:rFonts w:ascii="Times New Roman" w:hAnsi="Times New Roman" w:cs="Times New Roman"/>
          <w:sz w:val="24"/>
          <w:szCs w:val="24"/>
          <w:highlight w:val="white"/>
        </w:rPr>
        <w:t>7</w:t>
      </w:r>
      <w:r w:rsidR="000B7F5D" w:rsidRPr="00D8116B">
        <w:rPr>
          <w:rFonts w:ascii="Times New Roman" w:hAnsi="Times New Roman" w:cs="Times New Roman"/>
          <w:sz w:val="24"/>
          <w:szCs w:val="24"/>
          <w:highlight w:val="white"/>
        </w:rPr>
        <w:t xml:space="preserve"> metai</w:t>
      </w:r>
      <w:r w:rsidR="000B7F5D" w:rsidRPr="00D8116B">
        <w:rPr>
          <w:rFonts w:ascii="Times New Roman" w:hAnsi="Times New Roman" w:cs="Times New Roman"/>
          <w:sz w:val="24"/>
          <w:szCs w:val="24"/>
          <w:lang w:eastAsia="ru-RU"/>
        </w:rPr>
        <w:t xml:space="preserve">. </w:t>
      </w:r>
      <w:r w:rsidR="00F87F48" w:rsidRPr="00D8116B">
        <w:rPr>
          <w:rFonts w:ascii="Times New Roman" w:hAnsi="Times New Roman" w:cs="Times New Roman"/>
          <w:sz w:val="24"/>
          <w:szCs w:val="24"/>
          <w:lang w:eastAsia="ru-RU"/>
        </w:rPr>
        <w:t>Priemonių plano tikslui įgyvendin</w:t>
      </w:r>
      <w:r w:rsidR="00D8116B">
        <w:rPr>
          <w:rFonts w:ascii="Times New Roman" w:hAnsi="Times New Roman" w:cs="Times New Roman"/>
          <w:sz w:val="24"/>
          <w:szCs w:val="24"/>
          <w:lang w:eastAsia="ru-RU"/>
        </w:rPr>
        <w:t>ti</w:t>
      </w:r>
      <w:r w:rsidR="00F87F48" w:rsidRPr="00D8116B">
        <w:rPr>
          <w:rFonts w:ascii="Times New Roman" w:hAnsi="Times New Roman" w:cs="Times New Roman"/>
          <w:sz w:val="24"/>
          <w:szCs w:val="24"/>
          <w:lang w:eastAsia="ru-RU"/>
        </w:rPr>
        <w:t xml:space="preserve"> numatyti 4 uždaviniai bus įgyvendinami </w:t>
      </w:r>
      <w:r w:rsidR="00260904">
        <w:rPr>
          <w:rFonts w:ascii="Times New Roman" w:hAnsi="Times New Roman" w:cs="Times New Roman"/>
          <w:sz w:val="24"/>
          <w:szCs w:val="24"/>
          <w:lang w:eastAsia="ru-RU"/>
        </w:rPr>
        <w:t xml:space="preserve">vykdant </w:t>
      </w:r>
      <w:r w:rsidR="00E446DC">
        <w:rPr>
          <w:rFonts w:ascii="Times New Roman" w:hAnsi="Times New Roman" w:cs="Times New Roman"/>
          <w:sz w:val="24"/>
          <w:szCs w:val="24"/>
          <w:lang w:eastAsia="ru-RU"/>
        </w:rPr>
        <w:t>priemones</w:t>
      </w:r>
      <w:r w:rsidR="00F00317">
        <w:rPr>
          <w:rFonts w:ascii="Times New Roman" w:hAnsi="Times New Roman" w:cs="Times New Roman"/>
          <w:sz w:val="24"/>
          <w:szCs w:val="24"/>
          <w:lang w:eastAsia="ru-RU"/>
        </w:rPr>
        <w:t xml:space="preserve"> mokytojų pritraukimui į Panevėžio miesto švietimo įstaigas.</w:t>
      </w:r>
      <w:r w:rsidR="00260904">
        <w:rPr>
          <w:rFonts w:ascii="Times New Roman" w:hAnsi="Times New Roman" w:cs="Times New Roman"/>
          <w:sz w:val="24"/>
          <w:szCs w:val="24"/>
          <w:lang w:eastAsia="ru-RU"/>
        </w:rPr>
        <w:t xml:space="preserve"> </w:t>
      </w:r>
    </w:p>
    <w:p w14:paraId="619C532E" w14:textId="06D66925" w:rsidR="002C5E47" w:rsidRPr="008F6CE4" w:rsidRDefault="000614AE" w:rsidP="008F6CE4">
      <w:pPr>
        <w:pStyle w:val="Sraopastraipa"/>
        <w:numPr>
          <w:ilvl w:val="0"/>
          <w:numId w:val="1"/>
        </w:numPr>
        <w:tabs>
          <w:tab w:val="left" w:pos="1418"/>
        </w:tabs>
        <w:spacing w:after="0" w:line="240" w:lineRule="auto"/>
        <w:jc w:val="both"/>
        <w:rPr>
          <w:rFonts w:ascii="Times New Roman" w:eastAsia="Times New Roman" w:hAnsi="Times New Roman" w:cs="Times New Roman"/>
          <w:b/>
          <w:sz w:val="24"/>
        </w:rPr>
      </w:pPr>
      <w:r w:rsidRPr="008F6CE4">
        <w:rPr>
          <w:rFonts w:ascii="Times New Roman" w:eastAsia="Times New Roman" w:hAnsi="Times New Roman" w:cs="Times New Roman"/>
          <w:b/>
          <w:sz w:val="24"/>
        </w:rPr>
        <w:t xml:space="preserve">Lėšų poreikis ir šaltiniai: </w:t>
      </w:r>
      <w:r w:rsidR="002C5E47" w:rsidRPr="008F6CE4">
        <w:rPr>
          <w:rFonts w:ascii="Times New Roman" w:eastAsia="Times New Roman" w:hAnsi="Times New Roman" w:cs="Times New Roman"/>
          <w:b/>
          <w:sz w:val="24"/>
        </w:rPr>
        <w:t xml:space="preserve"> </w:t>
      </w:r>
    </w:p>
    <w:p w14:paraId="619C532F" w14:textId="232BF316" w:rsidR="00407F20" w:rsidRPr="00A2616F" w:rsidRDefault="00FC391A" w:rsidP="00F00317">
      <w:pPr>
        <w:tabs>
          <w:tab w:val="left" w:pos="1418"/>
        </w:tabs>
        <w:spacing w:after="0" w:line="240" w:lineRule="auto"/>
        <w:ind w:firstLine="851"/>
        <w:jc w:val="both"/>
        <w:rPr>
          <w:rFonts w:ascii="Times New Roman" w:hAnsi="Times New Roman" w:cs="Times New Roman"/>
          <w:color w:val="000000" w:themeColor="text1"/>
          <w:sz w:val="24"/>
          <w:szCs w:val="24"/>
        </w:rPr>
      </w:pPr>
      <w:r w:rsidRPr="00A2616F">
        <w:rPr>
          <w:rFonts w:ascii="Times New Roman" w:hAnsi="Times New Roman" w:cs="Times New Roman"/>
          <w:color w:val="000000" w:themeColor="text1"/>
          <w:sz w:val="24"/>
          <w:szCs w:val="24"/>
        </w:rPr>
        <w:t>Priemonių planas įgyvendinamas atsiž</w:t>
      </w:r>
      <w:r w:rsidR="004151C7" w:rsidRPr="00A2616F">
        <w:rPr>
          <w:rFonts w:ascii="Times New Roman" w:hAnsi="Times New Roman" w:cs="Times New Roman"/>
          <w:color w:val="000000" w:themeColor="text1"/>
          <w:sz w:val="24"/>
          <w:szCs w:val="24"/>
        </w:rPr>
        <w:t xml:space="preserve">velgiant į ugdymo įstaigų </w:t>
      </w:r>
      <w:r w:rsidRPr="00A2616F">
        <w:rPr>
          <w:rFonts w:ascii="Times New Roman" w:hAnsi="Times New Roman" w:cs="Times New Roman"/>
          <w:color w:val="000000" w:themeColor="text1"/>
          <w:sz w:val="24"/>
          <w:szCs w:val="24"/>
        </w:rPr>
        <w:t>mokymo</w:t>
      </w:r>
      <w:r w:rsidR="004151C7" w:rsidRPr="00A2616F">
        <w:rPr>
          <w:rFonts w:ascii="Times New Roman" w:hAnsi="Times New Roman" w:cs="Times New Roman"/>
          <w:color w:val="000000" w:themeColor="text1"/>
          <w:sz w:val="24"/>
          <w:szCs w:val="24"/>
        </w:rPr>
        <w:t xml:space="preserve"> lėšas</w:t>
      </w:r>
      <w:r w:rsidRPr="00A2616F">
        <w:rPr>
          <w:rFonts w:ascii="Times New Roman" w:hAnsi="Times New Roman" w:cs="Times New Roman"/>
          <w:color w:val="000000" w:themeColor="text1"/>
          <w:sz w:val="24"/>
          <w:szCs w:val="24"/>
        </w:rPr>
        <w:t xml:space="preserve">, </w:t>
      </w:r>
      <w:r w:rsidR="003769BA">
        <w:rPr>
          <w:rFonts w:ascii="Times New Roman" w:hAnsi="Times New Roman" w:cs="Times New Roman"/>
          <w:color w:val="000000" w:themeColor="text1"/>
          <w:sz w:val="24"/>
          <w:szCs w:val="24"/>
        </w:rPr>
        <w:t>Valstybės lėš</w:t>
      </w:r>
      <w:r w:rsidR="00F00317">
        <w:rPr>
          <w:rFonts w:ascii="Times New Roman" w:hAnsi="Times New Roman" w:cs="Times New Roman"/>
          <w:color w:val="000000" w:themeColor="text1"/>
          <w:sz w:val="24"/>
          <w:szCs w:val="24"/>
        </w:rPr>
        <w:t>as</w:t>
      </w:r>
      <w:r w:rsidR="003769BA">
        <w:rPr>
          <w:rFonts w:ascii="Times New Roman" w:hAnsi="Times New Roman" w:cs="Times New Roman"/>
          <w:color w:val="000000" w:themeColor="text1"/>
          <w:sz w:val="24"/>
          <w:szCs w:val="24"/>
        </w:rPr>
        <w:t xml:space="preserve">, </w:t>
      </w:r>
      <w:r w:rsidRPr="00A2616F">
        <w:rPr>
          <w:rFonts w:ascii="Times New Roman" w:hAnsi="Times New Roman" w:cs="Times New Roman"/>
          <w:color w:val="000000" w:themeColor="text1"/>
          <w:sz w:val="24"/>
          <w:szCs w:val="24"/>
        </w:rPr>
        <w:t xml:space="preserve">Panevėžio miesto savivaldybės biudžeto ir Europos Sąjungos lėšas, skirtas projektams „Tūkstantmečio mokyklos I“, „Sukurti ir įdiegti įtraukiojo ugdymo organizavimo modelius, sudarant sąlygas didelių ar labai didelių SUP turintiems mokiniams ugdytis bendrosios paskirties mokyklose“. </w:t>
      </w:r>
      <w:r w:rsidR="003769BA">
        <w:rPr>
          <w:rFonts w:ascii="Times New Roman" w:hAnsi="Times New Roman" w:cs="Times New Roman"/>
          <w:color w:val="000000" w:themeColor="text1"/>
          <w:sz w:val="24"/>
          <w:szCs w:val="24"/>
        </w:rPr>
        <w:t xml:space="preserve">Programai įgyvendinti preliminariai bus reikalingos ne mažiau kaip 20 </w:t>
      </w:r>
      <w:r w:rsidR="00073ED5">
        <w:rPr>
          <w:rFonts w:ascii="Times New Roman" w:hAnsi="Times New Roman" w:cs="Times New Roman"/>
          <w:color w:val="000000" w:themeColor="text1"/>
          <w:sz w:val="24"/>
          <w:szCs w:val="24"/>
        </w:rPr>
        <w:t>t</w:t>
      </w:r>
      <w:r w:rsidR="003769BA">
        <w:rPr>
          <w:rFonts w:ascii="Times New Roman" w:hAnsi="Times New Roman" w:cs="Times New Roman"/>
          <w:color w:val="000000" w:themeColor="text1"/>
          <w:sz w:val="24"/>
          <w:szCs w:val="24"/>
        </w:rPr>
        <w:t xml:space="preserve">ūkst. Eur </w:t>
      </w:r>
      <w:r w:rsidR="00F00317">
        <w:rPr>
          <w:rFonts w:ascii="Times New Roman" w:hAnsi="Times New Roman" w:cs="Times New Roman"/>
          <w:color w:val="000000" w:themeColor="text1"/>
          <w:sz w:val="24"/>
          <w:szCs w:val="24"/>
        </w:rPr>
        <w:t>p</w:t>
      </w:r>
      <w:r w:rsidR="00F00317" w:rsidRPr="00F00317">
        <w:rPr>
          <w:rFonts w:ascii="Times New Roman" w:hAnsi="Times New Roman" w:cs="Times New Roman"/>
          <w:color w:val="000000" w:themeColor="text1"/>
          <w:sz w:val="24"/>
          <w:szCs w:val="24"/>
        </w:rPr>
        <w:t>edagoginių specialybių studentų, įsipareigojančių baigus studijas dirbti miesto ugdymo įstaigose, dalinis studijų finansavimas</w:t>
      </w:r>
      <w:r w:rsidR="00F00317">
        <w:rPr>
          <w:rFonts w:ascii="Times New Roman" w:hAnsi="Times New Roman" w:cs="Times New Roman"/>
          <w:color w:val="000000" w:themeColor="text1"/>
          <w:sz w:val="24"/>
          <w:szCs w:val="24"/>
        </w:rPr>
        <w:t xml:space="preserve"> ir p</w:t>
      </w:r>
      <w:r w:rsidR="00F00317" w:rsidRPr="00F00317">
        <w:rPr>
          <w:rFonts w:ascii="Times New Roman" w:hAnsi="Times New Roman" w:cs="Times New Roman"/>
          <w:color w:val="000000" w:themeColor="text1"/>
          <w:sz w:val="24"/>
          <w:szCs w:val="24"/>
        </w:rPr>
        <w:t>ilna</w:t>
      </w:r>
      <w:r w:rsidR="00F00317">
        <w:rPr>
          <w:rFonts w:ascii="Times New Roman" w:hAnsi="Times New Roman" w:cs="Times New Roman"/>
          <w:color w:val="000000" w:themeColor="text1"/>
          <w:sz w:val="24"/>
          <w:szCs w:val="24"/>
        </w:rPr>
        <w:t>s</w:t>
      </w:r>
      <w:r w:rsidR="00F00317" w:rsidRPr="00F00317">
        <w:rPr>
          <w:rFonts w:ascii="Times New Roman" w:hAnsi="Times New Roman" w:cs="Times New Roman"/>
          <w:color w:val="000000" w:themeColor="text1"/>
          <w:sz w:val="24"/>
          <w:szCs w:val="24"/>
        </w:rPr>
        <w:t xml:space="preserve"> persikvalifikuojančių mokytojų studij</w:t>
      </w:r>
      <w:r w:rsidR="00F00317">
        <w:rPr>
          <w:rFonts w:ascii="Times New Roman" w:hAnsi="Times New Roman" w:cs="Times New Roman"/>
          <w:color w:val="000000" w:themeColor="text1"/>
          <w:sz w:val="24"/>
          <w:szCs w:val="24"/>
        </w:rPr>
        <w:t>ų finansavimas</w:t>
      </w:r>
      <w:r w:rsidR="008F6CE4">
        <w:rPr>
          <w:rFonts w:ascii="Times New Roman" w:hAnsi="Times New Roman" w:cs="Times New Roman"/>
          <w:color w:val="000000" w:themeColor="text1"/>
          <w:sz w:val="24"/>
          <w:szCs w:val="24"/>
        </w:rPr>
        <w:t>, s</w:t>
      </w:r>
      <w:r w:rsidR="008F6CE4" w:rsidRPr="008F6CE4">
        <w:rPr>
          <w:rFonts w:ascii="Times New Roman" w:hAnsi="Times New Roman" w:cs="Times New Roman"/>
          <w:color w:val="000000" w:themeColor="text1"/>
          <w:sz w:val="24"/>
          <w:szCs w:val="24"/>
        </w:rPr>
        <w:t>umokėti studijuojantiems pedagogams kelionės išlaidas sesijų metu</w:t>
      </w:r>
      <w:r w:rsidR="00F00317">
        <w:rPr>
          <w:rFonts w:ascii="Times New Roman" w:hAnsi="Times New Roman" w:cs="Times New Roman"/>
          <w:color w:val="000000" w:themeColor="text1"/>
          <w:sz w:val="24"/>
          <w:szCs w:val="24"/>
        </w:rPr>
        <w:t xml:space="preserve"> (2023 m. buvo reikalingi 9242 Eur.)</w:t>
      </w:r>
      <w:r w:rsidR="00C72B8E">
        <w:rPr>
          <w:rFonts w:ascii="Times New Roman" w:hAnsi="Times New Roman" w:cs="Times New Roman"/>
          <w:color w:val="000000" w:themeColor="text1"/>
          <w:sz w:val="24"/>
          <w:szCs w:val="24"/>
        </w:rPr>
        <w:t>,</w:t>
      </w:r>
      <w:r w:rsidR="00760813">
        <w:rPr>
          <w:rFonts w:ascii="Times New Roman" w:hAnsi="Times New Roman" w:cs="Times New Roman"/>
          <w:color w:val="000000" w:themeColor="text1"/>
          <w:sz w:val="24"/>
          <w:szCs w:val="24"/>
        </w:rPr>
        <w:t xml:space="preserve"> ne mažiau kaip </w:t>
      </w:r>
      <w:r w:rsidR="00073ED5">
        <w:rPr>
          <w:rFonts w:ascii="Times New Roman" w:hAnsi="Times New Roman" w:cs="Times New Roman"/>
          <w:color w:val="000000" w:themeColor="text1"/>
          <w:sz w:val="24"/>
          <w:szCs w:val="24"/>
        </w:rPr>
        <w:t xml:space="preserve">45 tūkst. </w:t>
      </w:r>
      <w:r w:rsidR="00760813">
        <w:rPr>
          <w:rFonts w:ascii="Times New Roman" w:hAnsi="Times New Roman" w:cs="Times New Roman"/>
          <w:color w:val="000000" w:themeColor="text1"/>
          <w:sz w:val="24"/>
          <w:szCs w:val="24"/>
        </w:rPr>
        <w:t>Eur. i</w:t>
      </w:r>
      <w:r w:rsidR="00760813" w:rsidRPr="00760813">
        <w:rPr>
          <w:rFonts w:ascii="Times New Roman" w:hAnsi="Times New Roman" w:cs="Times New Roman"/>
          <w:color w:val="000000" w:themeColor="text1"/>
          <w:sz w:val="24"/>
          <w:szCs w:val="24"/>
        </w:rPr>
        <w:t>š dalies kompensuoti kelionės į darbą išlaidas pedagogams gyvenantiems kitose savivaldybėse</w:t>
      </w:r>
      <w:r w:rsidR="00073ED5">
        <w:rPr>
          <w:rFonts w:ascii="Times New Roman" w:hAnsi="Times New Roman" w:cs="Times New Roman"/>
          <w:color w:val="000000" w:themeColor="text1"/>
          <w:sz w:val="24"/>
          <w:szCs w:val="24"/>
        </w:rPr>
        <w:t xml:space="preserve"> (2023 m. reikėjo 43 tūkst. 600 Eur.)</w:t>
      </w:r>
      <w:r w:rsidR="00760813">
        <w:rPr>
          <w:rFonts w:ascii="Times New Roman" w:hAnsi="Times New Roman" w:cs="Times New Roman"/>
          <w:color w:val="000000" w:themeColor="text1"/>
          <w:sz w:val="24"/>
          <w:szCs w:val="24"/>
        </w:rPr>
        <w:t>,</w:t>
      </w:r>
      <w:r w:rsidR="00C72B8E">
        <w:rPr>
          <w:rFonts w:ascii="Times New Roman" w:hAnsi="Times New Roman" w:cs="Times New Roman"/>
          <w:color w:val="000000" w:themeColor="text1"/>
          <w:sz w:val="24"/>
          <w:szCs w:val="24"/>
        </w:rPr>
        <w:t xml:space="preserve"> pagal poreikį </w:t>
      </w:r>
      <w:r w:rsidR="00760813">
        <w:rPr>
          <w:rFonts w:ascii="Times New Roman" w:hAnsi="Times New Roman" w:cs="Times New Roman"/>
          <w:color w:val="000000" w:themeColor="text1"/>
          <w:sz w:val="24"/>
          <w:szCs w:val="24"/>
        </w:rPr>
        <w:t>k</w:t>
      </w:r>
      <w:r w:rsidR="00760813" w:rsidRPr="00760813">
        <w:rPr>
          <w:rFonts w:ascii="Times New Roman" w:hAnsi="Times New Roman" w:cs="Times New Roman"/>
          <w:color w:val="000000" w:themeColor="text1"/>
          <w:sz w:val="24"/>
          <w:szCs w:val="24"/>
        </w:rPr>
        <w:t xml:space="preserve">ompensuoti persikėlimo </w:t>
      </w:r>
      <w:r w:rsidR="00760813" w:rsidRPr="00760813">
        <w:rPr>
          <w:rFonts w:ascii="Times New Roman" w:hAnsi="Times New Roman" w:cs="Times New Roman"/>
          <w:color w:val="000000" w:themeColor="text1"/>
          <w:sz w:val="24"/>
          <w:szCs w:val="24"/>
        </w:rPr>
        <w:lastRenderedPageBreak/>
        <w:t>išlaidas atvykstantiems dirbti į Panevėžio miestą trūkstamų specialybių pedagogams</w:t>
      </w:r>
      <w:r w:rsidR="00760813">
        <w:rPr>
          <w:rFonts w:ascii="Times New Roman" w:hAnsi="Times New Roman" w:cs="Times New Roman"/>
          <w:color w:val="000000" w:themeColor="text1"/>
          <w:sz w:val="24"/>
          <w:szCs w:val="24"/>
        </w:rPr>
        <w:t>, s</w:t>
      </w:r>
      <w:r w:rsidR="00760813" w:rsidRPr="00760813">
        <w:rPr>
          <w:rFonts w:ascii="Times New Roman" w:hAnsi="Times New Roman" w:cs="Times New Roman"/>
          <w:color w:val="000000" w:themeColor="text1"/>
          <w:sz w:val="24"/>
          <w:szCs w:val="24"/>
        </w:rPr>
        <w:t>kirti</w:t>
      </w:r>
      <w:r w:rsidR="00760813">
        <w:rPr>
          <w:rFonts w:ascii="Times New Roman" w:hAnsi="Times New Roman" w:cs="Times New Roman"/>
          <w:color w:val="000000" w:themeColor="text1"/>
          <w:sz w:val="24"/>
          <w:szCs w:val="24"/>
        </w:rPr>
        <w:t xml:space="preserve"> ar </w:t>
      </w:r>
      <w:r w:rsidR="00760813" w:rsidRPr="00760813">
        <w:rPr>
          <w:rFonts w:ascii="Times New Roman" w:hAnsi="Times New Roman" w:cs="Times New Roman"/>
          <w:color w:val="000000" w:themeColor="text1"/>
          <w:sz w:val="24"/>
          <w:szCs w:val="24"/>
        </w:rPr>
        <w:t>suteikti savivaldybės būstą arba kompensuoti būsto nuomos išlaidas</w:t>
      </w:r>
      <w:r w:rsidR="00760813">
        <w:rPr>
          <w:rFonts w:ascii="Times New Roman" w:hAnsi="Times New Roman" w:cs="Times New Roman"/>
          <w:color w:val="000000" w:themeColor="text1"/>
          <w:sz w:val="24"/>
          <w:szCs w:val="24"/>
        </w:rPr>
        <w:t>, s</w:t>
      </w:r>
      <w:r w:rsidR="00760813" w:rsidRPr="00760813">
        <w:rPr>
          <w:rFonts w:ascii="Times New Roman" w:hAnsi="Times New Roman" w:cs="Times New Roman"/>
          <w:color w:val="000000" w:themeColor="text1"/>
          <w:sz w:val="24"/>
          <w:szCs w:val="24"/>
        </w:rPr>
        <w:t xml:space="preserve">kirti vienkartinę išmoką sveikatinimo paslaugoms pradedantiems dirbti jauniems pedagogams arba pradedantiems dirbti </w:t>
      </w:r>
      <w:r w:rsidR="00760813">
        <w:rPr>
          <w:rFonts w:ascii="Times New Roman" w:hAnsi="Times New Roman" w:cs="Times New Roman"/>
          <w:color w:val="000000" w:themeColor="text1"/>
          <w:sz w:val="24"/>
          <w:szCs w:val="24"/>
        </w:rPr>
        <w:t>t</w:t>
      </w:r>
      <w:r w:rsidR="00760813" w:rsidRPr="00760813">
        <w:rPr>
          <w:rFonts w:ascii="Times New Roman" w:hAnsi="Times New Roman" w:cs="Times New Roman"/>
          <w:color w:val="000000" w:themeColor="text1"/>
          <w:sz w:val="24"/>
          <w:szCs w:val="24"/>
        </w:rPr>
        <w:t>rūkstamų specialybių pedagogams atvykusiems iš kitų savivaldybių</w:t>
      </w:r>
      <w:r w:rsidR="008F6CE4">
        <w:rPr>
          <w:rFonts w:ascii="Times New Roman" w:hAnsi="Times New Roman" w:cs="Times New Roman"/>
          <w:color w:val="000000" w:themeColor="text1"/>
          <w:sz w:val="24"/>
          <w:szCs w:val="24"/>
        </w:rPr>
        <w:t>.</w:t>
      </w:r>
    </w:p>
    <w:p w14:paraId="619C5330" w14:textId="10652438" w:rsidR="002C5E47" w:rsidRPr="008F6CE4" w:rsidRDefault="000614AE" w:rsidP="008F6CE4">
      <w:pPr>
        <w:pStyle w:val="Sraopastraipa"/>
        <w:numPr>
          <w:ilvl w:val="0"/>
          <w:numId w:val="1"/>
        </w:numPr>
        <w:spacing w:after="0" w:line="240" w:lineRule="auto"/>
        <w:jc w:val="both"/>
        <w:rPr>
          <w:rFonts w:ascii="Times New Roman" w:eastAsia="Times New Roman" w:hAnsi="Times New Roman" w:cs="Times New Roman"/>
          <w:b/>
          <w:sz w:val="24"/>
        </w:rPr>
      </w:pPr>
      <w:r w:rsidRPr="008F6CE4">
        <w:rPr>
          <w:rFonts w:ascii="Times New Roman" w:eastAsia="Times New Roman" w:hAnsi="Times New Roman" w:cs="Times New Roman"/>
          <w:b/>
          <w:sz w:val="24"/>
        </w:rPr>
        <w:t xml:space="preserve">Sprendimui priimti reikalingi pagrindimai, skaičiavimai ar paaiškinimai: </w:t>
      </w:r>
    </w:p>
    <w:p w14:paraId="619C5331" w14:textId="77777777" w:rsidR="00321E40" w:rsidRPr="00711E13" w:rsidRDefault="00711E13" w:rsidP="00A2616F">
      <w:pPr>
        <w:spacing w:after="0" w:line="240" w:lineRule="auto"/>
        <w:ind w:firstLine="851"/>
        <w:jc w:val="both"/>
        <w:rPr>
          <w:rFonts w:ascii="Times New Roman" w:hAnsi="Times New Roman" w:cs="Times New Roman"/>
          <w:sz w:val="24"/>
          <w:szCs w:val="24"/>
        </w:rPr>
      </w:pPr>
      <w:r w:rsidRPr="00711E13">
        <w:rPr>
          <w:rFonts w:ascii="Times New Roman" w:hAnsi="Times New Roman" w:cs="Times New Roman"/>
          <w:sz w:val="24"/>
          <w:szCs w:val="24"/>
        </w:rPr>
        <w:t>Priemonių pl</w:t>
      </w:r>
      <w:r w:rsidR="00A2616F">
        <w:rPr>
          <w:rFonts w:ascii="Times New Roman" w:hAnsi="Times New Roman" w:cs="Times New Roman"/>
          <w:sz w:val="24"/>
          <w:szCs w:val="24"/>
        </w:rPr>
        <w:t>a</w:t>
      </w:r>
      <w:r w:rsidRPr="00711E13">
        <w:rPr>
          <w:rFonts w:ascii="Times New Roman" w:hAnsi="Times New Roman" w:cs="Times New Roman"/>
          <w:sz w:val="24"/>
          <w:szCs w:val="24"/>
        </w:rPr>
        <w:t>nui įgyvendinti bus naudojami ugdymo įstaigų žmogiškieji ištekliai, ES, savivaldybės biudžeto, VB lėšos.</w:t>
      </w:r>
    </w:p>
    <w:p w14:paraId="619C5332"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619C5333" w14:textId="77777777" w:rsidR="002C5E47" w:rsidRPr="00F553A4" w:rsidRDefault="002C5E47" w:rsidP="005504BD">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14:paraId="619C5334" w14:textId="77777777" w:rsidR="00A2616F" w:rsidRDefault="00A2616F" w:rsidP="002C5E47">
      <w:pPr>
        <w:spacing w:after="0" w:line="360" w:lineRule="auto"/>
        <w:jc w:val="both"/>
        <w:rPr>
          <w:rFonts w:ascii="Times New Roman" w:eastAsia="Times New Roman" w:hAnsi="Times New Roman" w:cs="Times New Roman"/>
          <w:sz w:val="24"/>
        </w:rPr>
      </w:pPr>
    </w:p>
    <w:p w14:paraId="619C5335" w14:textId="77777777" w:rsidR="00A2616F" w:rsidRDefault="00A2616F" w:rsidP="002C5E47">
      <w:pPr>
        <w:spacing w:after="0" w:line="360" w:lineRule="auto"/>
        <w:jc w:val="both"/>
        <w:rPr>
          <w:rFonts w:ascii="Times New Roman" w:eastAsia="Times New Roman" w:hAnsi="Times New Roman" w:cs="Times New Roman"/>
          <w:sz w:val="24"/>
        </w:rPr>
      </w:pPr>
    </w:p>
    <w:p w14:paraId="619C5336"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Silvija Sėrikov</w:t>
      </w:r>
      <w:r w:rsidR="002C5E47" w:rsidRPr="005B6723">
        <w:rPr>
          <w:rFonts w:ascii="Times New Roman" w:eastAsia="Times New Roman" w:hAnsi="Times New Roman" w:cs="Times New Roman"/>
          <w:sz w:val="24"/>
        </w:rPr>
        <w:t>ienė</w:t>
      </w:r>
    </w:p>
    <w:p w14:paraId="619C5337" w14:textId="77777777" w:rsidR="00A2616F" w:rsidRDefault="00A2616F" w:rsidP="002C5E47">
      <w:pPr>
        <w:spacing w:after="0" w:line="360" w:lineRule="auto"/>
        <w:jc w:val="both"/>
        <w:rPr>
          <w:rFonts w:ascii="Times New Roman" w:eastAsia="Times New Roman" w:hAnsi="Times New Roman" w:cs="Times New Roman"/>
          <w:sz w:val="24"/>
        </w:rPr>
      </w:pPr>
    </w:p>
    <w:p w14:paraId="619C5338" w14:textId="7EA90C60" w:rsidR="000B5A37" w:rsidRDefault="002C5E47" w:rsidP="00A2616F">
      <w:pPr>
        <w:spacing w:after="0" w:line="360" w:lineRule="auto"/>
        <w:jc w:val="both"/>
      </w:pPr>
      <w:r w:rsidRPr="00B105F3">
        <w:rPr>
          <w:rFonts w:ascii="Times New Roman" w:eastAsia="Times New Roman" w:hAnsi="Times New Roman" w:cs="Times New Roman"/>
          <w:sz w:val="24"/>
        </w:rPr>
        <w:t>Vyriausioji specialistė</w:t>
      </w:r>
      <w:r w:rsidRPr="00B105F3">
        <w:rPr>
          <w:rFonts w:ascii="Times New Roman" w:eastAsia="Times New Roman" w:hAnsi="Times New Roman" w:cs="Times New Roman"/>
          <w:sz w:val="24"/>
        </w:rPr>
        <w:tab/>
      </w:r>
      <w:r w:rsidR="00BA0925">
        <w:rPr>
          <w:rFonts w:ascii="Times New Roman" w:eastAsia="Times New Roman" w:hAnsi="Times New Roman" w:cs="Times New Roman"/>
          <w:sz w:val="24"/>
        </w:rPr>
        <w:tab/>
      </w:r>
      <w:r w:rsidRPr="00B105F3">
        <w:rPr>
          <w:rFonts w:ascii="Times New Roman" w:eastAsia="Times New Roman" w:hAnsi="Times New Roman" w:cs="Times New Roman"/>
          <w:sz w:val="24"/>
        </w:rPr>
        <w:tab/>
        <w:t xml:space="preserve">                  </w:t>
      </w:r>
      <w:r w:rsidR="00BA0925">
        <w:rPr>
          <w:rFonts w:ascii="Times New Roman" w:eastAsia="Times New Roman" w:hAnsi="Times New Roman" w:cs="Times New Roman"/>
          <w:sz w:val="24"/>
        </w:rPr>
        <w:t xml:space="preserve">   </w:t>
      </w:r>
      <w:r w:rsidR="00760813">
        <w:rPr>
          <w:rFonts w:ascii="Times New Roman" w:eastAsia="Times New Roman" w:hAnsi="Times New Roman" w:cs="Times New Roman"/>
          <w:sz w:val="24"/>
        </w:rPr>
        <w:t xml:space="preserve"> Eda Vaičiūnė</w:t>
      </w:r>
    </w:p>
    <w:sectPr w:rsidR="000B5A37" w:rsidSect="00A2616F">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4F5293"/>
    <w:multiLevelType w:val="hybridMultilevel"/>
    <w:tmpl w:val="D00615EA"/>
    <w:lvl w:ilvl="0" w:tplc="CF20A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2FEA"/>
    <w:rsid w:val="00031F0C"/>
    <w:rsid w:val="00042F7B"/>
    <w:rsid w:val="000614AE"/>
    <w:rsid w:val="00073ED5"/>
    <w:rsid w:val="000B5A37"/>
    <w:rsid w:val="000B74CD"/>
    <w:rsid w:val="000B7F5D"/>
    <w:rsid w:val="000D1FD4"/>
    <w:rsid w:val="000D466C"/>
    <w:rsid w:val="000D6A4A"/>
    <w:rsid w:val="00121E6B"/>
    <w:rsid w:val="00180D33"/>
    <w:rsid w:val="001F68E7"/>
    <w:rsid w:val="0024129B"/>
    <w:rsid w:val="00260904"/>
    <w:rsid w:val="00260CA1"/>
    <w:rsid w:val="00275270"/>
    <w:rsid w:val="00285241"/>
    <w:rsid w:val="002A50B1"/>
    <w:rsid w:val="002B5074"/>
    <w:rsid w:val="002C5E47"/>
    <w:rsid w:val="0030205F"/>
    <w:rsid w:val="00321E40"/>
    <w:rsid w:val="003274FE"/>
    <w:rsid w:val="00351679"/>
    <w:rsid w:val="003719A7"/>
    <w:rsid w:val="003769BA"/>
    <w:rsid w:val="00381E62"/>
    <w:rsid w:val="003B7AD8"/>
    <w:rsid w:val="003C4974"/>
    <w:rsid w:val="00407F20"/>
    <w:rsid w:val="00412C6E"/>
    <w:rsid w:val="004151C7"/>
    <w:rsid w:val="004468C5"/>
    <w:rsid w:val="004530AE"/>
    <w:rsid w:val="00465160"/>
    <w:rsid w:val="0047371D"/>
    <w:rsid w:val="00493E86"/>
    <w:rsid w:val="004A717B"/>
    <w:rsid w:val="004F38AE"/>
    <w:rsid w:val="004F65E8"/>
    <w:rsid w:val="0050139A"/>
    <w:rsid w:val="005504BD"/>
    <w:rsid w:val="005917F0"/>
    <w:rsid w:val="00595181"/>
    <w:rsid w:val="005A69BD"/>
    <w:rsid w:val="005D578F"/>
    <w:rsid w:val="006138BA"/>
    <w:rsid w:val="00627186"/>
    <w:rsid w:val="00665A23"/>
    <w:rsid w:val="00676FA7"/>
    <w:rsid w:val="006C2E16"/>
    <w:rsid w:val="006D3D52"/>
    <w:rsid w:val="006E2154"/>
    <w:rsid w:val="00711E13"/>
    <w:rsid w:val="00712223"/>
    <w:rsid w:val="00725FF8"/>
    <w:rsid w:val="00731BCA"/>
    <w:rsid w:val="00760813"/>
    <w:rsid w:val="00774D6F"/>
    <w:rsid w:val="007855E9"/>
    <w:rsid w:val="007A44DD"/>
    <w:rsid w:val="007F6755"/>
    <w:rsid w:val="0080441F"/>
    <w:rsid w:val="008552B9"/>
    <w:rsid w:val="00871470"/>
    <w:rsid w:val="00881BAD"/>
    <w:rsid w:val="0088707B"/>
    <w:rsid w:val="008A6441"/>
    <w:rsid w:val="008C6B48"/>
    <w:rsid w:val="008F6CE4"/>
    <w:rsid w:val="00952D2B"/>
    <w:rsid w:val="009550C0"/>
    <w:rsid w:val="009554CC"/>
    <w:rsid w:val="009848C4"/>
    <w:rsid w:val="00994073"/>
    <w:rsid w:val="009C4D05"/>
    <w:rsid w:val="009D25D9"/>
    <w:rsid w:val="00A00515"/>
    <w:rsid w:val="00A206F9"/>
    <w:rsid w:val="00A2616F"/>
    <w:rsid w:val="00A5466E"/>
    <w:rsid w:val="00A83135"/>
    <w:rsid w:val="00A8607D"/>
    <w:rsid w:val="00A86990"/>
    <w:rsid w:val="00A93A66"/>
    <w:rsid w:val="00AC085E"/>
    <w:rsid w:val="00AC66F2"/>
    <w:rsid w:val="00B0015F"/>
    <w:rsid w:val="00B24A92"/>
    <w:rsid w:val="00B532FA"/>
    <w:rsid w:val="00B841D5"/>
    <w:rsid w:val="00B8670D"/>
    <w:rsid w:val="00B86B8E"/>
    <w:rsid w:val="00BA0925"/>
    <w:rsid w:val="00BA76C6"/>
    <w:rsid w:val="00BB4C0C"/>
    <w:rsid w:val="00BC344E"/>
    <w:rsid w:val="00BD6B26"/>
    <w:rsid w:val="00C33206"/>
    <w:rsid w:val="00C50D50"/>
    <w:rsid w:val="00C72B8E"/>
    <w:rsid w:val="00CA6B0D"/>
    <w:rsid w:val="00CB0349"/>
    <w:rsid w:val="00D146DE"/>
    <w:rsid w:val="00D716F5"/>
    <w:rsid w:val="00D8116B"/>
    <w:rsid w:val="00D95058"/>
    <w:rsid w:val="00E00A91"/>
    <w:rsid w:val="00E01A83"/>
    <w:rsid w:val="00E416E9"/>
    <w:rsid w:val="00E41D1F"/>
    <w:rsid w:val="00E446DC"/>
    <w:rsid w:val="00E447FF"/>
    <w:rsid w:val="00E501A2"/>
    <w:rsid w:val="00E719EC"/>
    <w:rsid w:val="00E8792B"/>
    <w:rsid w:val="00E920A1"/>
    <w:rsid w:val="00E94F0C"/>
    <w:rsid w:val="00EA2410"/>
    <w:rsid w:val="00EF509C"/>
    <w:rsid w:val="00F00317"/>
    <w:rsid w:val="00F1253D"/>
    <w:rsid w:val="00F242E6"/>
    <w:rsid w:val="00F37AEA"/>
    <w:rsid w:val="00F622CD"/>
    <w:rsid w:val="00F87F48"/>
    <w:rsid w:val="00F97370"/>
    <w:rsid w:val="00FA12B6"/>
    <w:rsid w:val="00FB0C75"/>
    <w:rsid w:val="00FB708E"/>
    <w:rsid w:val="00FC391A"/>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5322"/>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Antrats">
    <w:name w:val="header"/>
    <w:basedOn w:val="prastasis"/>
    <w:link w:val="AntratsDiagrama"/>
    <w:uiPriority w:val="99"/>
    <w:rsid w:val="00321E40"/>
    <w:pPr>
      <w:tabs>
        <w:tab w:val="center" w:pos="4320"/>
        <w:tab w:val="right" w:pos="8640"/>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321E40"/>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4FFF-5DDA-4231-994E-0CD0FD31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3184</Words>
  <Characters>1815</Characters>
  <Application>Microsoft Office Word</Application>
  <DocSecurity>4</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2023-11-29T14:11:00Z</dcterms:created>
  <dcterms:modified xsi:type="dcterms:W3CDTF">2023-11-29T14:11:00Z</dcterms:modified>
</cp:coreProperties>
</file>