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9EDAD" w14:textId="77777777" w:rsidR="000C4CD9" w:rsidRDefault="000C4CD9" w:rsidP="000C4CD9">
      <w:pPr>
        <w:tabs>
          <w:tab w:val="left" w:pos="0"/>
        </w:tabs>
        <w:jc w:val="center"/>
        <w:rPr>
          <w:b/>
        </w:rPr>
      </w:pPr>
      <w:bookmarkStart w:id="0" w:name="_GoBack"/>
      <w:bookmarkEnd w:id="0"/>
      <w:r w:rsidRPr="00CC063E">
        <w:rPr>
          <w:b/>
        </w:rPr>
        <w:t>AIŠKINAMASIS RAŠTAS</w:t>
      </w:r>
    </w:p>
    <w:p w14:paraId="7ECBD226" w14:textId="0FD8FDCD" w:rsidR="00B0596B" w:rsidRPr="007F0952" w:rsidRDefault="000C4CD9" w:rsidP="00B412DF">
      <w:pPr>
        <w:pStyle w:val="Pagrindinistekstas3"/>
        <w:rPr>
          <w:bCs/>
        </w:rPr>
      </w:pPr>
      <w:r>
        <w:rPr>
          <w:bCs/>
          <w:szCs w:val="24"/>
        </w:rPr>
        <w:t xml:space="preserve">DĖL </w:t>
      </w:r>
      <w:r w:rsidR="00FA15D2">
        <w:rPr>
          <w:bCs/>
          <w:szCs w:val="24"/>
        </w:rPr>
        <w:t>PANEVĖŽIO MIESTO SAVIVALDYBĖS TARYBOS SPRENDIMO ,,</w:t>
      </w:r>
      <w:r w:rsidR="00F35A4D" w:rsidRPr="00F35A4D">
        <w:rPr>
          <w:bCs/>
        </w:rPr>
        <w:t xml:space="preserve">DĖL </w:t>
      </w:r>
      <w:r w:rsidR="00B412DF" w:rsidRPr="00B412DF">
        <w:rPr>
          <w:bCs/>
          <w:szCs w:val="24"/>
        </w:rPr>
        <w:t>SUTIKIMO NUSTATYTI APSAUGOS ZONĄ PANEVĖŽIO MIESTO SAVIVALDYBEI NUOSAVYBĖS TEISE PRIKLAUSANČIAME ŽEMĖS SKLYPE (KADASTRO NR. 2701/0034:55, BERNATONIŲ G. 5, PANEVĖŽYS)</w:t>
      </w:r>
      <w:r w:rsidR="00FA15D2">
        <w:rPr>
          <w:bCs/>
          <w:szCs w:val="24"/>
        </w:rPr>
        <w:t>“ PROJEKTO</w:t>
      </w:r>
    </w:p>
    <w:p w14:paraId="6C49F9FB" w14:textId="77777777" w:rsidR="00B91427" w:rsidRPr="00CC063E" w:rsidRDefault="00B91427" w:rsidP="000C4CD9">
      <w:pPr>
        <w:pStyle w:val="Pagrindinistekstas3"/>
        <w:jc w:val="left"/>
        <w:rPr>
          <w:bCs/>
          <w:szCs w:val="24"/>
        </w:rPr>
      </w:pPr>
    </w:p>
    <w:p w14:paraId="6D080DE3" w14:textId="6A2FB2B0" w:rsidR="00CE4261" w:rsidRPr="007D7B8A" w:rsidRDefault="00B91427" w:rsidP="00E60585">
      <w:pPr>
        <w:tabs>
          <w:tab w:val="left" w:pos="0"/>
        </w:tabs>
        <w:jc w:val="center"/>
      </w:pPr>
      <w:r>
        <w:t>202</w:t>
      </w:r>
      <w:r w:rsidR="00F35A4D">
        <w:t>3</w:t>
      </w:r>
      <w:r w:rsidR="009D0F94">
        <w:t xml:space="preserve"> m. </w:t>
      </w:r>
      <w:r w:rsidR="00B412DF">
        <w:t>gruodžio</w:t>
      </w:r>
      <w:r w:rsidR="007F0952">
        <w:t xml:space="preserve"> </w:t>
      </w:r>
      <w:r w:rsidR="004F7481">
        <w:t>11</w:t>
      </w:r>
      <w:r w:rsidR="00816202">
        <w:t xml:space="preserve"> </w:t>
      </w:r>
      <w:r w:rsidR="00CE4261">
        <w:t>d.</w:t>
      </w:r>
    </w:p>
    <w:p w14:paraId="6909B978" w14:textId="77777777" w:rsidR="00C0510E" w:rsidRDefault="00C0510E" w:rsidP="00E60585">
      <w:pPr>
        <w:tabs>
          <w:tab w:val="left" w:pos="0"/>
        </w:tabs>
        <w:jc w:val="center"/>
      </w:pPr>
      <w:r>
        <w:t>Panevėžys</w:t>
      </w:r>
    </w:p>
    <w:p w14:paraId="351D221C" w14:textId="77777777" w:rsidR="00C0510E" w:rsidRDefault="00C0510E" w:rsidP="00C0510E">
      <w:pPr>
        <w:tabs>
          <w:tab w:val="left" w:pos="0"/>
        </w:tabs>
        <w:jc w:val="center"/>
      </w:pPr>
    </w:p>
    <w:p w14:paraId="39B26D2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0D11667B" w14:textId="01DDDA2C" w:rsidR="000C4CD9" w:rsidRPr="000C4CD9" w:rsidRDefault="00E3423B" w:rsidP="000672D6">
      <w:pPr>
        <w:tabs>
          <w:tab w:val="left" w:pos="0"/>
        </w:tabs>
        <w:spacing w:line="360" w:lineRule="exact"/>
        <w:ind w:firstLine="720"/>
        <w:jc w:val="both"/>
      </w:pPr>
      <w:r>
        <w:rPr>
          <w:bCs/>
        </w:rPr>
        <w:t>P</w:t>
      </w:r>
      <w:r w:rsidRPr="00E3423B">
        <w:rPr>
          <w:bCs/>
        </w:rPr>
        <w:t xml:space="preserve">anevėžio miesto savivaldybės </w:t>
      </w:r>
      <w:r w:rsidR="0022576D" w:rsidRPr="009D5385">
        <w:rPr>
          <w:bCs/>
        </w:rPr>
        <w:t>(toliau – Savivaldybė)</w:t>
      </w:r>
      <w:r w:rsidR="0022576D">
        <w:rPr>
          <w:bCs/>
        </w:rPr>
        <w:t xml:space="preserve"> </w:t>
      </w:r>
      <w:r w:rsidRPr="00E3423B">
        <w:rPr>
          <w:bCs/>
        </w:rPr>
        <w:t>tarybos sprendimo ,,</w:t>
      </w:r>
      <w:r>
        <w:rPr>
          <w:bCs/>
        </w:rPr>
        <w:t>D</w:t>
      </w:r>
      <w:r w:rsidRPr="00E3423B">
        <w:rPr>
          <w:bCs/>
        </w:rPr>
        <w:t>ėl sutikimo nustatyti apsaugos zon</w:t>
      </w:r>
      <w:r w:rsidR="004F7481">
        <w:rPr>
          <w:bCs/>
        </w:rPr>
        <w:t>ą</w:t>
      </w:r>
      <w:r w:rsidRPr="00E3423B">
        <w:rPr>
          <w:bCs/>
        </w:rPr>
        <w:t xml:space="preserve"> </w:t>
      </w:r>
      <w:r>
        <w:rPr>
          <w:bCs/>
        </w:rPr>
        <w:t>P</w:t>
      </w:r>
      <w:r w:rsidRPr="00E3423B">
        <w:rPr>
          <w:bCs/>
        </w:rPr>
        <w:t xml:space="preserve">anevėžio miesto savivaldybei nuosavybės teise priklausančiame žemės sklype </w:t>
      </w:r>
      <w:r w:rsidR="00B412DF" w:rsidRPr="00B412DF">
        <w:rPr>
          <w:bCs/>
        </w:rPr>
        <w:t xml:space="preserve">(kadastro </w:t>
      </w:r>
      <w:r w:rsidR="00B412DF">
        <w:rPr>
          <w:bCs/>
        </w:rPr>
        <w:t>N</w:t>
      </w:r>
      <w:r w:rsidR="00B412DF" w:rsidRPr="00B412DF">
        <w:rPr>
          <w:bCs/>
        </w:rPr>
        <w:t xml:space="preserve">r. 2701/0034:55, </w:t>
      </w:r>
      <w:r w:rsidR="00B412DF">
        <w:rPr>
          <w:bCs/>
        </w:rPr>
        <w:t>B</w:t>
      </w:r>
      <w:r w:rsidR="00B412DF" w:rsidRPr="00B412DF">
        <w:rPr>
          <w:bCs/>
        </w:rPr>
        <w:t xml:space="preserve">ernatonių g. 5, </w:t>
      </w:r>
      <w:r w:rsidR="00B412DF">
        <w:rPr>
          <w:bCs/>
        </w:rPr>
        <w:t>P</w:t>
      </w:r>
      <w:r w:rsidR="00B412DF" w:rsidRPr="00B412DF">
        <w:rPr>
          <w:bCs/>
        </w:rPr>
        <w:t>anevėžys)</w:t>
      </w:r>
      <w:r w:rsidRPr="00E3423B">
        <w:rPr>
          <w:bCs/>
        </w:rPr>
        <w:t>“ projekto</w:t>
      </w:r>
      <w:r>
        <w:rPr>
          <w:bCs/>
        </w:rPr>
        <w:t xml:space="preserve"> (toliau – Projektas) </w:t>
      </w:r>
      <w:r w:rsidRPr="00E3423B">
        <w:t xml:space="preserve">tikslas – </w:t>
      </w:r>
      <w:bookmarkStart w:id="1" w:name="_Hlk152924723"/>
      <w:r w:rsidRPr="00E3423B">
        <w:t xml:space="preserve">išduoti sutikimą nustatyti </w:t>
      </w:r>
      <w:r w:rsidR="0022576D">
        <w:rPr>
          <w:bCs/>
        </w:rPr>
        <w:t>S</w:t>
      </w:r>
      <w:r w:rsidR="009D5385" w:rsidRPr="009D5385">
        <w:rPr>
          <w:bCs/>
        </w:rPr>
        <w:t>avivaldybei</w:t>
      </w:r>
      <w:r w:rsidRPr="00E3423B">
        <w:t xml:space="preserve"> nuosavybės teise priklausančiame žemės sklype</w:t>
      </w:r>
      <w:r w:rsidRPr="00E3423B">
        <w:rPr>
          <w:bCs/>
        </w:rPr>
        <w:t xml:space="preserve"> </w:t>
      </w:r>
      <w:r w:rsidR="00B412DF">
        <w:rPr>
          <w:bCs/>
        </w:rPr>
        <w:t xml:space="preserve">Bernatonių </w:t>
      </w:r>
      <w:r w:rsidRPr="00E3423B">
        <w:rPr>
          <w:bCs/>
        </w:rPr>
        <w:t xml:space="preserve">g. </w:t>
      </w:r>
      <w:r w:rsidR="00B412DF">
        <w:rPr>
          <w:bCs/>
        </w:rPr>
        <w:t>5</w:t>
      </w:r>
      <w:r w:rsidRPr="00E3423B">
        <w:rPr>
          <w:bCs/>
        </w:rPr>
        <w:t>, Panevėžyje</w:t>
      </w:r>
      <w:r w:rsidR="00ED119D">
        <w:rPr>
          <w:bCs/>
        </w:rPr>
        <w:t>,</w:t>
      </w:r>
      <w:r w:rsidRPr="00E3423B">
        <w:rPr>
          <w:bCs/>
        </w:rPr>
        <w:t xml:space="preserve"> (toliau – Žemės sklypas)</w:t>
      </w:r>
      <w:r>
        <w:rPr>
          <w:bCs/>
        </w:rPr>
        <w:t xml:space="preserve"> </w:t>
      </w:r>
      <w:r w:rsidRPr="00E3423B">
        <w:t xml:space="preserve">vandens tiekimo ir nuotekų, paviršinių nuotekų tvarkymo </w:t>
      </w:r>
      <w:r w:rsidR="00B412DF">
        <w:t>zoną</w:t>
      </w:r>
      <w:bookmarkEnd w:id="1"/>
      <w:r w:rsidR="005077DF">
        <w:rPr>
          <w:bCs/>
        </w:rPr>
        <w:t xml:space="preserve"> (toliau – Sutikimas)</w:t>
      </w:r>
      <w:r w:rsidRPr="00E3423B">
        <w:rPr>
          <w:bCs/>
        </w:rPr>
        <w:t>.</w:t>
      </w:r>
    </w:p>
    <w:p w14:paraId="6F9527D7"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482654EC" w14:textId="77777777" w:rsidR="005077DF" w:rsidRPr="005077DF" w:rsidRDefault="005077DF" w:rsidP="000672D6">
      <w:pPr>
        <w:spacing w:line="360" w:lineRule="exact"/>
        <w:ind w:firstLine="709"/>
        <w:jc w:val="both"/>
        <w:rPr>
          <w:bCs/>
        </w:rPr>
      </w:pPr>
      <w:r>
        <w:rPr>
          <w:bCs/>
        </w:rPr>
        <w:t xml:space="preserve">Kadangi Žemės sklypą Savivaldybė valdo nuosavybės teise, Sutikimą Projekte siūloma išduoti </w:t>
      </w:r>
      <w:r w:rsidRPr="005077DF">
        <w:rPr>
          <w:bCs/>
        </w:rPr>
        <w:t>Savivaldybės taryba</w:t>
      </w:r>
      <w:r>
        <w:rPr>
          <w:bCs/>
        </w:rPr>
        <w:t>i</w:t>
      </w:r>
      <w:r w:rsidRPr="005077DF">
        <w:rPr>
          <w:bCs/>
        </w:rPr>
        <w:t>.</w:t>
      </w:r>
    </w:p>
    <w:p w14:paraId="0194B848" w14:textId="2CE662AA" w:rsidR="000C4CD9" w:rsidRPr="000C4CD9" w:rsidRDefault="00E3423B" w:rsidP="000672D6">
      <w:pPr>
        <w:spacing w:line="360" w:lineRule="exact"/>
        <w:ind w:firstLine="709"/>
        <w:jc w:val="both"/>
      </w:pPr>
      <w:r w:rsidRPr="00E3423B">
        <w:t xml:space="preserve">Savivaldybės tarybai priėmus Projektą, </w:t>
      </w:r>
      <w:bookmarkStart w:id="2" w:name="_Hlk152924572"/>
      <w:r w:rsidR="00B412DF" w:rsidRPr="00B412DF">
        <w:rPr>
          <w:lang w:eastAsia="en-US"/>
        </w:rPr>
        <w:t>UAB ,,Heidelberg Materials Lietuva Betonas“</w:t>
      </w:r>
      <w:bookmarkEnd w:id="2"/>
      <w:r w:rsidRPr="00E3423B">
        <w:t xml:space="preserve"> bus galimybė nustatyti Žemės sklype vandens tiekimo ir nuotekų, paviršinių nuotekų tvarkymo </w:t>
      </w:r>
      <w:r w:rsidRPr="00E3423B">
        <w:rPr>
          <w:bCs/>
        </w:rPr>
        <w:t>apsaugos zon</w:t>
      </w:r>
      <w:r w:rsidR="00B412DF">
        <w:rPr>
          <w:bCs/>
        </w:rPr>
        <w:t>ą</w:t>
      </w:r>
      <w:r w:rsidRPr="00E3423B">
        <w:t>, o nustačius ši</w:t>
      </w:r>
      <w:r w:rsidR="00B412DF">
        <w:t>ą</w:t>
      </w:r>
      <w:r w:rsidRPr="00E3423B">
        <w:t xml:space="preserve"> apsaugos zon</w:t>
      </w:r>
      <w:r w:rsidR="00B412DF">
        <w:t>ą</w:t>
      </w:r>
      <w:r w:rsidRPr="00E3423B">
        <w:t>,</w:t>
      </w:r>
      <w:r w:rsidR="00B412DF" w:rsidRPr="00B412DF">
        <w:rPr>
          <w:lang w:eastAsia="en-US"/>
        </w:rPr>
        <w:t xml:space="preserve"> UAB ,,Heidelberg Materials Lietuva Betonas“</w:t>
      </w:r>
      <w:r w:rsidRPr="00E3423B">
        <w:t xml:space="preserve"> </w:t>
      </w:r>
      <w:r>
        <w:t xml:space="preserve">galės </w:t>
      </w:r>
      <w:r w:rsidRPr="00E3423B">
        <w:t xml:space="preserve">vykdyti </w:t>
      </w:r>
      <w:r w:rsidR="00B412DF">
        <w:t>statiniui</w:t>
      </w:r>
      <w:r w:rsidR="00E472C4">
        <w:t>, kurį numatoma statyti</w:t>
      </w:r>
      <w:r>
        <w:t xml:space="preserve"> </w:t>
      </w:r>
      <w:r w:rsidR="00E472C4" w:rsidRPr="00E3423B">
        <w:t xml:space="preserve">žemės sklype, </w:t>
      </w:r>
      <w:r w:rsidR="00B412DF">
        <w:rPr>
          <w:bCs/>
        </w:rPr>
        <w:t>Lėkiškio g. 13</w:t>
      </w:r>
      <w:r w:rsidR="00E472C4" w:rsidRPr="00E3423B">
        <w:rPr>
          <w:bCs/>
        </w:rPr>
        <w:t>, Panevėžyje</w:t>
      </w:r>
      <w:r w:rsidR="00E472C4">
        <w:rPr>
          <w:bCs/>
        </w:rPr>
        <w:t>,</w:t>
      </w:r>
      <w:r w:rsidR="00E472C4" w:rsidRPr="00E3423B">
        <w:t xml:space="preserve"> </w:t>
      </w:r>
      <w:r>
        <w:t>aptarnauti reikalingų inžinerinių tinklų</w:t>
      </w:r>
      <w:r w:rsidR="00ED119D">
        <w:t xml:space="preserve">, t. y. vandentiekio </w:t>
      </w:r>
      <w:r w:rsidR="008C5625">
        <w:t>vamzdyn</w:t>
      </w:r>
      <w:r w:rsidR="00AD5A95">
        <w:t>o</w:t>
      </w:r>
      <w:r w:rsidR="00ED119D">
        <w:t>,</w:t>
      </w:r>
      <w:r w:rsidRPr="00E3423B">
        <w:t xml:space="preserve"> statybas</w:t>
      </w:r>
      <w:r w:rsidRPr="00E3423B">
        <w:rPr>
          <w:bCs/>
        </w:rPr>
        <w:t xml:space="preserve">. </w:t>
      </w:r>
    </w:p>
    <w:p w14:paraId="416E4DC4"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FAA271B" w14:textId="037400EC"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Pr="00E3423B">
        <w:rPr>
          <w:bCs/>
        </w:rPr>
        <w:t>vandens tiekimo ir nuotekų, paviršinių nuotekų tvarkymo apsaugos zon</w:t>
      </w:r>
      <w:r w:rsidR="00B412DF">
        <w:rPr>
          <w:bCs/>
        </w:rPr>
        <w:t>a</w:t>
      </w:r>
      <w:r w:rsidRPr="005546C6">
        <w:rPr>
          <w:bCs/>
        </w:rPr>
        <w:t xml:space="preserve"> </w:t>
      </w:r>
      <w:r w:rsidR="009D5385">
        <w:rPr>
          <w:bCs/>
        </w:rPr>
        <w:t xml:space="preserve">Žemės sklype </w:t>
      </w:r>
      <w:r w:rsidR="000672D6" w:rsidRPr="000672D6">
        <w:rPr>
          <w:bCs/>
        </w:rPr>
        <w:t>Lietuvos Respublikos specialiųjų žemės naudojimo sąlygų įstatymo (toliau – Įstatymas)</w:t>
      </w:r>
      <w:r w:rsidR="000672D6">
        <w:rPr>
          <w:bCs/>
        </w:rPr>
        <w:t xml:space="preserve"> nustatyta tvarka </w:t>
      </w:r>
      <w:r w:rsidR="009D5385">
        <w:rPr>
          <w:bCs/>
        </w:rPr>
        <w:t xml:space="preserve">bus nustatomos </w:t>
      </w:r>
      <w:r w:rsidR="00B412DF" w:rsidRPr="00B412DF">
        <w:rPr>
          <w:bCs/>
        </w:rPr>
        <w:t>UAB ,,Heidelberg Materials Lietuva Betonas“</w:t>
      </w:r>
      <w:r w:rsidR="009D5385">
        <w:rPr>
          <w:bCs/>
        </w:rPr>
        <w:t xml:space="preserve"> lėšomis.</w:t>
      </w:r>
    </w:p>
    <w:p w14:paraId="7DAB0003"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242C5EB0" w14:textId="6CE0EE3C" w:rsidR="009D5385" w:rsidRDefault="009D5385" w:rsidP="000672D6">
      <w:pPr>
        <w:tabs>
          <w:tab w:val="left" w:pos="0"/>
        </w:tabs>
        <w:spacing w:line="360" w:lineRule="exact"/>
        <w:ind w:firstLine="720"/>
        <w:jc w:val="both"/>
        <w:rPr>
          <w:bCs/>
        </w:rPr>
      </w:pPr>
      <w:r w:rsidRPr="009D5385">
        <w:rPr>
          <w:bCs/>
        </w:rPr>
        <w:t>Panevėžio miesto savivaldybės administracija 202</w:t>
      </w:r>
      <w:r w:rsidR="00B412DF">
        <w:rPr>
          <w:bCs/>
        </w:rPr>
        <w:t>3</w:t>
      </w:r>
      <w:r w:rsidRPr="009D5385">
        <w:rPr>
          <w:bCs/>
        </w:rPr>
        <w:t>-12-</w:t>
      </w:r>
      <w:r w:rsidR="00B412DF">
        <w:rPr>
          <w:bCs/>
        </w:rPr>
        <w:t>01</w:t>
      </w:r>
      <w:r w:rsidRPr="009D5385">
        <w:rPr>
          <w:bCs/>
        </w:rPr>
        <w:t xml:space="preserve"> gavo </w:t>
      </w:r>
      <w:bookmarkStart w:id="3" w:name="_Hlk152924910"/>
      <w:r w:rsidR="00B412DF" w:rsidRPr="00B412DF">
        <w:rPr>
          <w:bCs/>
        </w:rPr>
        <w:t>UAB ,,Heidelberg Materials Lietuva Betonas“</w:t>
      </w:r>
      <w:r w:rsidRPr="009D5385">
        <w:rPr>
          <w:bCs/>
        </w:rPr>
        <w:t xml:space="preserve"> </w:t>
      </w:r>
      <w:r w:rsidR="00B412DF">
        <w:rPr>
          <w:bCs/>
        </w:rPr>
        <w:t xml:space="preserve">įgalioto </w:t>
      </w:r>
      <w:r w:rsidR="00B412DF" w:rsidRPr="00B412DF">
        <w:t>asm</w:t>
      </w:r>
      <w:r w:rsidR="00B412DF">
        <w:t>ens</w:t>
      </w:r>
      <w:r w:rsidR="00B412DF" w:rsidRPr="00B412DF">
        <w:t xml:space="preserve"> </w:t>
      </w:r>
      <w:bookmarkEnd w:id="3"/>
      <w:r w:rsidR="00B7261A">
        <w:t>R. L. (</w:t>
      </w:r>
      <w:r w:rsidR="00B7261A" w:rsidRPr="00B7261A">
        <w:rPr>
          <w:i/>
          <w:iCs/>
        </w:rPr>
        <w:t>duomenys neskelbtini</w:t>
      </w:r>
      <w:r w:rsidR="00B7261A">
        <w:t>)</w:t>
      </w:r>
      <w:r w:rsidR="00B412DF" w:rsidRPr="00B412DF">
        <w:t xml:space="preserve"> (2023-11-27 įgaliojimas)</w:t>
      </w:r>
      <w:r w:rsidRPr="009D5385">
        <w:rPr>
          <w:bCs/>
        </w:rPr>
        <w:t xml:space="preserve"> prašymą </w:t>
      </w:r>
      <w:r w:rsidR="00460DE9">
        <w:rPr>
          <w:bCs/>
        </w:rPr>
        <w:t>išduoti Sutikimą</w:t>
      </w:r>
      <w:r w:rsidRPr="009D5385">
        <w:rPr>
          <w:bCs/>
        </w:rPr>
        <w:t xml:space="preserve"> </w:t>
      </w:r>
    </w:p>
    <w:p w14:paraId="142AB1D5" w14:textId="77777777" w:rsidR="00882D08" w:rsidRPr="00882D08" w:rsidRDefault="000672D6" w:rsidP="000672D6">
      <w:pPr>
        <w:tabs>
          <w:tab w:val="left" w:pos="0"/>
        </w:tabs>
        <w:spacing w:line="360" w:lineRule="exact"/>
        <w:ind w:firstLine="720"/>
        <w:jc w:val="both"/>
        <w:rPr>
          <w:bCs/>
        </w:rPr>
      </w:pPr>
      <w:r>
        <w:rPr>
          <w:bCs/>
        </w:rPr>
        <w:t>Įstatymo</w:t>
      </w:r>
      <w:r w:rsidR="00882D08" w:rsidRPr="00882D08">
        <w:rPr>
          <w:bCs/>
        </w:rPr>
        <w:t xml:space="preserve"> 7 straipsnio 1 dalyje nurodyta, kad teritorijos, kuriose specialiosios žemės naudojimo sąlygos, nurodytos Įstatyme, turi būti taikomos (toliau – Įstatyme nurodytos teritorijos), nustatomos gavus į šias teritorijas patenkančio Nekilnojamojo turto registre įregistruoto žemės sklypo </w:t>
      </w:r>
      <w:r w:rsidR="00882D08" w:rsidRPr="00882D08">
        <w:rPr>
          <w:bCs/>
          <w:i/>
        </w:rPr>
        <w:t>savininko</w:t>
      </w:r>
      <w:r w:rsidR="00882D08" w:rsidRPr="00882D08">
        <w:rPr>
          <w:bCs/>
        </w:rPr>
        <w:t xml:space="preserve">, &lt;...&gt; rašytinį sutikimą dėl Įstatyme nurodytos teritorijos (teritorijų) nustatymo. </w:t>
      </w:r>
    </w:p>
    <w:p w14:paraId="44F4EC4E" w14:textId="13B896FF" w:rsidR="00882D08" w:rsidRDefault="00882D08" w:rsidP="000672D6">
      <w:pPr>
        <w:tabs>
          <w:tab w:val="left" w:pos="0"/>
        </w:tabs>
        <w:spacing w:line="360" w:lineRule="exact"/>
        <w:ind w:firstLine="720"/>
        <w:jc w:val="both"/>
        <w:rPr>
          <w:bCs/>
        </w:rPr>
      </w:pPr>
      <w:r w:rsidRPr="00882D08">
        <w:rPr>
          <w:bCs/>
        </w:rPr>
        <w:t xml:space="preserve">Kadangi Žemės sklypą Savivaldybė valdo nuosavybės teise (Žemės sklypas yra Panevėžio laisvosios ekonominės zonos teritorijoje), todėl pagal Lietuvos Respublikos žemės įstatymo </w:t>
      </w:r>
      <w:r w:rsidR="00591E4A">
        <w:rPr>
          <w:bCs/>
        </w:rPr>
        <w:t xml:space="preserve">                          </w:t>
      </w:r>
      <w:r w:rsidRPr="00882D08">
        <w:rPr>
          <w:bCs/>
        </w:rPr>
        <w:t xml:space="preserve">14 straipsnio 2 dalies nuostatas, pagal kurias savivaldybei nuosavybės teise priklausančios žemės savininko teises įgyvendina savivaldybės taryba, </w:t>
      </w:r>
      <w:r w:rsidR="00067B77" w:rsidRPr="00067B77">
        <w:rPr>
          <w:bCs/>
        </w:rPr>
        <w:t xml:space="preserve">Sutikimą </w:t>
      </w:r>
      <w:r w:rsidR="00067B77">
        <w:rPr>
          <w:bCs/>
        </w:rPr>
        <w:t>turėtų</w:t>
      </w:r>
      <w:r w:rsidR="00067B77" w:rsidRPr="00067B77">
        <w:rPr>
          <w:bCs/>
        </w:rPr>
        <w:t xml:space="preserve"> išduoti </w:t>
      </w:r>
      <w:r w:rsidR="00067B77" w:rsidRPr="005077DF">
        <w:rPr>
          <w:bCs/>
        </w:rPr>
        <w:t>Savivaldybės taryba</w:t>
      </w:r>
      <w:r w:rsidRPr="00882D08">
        <w:rPr>
          <w:bCs/>
        </w:rPr>
        <w:t>.</w:t>
      </w:r>
    </w:p>
    <w:p w14:paraId="727833D5" w14:textId="77777777" w:rsidR="004F7481" w:rsidRPr="004F7481" w:rsidRDefault="004F7481" w:rsidP="004F7481">
      <w:pPr>
        <w:tabs>
          <w:tab w:val="left" w:pos="0"/>
        </w:tabs>
        <w:spacing w:line="360" w:lineRule="exact"/>
        <w:ind w:firstLine="720"/>
        <w:jc w:val="both"/>
        <w:rPr>
          <w:bCs/>
          <w:lang w:val="en-US"/>
        </w:rPr>
      </w:pPr>
    </w:p>
    <w:p w14:paraId="37421413" w14:textId="3F05B850" w:rsidR="004F7481" w:rsidRPr="004F7481" w:rsidRDefault="004F7481" w:rsidP="004F7481">
      <w:pPr>
        <w:tabs>
          <w:tab w:val="left" w:pos="0"/>
        </w:tabs>
        <w:spacing w:line="360" w:lineRule="exact"/>
        <w:ind w:firstLine="720"/>
        <w:jc w:val="both"/>
        <w:rPr>
          <w:bCs/>
        </w:rPr>
      </w:pPr>
      <w:r w:rsidRPr="004F7481">
        <w:rPr>
          <w:bCs/>
        </w:rPr>
        <w:lastRenderedPageBreak/>
        <w:t xml:space="preserve">Žemės sklypas </w:t>
      </w:r>
      <w:r w:rsidRPr="004F7481">
        <w:t xml:space="preserve">2014-03-31 nuomos sutartimi Nr. 22-450 (2019-03-04 susitarimas pakeisti sutartį Nr. 22-469) išnuomotas </w:t>
      </w:r>
      <w:r w:rsidRPr="004F7481">
        <w:rPr>
          <w:bCs/>
        </w:rPr>
        <w:t xml:space="preserve">UAB „Panevėžio laisvoji ekonominė zona“. UAB „Panevėžio laisvoji ekonominė zona“ 2023-12-08 pateikė </w:t>
      </w:r>
      <w:r w:rsidR="00AD5A95">
        <w:rPr>
          <w:bCs/>
        </w:rPr>
        <w:t>Savivaldybės</w:t>
      </w:r>
      <w:r w:rsidRPr="004F7481">
        <w:rPr>
          <w:bCs/>
        </w:rPr>
        <w:t xml:space="preserve"> administracijai raštą, kad neprieštarauja, jog UAB „Heidelberg Materials Lietuva Betonas“ lėšomis Žemės sklype būtų nustatyta </w:t>
      </w:r>
      <w:r>
        <w:rPr>
          <w:bCs/>
        </w:rPr>
        <w:t xml:space="preserve">pirmiau minėta </w:t>
      </w:r>
      <w:r w:rsidRPr="004F7481">
        <w:rPr>
          <w:bCs/>
        </w:rPr>
        <w:t>0,00102 ha vandens tiekimo ir nuotekų, paviršinių nuotekų tvarkymo infrastruktūros apsaugos zona (III skyrius, dešimtasis skirsnis).</w:t>
      </w:r>
    </w:p>
    <w:p w14:paraId="031A4175" w14:textId="62BF686D" w:rsidR="000C4CD9" w:rsidRPr="000C4CD9" w:rsidRDefault="008C6CEF" w:rsidP="000672D6">
      <w:pPr>
        <w:tabs>
          <w:tab w:val="left" w:pos="0"/>
        </w:tabs>
        <w:spacing w:line="360" w:lineRule="exact"/>
        <w:ind w:firstLine="720"/>
        <w:jc w:val="both"/>
        <w:rPr>
          <w:b/>
        </w:rPr>
      </w:pPr>
      <w:r>
        <w:rPr>
          <w:bCs/>
        </w:rPr>
        <w:t xml:space="preserve">Pagal </w:t>
      </w:r>
      <w:r w:rsidR="00515FD0">
        <w:rPr>
          <w:bCs/>
        </w:rPr>
        <w:t xml:space="preserve">Įstatymo, </w:t>
      </w:r>
      <w:r w:rsidR="00BC4C2D" w:rsidRPr="00BC4C2D">
        <w:rPr>
          <w:rFonts w:eastAsia="Calibri"/>
          <w:szCs w:val="22"/>
          <w:lang w:eastAsia="en-US"/>
        </w:rPr>
        <w:t xml:space="preserve">Kompensacijos dėl specialiųjų žemės naudojimo sąlygų taikymo Lietuvos Respublikos specialiųjų žemės naudojimo sąlygų įstatyme nurodytose teritorijose, nustatytose tenkinant viešąjį interesą, apskaičiavimo ir išmokėjimo metodikos, patvirtintos Lietuvos Respublikos Vyriausybės 2019 m. gruodžio 11 d. nutarimu Nr. 1248 „Dėl Lietuvos Respublikos specialiųjų žemės naudojimo sąlygų įstatymo įgyvendinimo“, III skyriaus </w:t>
      </w:r>
      <w:r w:rsidR="00BC4C2D">
        <w:rPr>
          <w:rFonts w:eastAsia="Calibri"/>
          <w:szCs w:val="22"/>
          <w:lang w:eastAsia="en-US"/>
        </w:rPr>
        <w:t xml:space="preserve">nuostatas, taip pat atsižvelgiant į </w:t>
      </w:r>
      <w:r w:rsidR="00E74AB8" w:rsidRPr="00E74AB8">
        <w:rPr>
          <w:lang w:eastAsia="en-US"/>
        </w:rPr>
        <w:t>Savivaldybės tarybos 2021 m. sausio 28 d. sprendim</w:t>
      </w:r>
      <w:r w:rsidR="00BC4C2D">
        <w:rPr>
          <w:lang w:eastAsia="en-US"/>
        </w:rPr>
        <w:t>ą</w:t>
      </w:r>
      <w:r w:rsidR="00E74AB8" w:rsidRPr="00E74AB8">
        <w:rPr>
          <w:lang w:eastAsia="en-US"/>
        </w:rPr>
        <w:t xml:space="preserve"> Nr. 1-26 „Dėl Panevėžio miesto savivaldybės žemės patikėtinio sutikimo dėl teritorijų, kuriose taikomos specialiosios žemės naudojimo sąlygos, nustatymo išdavimo ir savivaldybės žemės patikėtinio patiriamų nuostolių dydžio apskaičiavimo ir atlyginimo tvarkos aprašo patvirtinimo“</w:t>
      </w:r>
      <w:r w:rsidR="00BC4C2D">
        <w:rPr>
          <w:lang w:eastAsia="en-US"/>
        </w:rPr>
        <w:t xml:space="preserve">, apskaičiuoti </w:t>
      </w:r>
      <w:r w:rsidR="0022576D" w:rsidRPr="0022576D">
        <w:rPr>
          <w:rFonts w:eastAsia="Calibri"/>
          <w:szCs w:val="22"/>
          <w:lang w:eastAsia="en-US"/>
        </w:rPr>
        <w:t>n</w:t>
      </w:r>
      <w:r w:rsidR="0022576D" w:rsidRPr="0022576D">
        <w:rPr>
          <w:rFonts w:eastAsia="Calibri"/>
          <w:bCs/>
          <w:szCs w:val="22"/>
          <w:lang w:eastAsia="en-US"/>
        </w:rPr>
        <w:t xml:space="preserve">uostoliai dėl specialiųjų žemės naudojimo sąlygų taikymo </w:t>
      </w:r>
      <w:r w:rsidR="0022576D">
        <w:rPr>
          <w:rFonts w:eastAsia="Calibri"/>
          <w:bCs/>
          <w:szCs w:val="22"/>
          <w:lang w:eastAsia="en-US"/>
        </w:rPr>
        <w:t>Projekto</w:t>
      </w:r>
      <w:r w:rsidR="0022576D" w:rsidRPr="0022576D">
        <w:rPr>
          <w:rFonts w:eastAsia="Calibri"/>
          <w:bCs/>
          <w:szCs w:val="22"/>
          <w:lang w:eastAsia="en-US"/>
        </w:rPr>
        <w:t xml:space="preserve"> 1 </w:t>
      </w:r>
      <w:r w:rsidR="00460DE9">
        <w:rPr>
          <w:rFonts w:eastAsia="Calibri"/>
          <w:bCs/>
          <w:szCs w:val="22"/>
          <w:lang w:eastAsia="en-US"/>
        </w:rPr>
        <w:t>punkte</w:t>
      </w:r>
      <w:r w:rsidR="0022576D" w:rsidRPr="0022576D">
        <w:rPr>
          <w:rFonts w:eastAsia="Calibri"/>
          <w:bCs/>
          <w:szCs w:val="22"/>
          <w:lang w:eastAsia="en-US"/>
        </w:rPr>
        <w:t xml:space="preserve"> nurodyto</w:t>
      </w:r>
      <w:r w:rsidR="00CE1D30">
        <w:rPr>
          <w:rFonts w:eastAsia="Calibri"/>
          <w:bCs/>
          <w:szCs w:val="22"/>
          <w:lang w:eastAsia="en-US"/>
        </w:rPr>
        <w:t>j</w:t>
      </w:r>
      <w:r w:rsidR="0022576D" w:rsidRPr="0022576D">
        <w:rPr>
          <w:rFonts w:eastAsia="Calibri"/>
          <w:bCs/>
          <w:szCs w:val="22"/>
          <w:lang w:eastAsia="en-US"/>
        </w:rPr>
        <w:t>e apsaugos zono</w:t>
      </w:r>
      <w:r w:rsidR="00CE1D30">
        <w:rPr>
          <w:rFonts w:eastAsia="Calibri"/>
          <w:bCs/>
          <w:szCs w:val="22"/>
          <w:lang w:eastAsia="en-US"/>
        </w:rPr>
        <w:t>j</w:t>
      </w:r>
      <w:r w:rsidR="0022576D" w:rsidRPr="0022576D">
        <w:rPr>
          <w:rFonts w:eastAsia="Calibri"/>
          <w:bCs/>
          <w:szCs w:val="22"/>
          <w:lang w:eastAsia="en-US"/>
        </w:rPr>
        <w:t>e</w:t>
      </w:r>
      <w:r w:rsidR="0022576D">
        <w:rPr>
          <w:rFonts w:eastAsia="Calibri"/>
          <w:bCs/>
          <w:szCs w:val="22"/>
          <w:lang w:eastAsia="en-US"/>
        </w:rPr>
        <w:t xml:space="preserve"> </w:t>
      </w:r>
      <w:r w:rsidR="00067B77">
        <w:rPr>
          <w:rFonts w:eastAsia="Calibri"/>
          <w:bCs/>
          <w:szCs w:val="22"/>
          <w:lang w:eastAsia="en-US"/>
        </w:rPr>
        <w:t>yra</w:t>
      </w:r>
      <w:r w:rsidR="0022576D">
        <w:rPr>
          <w:rFonts w:eastAsia="Calibri"/>
          <w:bCs/>
          <w:szCs w:val="22"/>
          <w:lang w:eastAsia="en-US"/>
        </w:rPr>
        <w:t xml:space="preserve"> </w:t>
      </w:r>
      <w:r w:rsidR="00460DE9">
        <w:rPr>
          <w:rFonts w:eastAsia="Calibri"/>
          <w:bCs/>
          <w:szCs w:val="22"/>
          <w:lang w:eastAsia="en-US"/>
        </w:rPr>
        <w:t>39,90</w:t>
      </w:r>
      <w:r w:rsidR="00882D08">
        <w:rPr>
          <w:rFonts w:eastAsia="Calibri"/>
          <w:bCs/>
          <w:szCs w:val="22"/>
          <w:lang w:eastAsia="en-US"/>
        </w:rPr>
        <w:t xml:space="preserve"> Eur</w:t>
      </w:r>
      <w:r w:rsidR="00CC3337">
        <w:rPr>
          <w:rFonts w:eastAsia="Calibri"/>
          <w:bCs/>
          <w:szCs w:val="22"/>
          <w:lang w:eastAsia="en-US"/>
        </w:rPr>
        <w:t xml:space="preserve"> (</w:t>
      </w:r>
      <w:r w:rsidR="00CE1D30">
        <w:rPr>
          <w:rFonts w:eastAsia="Calibri"/>
          <w:szCs w:val="22"/>
          <w:lang w:eastAsia="en-US"/>
        </w:rPr>
        <w:t>k</w:t>
      </w:r>
      <w:r w:rsidR="00CC3337" w:rsidRPr="00CC3337">
        <w:rPr>
          <w:rFonts w:eastAsia="Calibri"/>
          <w:szCs w:val="22"/>
          <w:lang w:eastAsia="en-US"/>
        </w:rPr>
        <w:t>ompensacijos dėl specialiųjų žemės naudojimo sąlygų taikymo apskaičiavimo ir išmokėjimo 2023-</w:t>
      </w:r>
      <w:r w:rsidR="00460DE9">
        <w:rPr>
          <w:rFonts w:eastAsia="Calibri"/>
          <w:szCs w:val="22"/>
          <w:lang w:eastAsia="en-US"/>
        </w:rPr>
        <w:t>12</w:t>
      </w:r>
      <w:r w:rsidR="00CC3337" w:rsidRPr="00CC3337">
        <w:rPr>
          <w:rFonts w:eastAsia="Calibri"/>
          <w:szCs w:val="22"/>
          <w:lang w:eastAsia="en-US"/>
        </w:rPr>
        <w:t>-</w:t>
      </w:r>
      <w:r w:rsidR="00460DE9">
        <w:rPr>
          <w:rFonts w:eastAsia="Calibri"/>
          <w:szCs w:val="22"/>
          <w:lang w:eastAsia="en-US"/>
        </w:rPr>
        <w:t>0</w:t>
      </w:r>
      <w:r w:rsidR="00CC3337" w:rsidRPr="00CC3337">
        <w:rPr>
          <w:rFonts w:eastAsia="Calibri"/>
          <w:szCs w:val="22"/>
          <w:lang w:eastAsia="en-US"/>
        </w:rPr>
        <w:t>7 akt</w:t>
      </w:r>
      <w:r w:rsidR="00CC3337">
        <w:rPr>
          <w:rFonts w:eastAsia="Calibri"/>
          <w:szCs w:val="22"/>
          <w:lang w:eastAsia="en-US"/>
        </w:rPr>
        <w:t>a</w:t>
      </w:r>
      <w:r w:rsidR="00460DE9">
        <w:rPr>
          <w:rFonts w:eastAsia="Calibri"/>
          <w:szCs w:val="22"/>
          <w:lang w:eastAsia="en-US"/>
        </w:rPr>
        <w:t>s</w:t>
      </w:r>
      <w:r w:rsidR="00CC3337" w:rsidRPr="00CC3337">
        <w:rPr>
          <w:rFonts w:eastAsia="Calibri"/>
          <w:szCs w:val="22"/>
          <w:lang w:eastAsia="en-US"/>
        </w:rPr>
        <w:t xml:space="preserve"> Nr. 1</w:t>
      </w:r>
      <w:r w:rsidR="00460DE9">
        <w:rPr>
          <w:rFonts w:eastAsia="Calibri"/>
          <w:szCs w:val="22"/>
          <w:lang w:eastAsia="en-US"/>
        </w:rPr>
        <w:t>,</w:t>
      </w:r>
      <w:r w:rsidR="00CC3337" w:rsidRPr="00CC3337">
        <w:rPr>
          <w:rFonts w:eastAsia="Calibri"/>
          <w:szCs w:val="22"/>
          <w:lang w:eastAsia="en-US"/>
        </w:rPr>
        <w:t xml:space="preserve"> parengt</w:t>
      </w:r>
      <w:r w:rsidR="00460DE9">
        <w:rPr>
          <w:rFonts w:eastAsia="Calibri"/>
          <w:szCs w:val="22"/>
          <w:lang w:eastAsia="en-US"/>
        </w:rPr>
        <w:t>as</w:t>
      </w:r>
      <w:r w:rsidR="00CC3337" w:rsidRPr="00CC3337">
        <w:rPr>
          <w:rFonts w:eastAsia="Calibri"/>
          <w:szCs w:val="22"/>
          <w:lang w:eastAsia="en-US"/>
        </w:rPr>
        <w:t xml:space="preserve"> </w:t>
      </w:r>
      <w:r w:rsidR="00460DE9" w:rsidRPr="00460DE9">
        <w:rPr>
          <w:rFonts w:eastAsia="Calibri"/>
          <w:bCs/>
          <w:szCs w:val="22"/>
          <w:lang w:eastAsia="en-US"/>
        </w:rPr>
        <w:t xml:space="preserve">UAB ,,Heidelberg Materials Lietuva Betonas“ įgalioto asmens </w:t>
      </w:r>
      <w:r w:rsidR="00B7261A">
        <w:rPr>
          <w:rFonts w:eastAsia="Calibri"/>
          <w:bCs/>
          <w:szCs w:val="22"/>
          <w:lang w:eastAsia="en-US"/>
        </w:rPr>
        <w:t>R. L. (</w:t>
      </w:r>
      <w:r w:rsidR="00B7261A" w:rsidRPr="00B7261A">
        <w:rPr>
          <w:rFonts w:eastAsia="Calibri"/>
          <w:bCs/>
          <w:i/>
          <w:iCs/>
          <w:szCs w:val="22"/>
          <w:lang w:eastAsia="en-US"/>
        </w:rPr>
        <w:t>duomenys neskelbtini</w:t>
      </w:r>
      <w:r w:rsidR="00B7261A">
        <w:rPr>
          <w:rFonts w:eastAsia="Calibri"/>
          <w:bCs/>
          <w:szCs w:val="22"/>
          <w:lang w:eastAsia="en-US"/>
        </w:rPr>
        <w:t>)</w:t>
      </w:r>
      <w:r w:rsidR="00CC3337">
        <w:rPr>
          <w:rFonts w:eastAsia="Calibri"/>
          <w:bCs/>
          <w:szCs w:val="22"/>
          <w:lang w:eastAsia="en-US"/>
        </w:rPr>
        <w:t>)</w:t>
      </w:r>
      <w:r w:rsidR="0022576D">
        <w:rPr>
          <w:rFonts w:eastAsia="Calibri"/>
          <w:bCs/>
          <w:szCs w:val="22"/>
          <w:lang w:eastAsia="en-US"/>
        </w:rPr>
        <w:t>.</w:t>
      </w:r>
    </w:p>
    <w:p w14:paraId="214DE62B" w14:textId="77777777"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4483D019" w14:textId="48B95CB4" w:rsidR="00B504D2" w:rsidRDefault="00ED119D" w:rsidP="000672D6">
      <w:pPr>
        <w:tabs>
          <w:tab w:val="left" w:pos="0"/>
        </w:tabs>
        <w:spacing w:line="360" w:lineRule="exact"/>
        <w:ind w:firstLine="720"/>
        <w:jc w:val="both"/>
      </w:pPr>
      <w:r w:rsidRPr="00ED119D">
        <w:rPr>
          <w:bCs/>
          <w:lang w:eastAsia="en-US"/>
        </w:rPr>
        <w:t xml:space="preserve">UAB ,,Heidelberg Materials Lietuva Betonas“ įgalioto asmens </w:t>
      </w:r>
      <w:r w:rsidR="00B7261A">
        <w:rPr>
          <w:bCs/>
          <w:lang w:eastAsia="en-US"/>
        </w:rPr>
        <w:t>R. L. (</w:t>
      </w:r>
      <w:r w:rsidR="00B7261A" w:rsidRPr="00B7261A">
        <w:rPr>
          <w:bCs/>
          <w:i/>
          <w:iCs/>
          <w:lang w:eastAsia="en-US"/>
        </w:rPr>
        <w:t>duomenys neskelbtini</w:t>
      </w:r>
      <w:r w:rsidR="00B7261A">
        <w:rPr>
          <w:bCs/>
          <w:lang w:eastAsia="en-US"/>
        </w:rPr>
        <w:t>)</w:t>
      </w:r>
      <w:r w:rsidRPr="00ED119D">
        <w:rPr>
          <w:lang w:eastAsia="en-US"/>
        </w:rPr>
        <w:t xml:space="preserve"> </w:t>
      </w:r>
      <w:r w:rsidR="00A438F2">
        <w:rPr>
          <w:lang w:eastAsia="en-US"/>
        </w:rPr>
        <w:t xml:space="preserve">prašymu </w:t>
      </w:r>
      <w:r w:rsidR="00944915">
        <w:t>S</w:t>
      </w:r>
      <w:r w:rsidR="00DE7DC1">
        <w:t>avivaldybės administracijos.</w:t>
      </w:r>
    </w:p>
    <w:p w14:paraId="7586D510" w14:textId="77777777" w:rsidR="007E6422" w:rsidRDefault="007E6422" w:rsidP="000672D6">
      <w:pPr>
        <w:tabs>
          <w:tab w:val="left" w:pos="0"/>
        </w:tabs>
        <w:spacing w:line="360" w:lineRule="exact"/>
        <w:ind w:firstLine="720"/>
        <w:jc w:val="both"/>
      </w:pPr>
    </w:p>
    <w:p w14:paraId="72C89A26" w14:textId="02DD31EB" w:rsidR="007E6422" w:rsidRDefault="007E6422" w:rsidP="000672D6">
      <w:pPr>
        <w:tabs>
          <w:tab w:val="left" w:pos="0"/>
        </w:tabs>
        <w:spacing w:line="360" w:lineRule="exact"/>
        <w:ind w:firstLine="720"/>
        <w:jc w:val="both"/>
      </w:pPr>
      <w:r w:rsidRPr="007E6422">
        <w:rPr>
          <w:lang w:eastAsia="en-US"/>
        </w:rPr>
        <w:t xml:space="preserve">Kadangi asmens duomenys neskelbiami, todėl </w:t>
      </w:r>
      <w:r w:rsidR="00962213">
        <w:rPr>
          <w:lang w:eastAsia="en-US"/>
        </w:rPr>
        <w:t xml:space="preserve">asmenys, pagal teisės aktus turintys teisę susipažinti su dokumentais, pagal kuriuos rengiami Savivaldybės tarybos sprendimų projektai, </w:t>
      </w:r>
      <w:r w:rsidRPr="007E6422">
        <w:rPr>
          <w:lang w:eastAsia="en-US"/>
        </w:rPr>
        <w:t xml:space="preserve">su </w:t>
      </w:r>
      <w:r w:rsidR="00962213">
        <w:rPr>
          <w:lang w:eastAsia="en-US"/>
        </w:rPr>
        <w:t xml:space="preserve">Projektui rengti </w:t>
      </w:r>
      <w:r w:rsidRPr="007E6422">
        <w:rPr>
          <w:lang w:eastAsia="en-US"/>
        </w:rPr>
        <w:t xml:space="preserve">pateiktais dokumentais gali susipažinti </w:t>
      </w:r>
      <w:r>
        <w:rPr>
          <w:lang w:eastAsia="en-US"/>
        </w:rPr>
        <w:t xml:space="preserve">Savivaldybės administracijos Teritorijų planavimo ir architektūros </w:t>
      </w:r>
      <w:r w:rsidRPr="007E6422">
        <w:rPr>
          <w:lang w:eastAsia="en-US"/>
        </w:rPr>
        <w:t>skyri</w:t>
      </w:r>
      <w:r>
        <w:rPr>
          <w:lang w:eastAsia="en-US"/>
        </w:rPr>
        <w:t>uje</w:t>
      </w:r>
      <w:r w:rsidRPr="007E6422">
        <w:rPr>
          <w:lang w:eastAsia="en-US"/>
        </w:rPr>
        <w:t xml:space="preserve"> </w:t>
      </w:r>
      <w:r>
        <w:rPr>
          <w:lang w:eastAsia="en-US"/>
        </w:rPr>
        <w:t>223</w:t>
      </w:r>
      <w:r w:rsidRPr="007E6422">
        <w:rPr>
          <w:lang w:eastAsia="en-US"/>
        </w:rPr>
        <w:t xml:space="preserve"> kab.</w:t>
      </w:r>
    </w:p>
    <w:p w14:paraId="0FD31CB6" w14:textId="77777777" w:rsidR="002D24EF" w:rsidRDefault="002D24EF" w:rsidP="00F31ED0">
      <w:pPr>
        <w:tabs>
          <w:tab w:val="left" w:pos="0"/>
        </w:tabs>
        <w:jc w:val="both"/>
        <w:rPr>
          <w:color w:val="000000" w:themeColor="text1"/>
        </w:rPr>
      </w:pPr>
    </w:p>
    <w:p w14:paraId="31012C7D" w14:textId="77777777" w:rsidR="00E60585" w:rsidRDefault="00E60585" w:rsidP="00F31ED0">
      <w:pPr>
        <w:tabs>
          <w:tab w:val="left" w:pos="0"/>
        </w:tabs>
        <w:jc w:val="both"/>
        <w:rPr>
          <w:color w:val="000000" w:themeColor="text1"/>
        </w:rPr>
      </w:pPr>
    </w:p>
    <w:p w14:paraId="15147DFF" w14:textId="77777777" w:rsidR="004839CB" w:rsidRDefault="00C0510E" w:rsidP="00C0510E">
      <w:pPr>
        <w:tabs>
          <w:tab w:val="left" w:pos="0"/>
        </w:tabs>
        <w:jc w:val="both"/>
        <w:rPr>
          <w:color w:val="000000" w:themeColor="text1"/>
        </w:rPr>
      </w:pPr>
      <w:r>
        <w:rPr>
          <w:color w:val="000000" w:themeColor="text1"/>
        </w:rPr>
        <w:t>Teritorijų planavimo ir architektūros skyriaus</w:t>
      </w:r>
    </w:p>
    <w:p w14:paraId="4E325728" w14:textId="77777777" w:rsidR="004839CB" w:rsidRPr="00C0510E" w:rsidRDefault="00C0510E" w:rsidP="00C0510E">
      <w:pPr>
        <w:tabs>
          <w:tab w:val="left" w:pos="0"/>
        </w:tabs>
        <w:jc w:val="both"/>
        <w:rPr>
          <w:color w:val="000000" w:themeColor="text1"/>
        </w:rPr>
      </w:pPr>
      <w:r>
        <w:rPr>
          <w:color w:val="000000" w:themeColor="text1"/>
        </w:rPr>
        <w:t xml:space="preserve">vyriausioji teritorijų planavimo specialistė                                                            </w:t>
      </w:r>
      <w:r>
        <w:t>Neringa Tamonienė</w:t>
      </w:r>
    </w:p>
    <w:p w14:paraId="7C468A38" w14:textId="77777777" w:rsidR="00E53E75" w:rsidRDefault="00E53E75" w:rsidP="00C10FB4">
      <w:pPr>
        <w:pStyle w:val="Sraopastraipa"/>
        <w:ind w:left="0"/>
        <w:jc w:val="both"/>
      </w:pPr>
    </w:p>
    <w:sectPr w:rsidR="00E53E75" w:rsidSect="00F45862">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AA9FC" w14:textId="77777777" w:rsidR="00E02CB5" w:rsidRDefault="00E02CB5" w:rsidP="00D610C3">
      <w:r>
        <w:separator/>
      </w:r>
    </w:p>
  </w:endnote>
  <w:endnote w:type="continuationSeparator" w:id="0">
    <w:p w14:paraId="4520CF5D" w14:textId="77777777" w:rsidR="00E02CB5" w:rsidRDefault="00E02CB5"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1E001" w14:textId="77777777" w:rsidR="00E02CB5" w:rsidRDefault="00E02CB5" w:rsidP="00D610C3">
      <w:r>
        <w:separator/>
      </w:r>
    </w:p>
  </w:footnote>
  <w:footnote w:type="continuationSeparator" w:id="0">
    <w:p w14:paraId="6CC11E3E" w14:textId="77777777" w:rsidR="00E02CB5" w:rsidRDefault="00E02CB5"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6E4A0AAC" w14:textId="77777777" w:rsidR="00D610C3" w:rsidRDefault="00D610C3">
        <w:pPr>
          <w:pStyle w:val="Antrats"/>
          <w:jc w:val="center"/>
        </w:pPr>
        <w:r>
          <w:fldChar w:fldCharType="begin"/>
        </w:r>
        <w:r>
          <w:instrText>PAGE   \* MERGEFORMAT</w:instrText>
        </w:r>
        <w:r>
          <w:fldChar w:fldCharType="separate"/>
        </w:r>
        <w:r w:rsidR="00530A0F">
          <w:rPr>
            <w:noProof/>
          </w:rPr>
          <w:t>2</w:t>
        </w:r>
        <w:r>
          <w:fldChar w:fldCharType="end"/>
        </w:r>
      </w:p>
    </w:sdtContent>
  </w:sdt>
  <w:p w14:paraId="298862B2"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35DF8"/>
    <w:rsid w:val="0003754D"/>
    <w:rsid w:val="00050CB3"/>
    <w:rsid w:val="00050D33"/>
    <w:rsid w:val="00055711"/>
    <w:rsid w:val="00064E1B"/>
    <w:rsid w:val="000672D6"/>
    <w:rsid w:val="00067B77"/>
    <w:rsid w:val="00083AD7"/>
    <w:rsid w:val="000C0158"/>
    <w:rsid w:val="000C4CD9"/>
    <w:rsid w:val="000D1CCA"/>
    <w:rsid w:val="000E525B"/>
    <w:rsid w:val="000E6FCA"/>
    <w:rsid w:val="000F142F"/>
    <w:rsid w:val="000F6EAA"/>
    <w:rsid w:val="00101EF7"/>
    <w:rsid w:val="00105414"/>
    <w:rsid w:val="00105FAF"/>
    <w:rsid w:val="00115F33"/>
    <w:rsid w:val="001160D3"/>
    <w:rsid w:val="00116ED6"/>
    <w:rsid w:val="0011768C"/>
    <w:rsid w:val="001339CC"/>
    <w:rsid w:val="00134410"/>
    <w:rsid w:val="00144285"/>
    <w:rsid w:val="00153CDD"/>
    <w:rsid w:val="00153D8F"/>
    <w:rsid w:val="00156131"/>
    <w:rsid w:val="00163648"/>
    <w:rsid w:val="001636E3"/>
    <w:rsid w:val="00166D36"/>
    <w:rsid w:val="00170B94"/>
    <w:rsid w:val="00173464"/>
    <w:rsid w:val="00176CDC"/>
    <w:rsid w:val="0019105B"/>
    <w:rsid w:val="00194B34"/>
    <w:rsid w:val="001A31DD"/>
    <w:rsid w:val="001A59CF"/>
    <w:rsid w:val="001B1CD5"/>
    <w:rsid w:val="001C28AD"/>
    <w:rsid w:val="001C60B4"/>
    <w:rsid w:val="001D621F"/>
    <w:rsid w:val="001F0F56"/>
    <w:rsid w:val="001F3431"/>
    <w:rsid w:val="002036F6"/>
    <w:rsid w:val="00213057"/>
    <w:rsid w:val="0021352E"/>
    <w:rsid w:val="00213D1E"/>
    <w:rsid w:val="00214043"/>
    <w:rsid w:val="0022576D"/>
    <w:rsid w:val="002316BC"/>
    <w:rsid w:val="00237E62"/>
    <w:rsid w:val="00244250"/>
    <w:rsid w:val="0025348D"/>
    <w:rsid w:val="002541D9"/>
    <w:rsid w:val="00264EEB"/>
    <w:rsid w:val="00274D68"/>
    <w:rsid w:val="00283DDC"/>
    <w:rsid w:val="00292C3E"/>
    <w:rsid w:val="00292DCE"/>
    <w:rsid w:val="0029507D"/>
    <w:rsid w:val="00296235"/>
    <w:rsid w:val="00296CB0"/>
    <w:rsid w:val="002A0912"/>
    <w:rsid w:val="002A2E19"/>
    <w:rsid w:val="002A3649"/>
    <w:rsid w:val="002A40B1"/>
    <w:rsid w:val="002B5A69"/>
    <w:rsid w:val="002C0792"/>
    <w:rsid w:val="002C333C"/>
    <w:rsid w:val="002D1241"/>
    <w:rsid w:val="002D1C76"/>
    <w:rsid w:val="002D24EF"/>
    <w:rsid w:val="002D5815"/>
    <w:rsid w:val="002E30B2"/>
    <w:rsid w:val="002E51AC"/>
    <w:rsid w:val="002F237F"/>
    <w:rsid w:val="002F51BA"/>
    <w:rsid w:val="002F52D8"/>
    <w:rsid w:val="00304F7A"/>
    <w:rsid w:val="00310932"/>
    <w:rsid w:val="00311EF9"/>
    <w:rsid w:val="00327D6D"/>
    <w:rsid w:val="0033014E"/>
    <w:rsid w:val="00331855"/>
    <w:rsid w:val="00341BA1"/>
    <w:rsid w:val="00347BF7"/>
    <w:rsid w:val="003645AE"/>
    <w:rsid w:val="003647E6"/>
    <w:rsid w:val="003666E4"/>
    <w:rsid w:val="00375BA3"/>
    <w:rsid w:val="003A43A7"/>
    <w:rsid w:val="003C3E20"/>
    <w:rsid w:val="003C4CFD"/>
    <w:rsid w:val="003D54F9"/>
    <w:rsid w:val="003E056D"/>
    <w:rsid w:val="003F194A"/>
    <w:rsid w:val="003F3254"/>
    <w:rsid w:val="003F7786"/>
    <w:rsid w:val="004012B9"/>
    <w:rsid w:val="0040182A"/>
    <w:rsid w:val="004127D6"/>
    <w:rsid w:val="00414B0D"/>
    <w:rsid w:val="0042054E"/>
    <w:rsid w:val="00426C20"/>
    <w:rsid w:val="00430646"/>
    <w:rsid w:val="00433B4B"/>
    <w:rsid w:val="00445877"/>
    <w:rsid w:val="00460DE9"/>
    <w:rsid w:val="0046421B"/>
    <w:rsid w:val="00466E12"/>
    <w:rsid w:val="004717F3"/>
    <w:rsid w:val="004826A2"/>
    <w:rsid w:val="004839CB"/>
    <w:rsid w:val="00487B2C"/>
    <w:rsid w:val="004929F6"/>
    <w:rsid w:val="00495E89"/>
    <w:rsid w:val="00497269"/>
    <w:rsid w:val="00497568"/>
    <w:rsid w:val="004C5BF2"/>
    <w:rsid w:val="004C6F4E"/>
    <w:rsid w:val="004D532F"/>
    <w:rsid w:val="004D7DA8"/>
    <w:rsid w:val="004E19F6"/>
    <w:rsid w:val="004F38E9"/>
    <w:rsid w:val="004F5C9C"/>
    <w:rsid w:val="004F7481"/>
    <w:rsid w:val="00501AD3"/>
    <w:rsid w:val="005077DF"/>
    <w:rsid w:val="00511F8C"/>
    <w:rsid w:val="00515FD0"/>
    <w:rsid w:val="00517F10"/>
    <w:rsid w:val="00530A0F"/>
    <w:rsid w:val="0053247E"/>
    <w:rsid w:val="00533821"/>
    <w:rsid w:val="0053664B"/>
    <w:rsid w:val="00542F1D"/>
    <w:rsid w:val="005546C6"/>
    <w:rsid w:val="00555AA5"/>
    <w:rsid w:val="00556676"/>
    <w:rsid w:val="005618BE"/>
    <w:rsid w:val="00580FF4"/>
    <w:rsid w:val="005817D7"/>
    <w:rsid w:val="005821EF"/>
    <w:rsid w:val="00585E14"/>
    <w:rsid w:val="005865D5"/>
    <w:rsid w:val="00591E4A"/>
    <w:rsid w:val="005978A6"/>
    <w:rsid w:val="005A3F6A"/>
    <w:rsid w:val="005A5022"/>
    <w:rsid w:val="005A6191"/>
    <w:rsid w:val="005B5993"/>
    <w:rsid w:val="005B7CC3"/>
    <w:rsid w:val="005C62AE"/>
    <w:rsid w:val="005D2633"/>
    <w:rsid w:val="005E4165"/>
    <w:rsid w:val="005E4BF1"/>
    <w:rsid w:val="005F374B"/>
    <w:rsid w:val="005F4AB2"/>
    <w:rsid w:val="0060346B"/>
    <w:rsid w:val="00607A29"/>
    <w:rsid w:val="00616A7A"/>
    <w:rsid w:val="006232CD"/>
    <w:rsid w:val="00623A80"/>
    <w:rsid w:val="006240D6"/>
    <w:rsid w:val="00627099"/>
    <w:rsid w:val="00633E32"/>
    <w:rsid w:val="00642F57"/>
    <w:rsid w:val="00643BDB"/>
    <w:rsid w:val="00647C0A"/>
    <w:rsid w:val="00651020"/>
    <w:rsid w:val="006633D5"/>
    <w:rsid w:val="00667CAC"/>
    <w:rsid w:val="006731C8"/>
    <w:rsid w:val="00673E98"/>
    <w:rsid w:val="006748A2"/>
    <w:rsid w:val="006748DD"/>
    <w:rsid w:val="00675968"/>
    <w:rsid w:val="006808AA"/>
    <w:rsid w:val="00687569"/>
    <w:rsid w:val="006912A8"/>
    <w:rsid w:val="00693C6D"/>
    <w:rsid w:val="006A3F4E"/>
    <w:rsid w:val="006A4BAE"/>
    <w:rsid w:val="006B1E5C"/>
    <w:rsid w:val="006B38FD"/>
    <w:rsid w:val="006B3B3B"/>
    <w:rsid w:val="006C7F3A"/>
    <w:rsid w:val="006D1BEC"/>
    <w:rsid w:val="006E679A"/>
    <w:rsid w:val="006F6785"/>
    <w:rsid w:val="007010AF"/>
    <w:rsid w:val="00706144"/>
    <w:rsid w:val="00710A07"/>
    <w:rsid w:val="00714A9E"/>
    <w:rsid w:val="00715C8B"/>
    <w:rsid w:val="007258D5"/>
    <w:rsid w:val="00751EAE"/>
    <w:rsid w:val="00755C45"/>
    <w:rsid w:val="00761009"/>
    <w:rsid w:val="00776D79"/>
    <w:rsid w:val="00780382"/>
    <w:rsid w:val="007973EE"/>
    <w:rsid w:val="007A0F2E"/>
    <w:rsid w:val="007A30DC"/>
    <w:rsid w:val="007A3CA8"/>
    <w:rsid w:val="007A59E2"/>
    <w:rsid w:val="007B11DF"/>
    <w:rsid w:val="007C0D1B"/>
    <w:rsid w:val="007E32B2"/>
    <w:rsid w:val="007E6422"/>
    <w:rsid w:val="007F0952"/>
    <w:rsid w:val="007F5713"/>
    <w:rsid w:val="008012BF"/>
    <w:rsid w:val="0080253F"/>
    <w:rsid w:val="00802F82"/>
    <w:rsid w:val="00816202"/>
    <w:rsid w:val="00820AAA"/>
    <w:rsid w:val="008217A7"/>
    <w:rsid w:val="00830642"/>
    <w:rsid w:val="00831518"/>
    <w:rsid w:val="008407DC"/>
    <w:rsid w:val="00843093"/>
    <w:rsid w:val="00852119"/>
    <w:rsid w:val="00862D20"/>
    <w:rsid w:val="0087463B"/>
    <w:rsid w:val="00876427"/>
    <w:rsid w:val="00882D08"/>
    <w:rsid w:val="00885D3F"/>
    <w:rsid w:val="00891F8B"/>
    <w:rsid w:val="0089738A"/>
    <w:rsid w:val="008A4728"/>
    <w:rsid w:val="008C5625"/>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029F"/>
    <w:rsid w:val="00944915"/>
    <w:rsid w:val="00944EE6"/>
    <w:rsid w:val="0095674D"/>
    <w:rsid w:val="0095798B"/>
    <w:rsid w:val="00962213"/>
    <w:rsid w:val="0097550D"/>
    <w:rsid w:val="00976D44"/>
    <w:rsid w:val="00991168"/>
    <w:rsid w:val="009967A3"/>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A043FD"/>
    <w:rsid w:val="00A10F3E"/>
    <w:rsid w:val="00A13BE9"/>
    <w:rsid w:val="00A26D38"/>
    <w:rsid w:val="00A359FC"/>
    <w:rsid w:val="00A42799"/>
    <w:rsid w:val="00A438F2"/>
    <w:rsid w:val="00A44DE0"/>
    <w:rsid w:val="00A57B12"/>
    <w:rsid w:val="00A60513"/>
    <w:rsid w:val="00A750B7"/>
    <w:rsid w:val="00A77EA0"/>
    <w:rsid w:val="00A8179F"/>
    <w:rsid w:val="00A84DD9"/>
    <w:rsid w:val="00AA3011"/>
    <w:rsid w:val="00AB18B3"/>
    <w:rsid w:val="00AB1A7D"/>
    <w:rsid w:val="00AB2E76"/>
    <w:rsid w:val="00AB4B05"/>
    <w:rsid w:val="00AC1759"/>
    <w:rsid w:val="00AC740E"/>
    <w:rsid w:val="00AD19EB"/>
    <w:rsid w:val="00AD5A95"/>
    <w:rsid w:val="00AD7EB7"/>
    <w:rsid w:val="00AE7E55"/>
    <w:rsid w:val="00AF1F5C"/>
    <w:rsid w:val="00AF352B"/>
    <w:rsid w:val="00AF45D8"/>
    <w:rsid w:val="00B0063E"/>
    <w:rsid w:val="00B0596B"/>
    <w:rsid w:val="00B060F6"/>
    <w:rsid w:val="00B12A30"/>
    <w:rsid w:val="00B160C7"/>
    <w:rsid w:val="00B16FF1"/>
    <w:rsid w:val="00B20513"/>
    <w:rsid w:val="00B31656"/>
    <w:rsid w:val="00B40FB8"/>
    <w:rsid w:val="00B412DF"/>
    <w:rsid w:val="00B420BD"/>
    <w:rsid w:val="00B45E72"/>
    <w:rsid w:val="00B47208"/>
    <w:rsid w:val="00B500B7"/>
    <w:rsid w:val="00B504D2"/>
    <w:rsid w:val="00B534BA"/>
    <w:rsid w:val="00B64AE4"/>
    <w:rsid w:val="00B64E79"/>
    <w:rsid w:val="00B679D1"/>
    <w:rsid w:val="00B7261A"/>
    <w:rsid w:val="00B7566C"/>
    <w:rsid w:val="00B7592A"/>
    <w:rsid w:val="00B80086"/>
    <w:rsid w:val="00B8137B"/>
    <w:rsid w:val="00B91427"/>
    <w:rsid w:val="00BB1444"/>
    <w:rsid w:val="00BC4C2D"/>
    <w:rsid w:val="00BC4EC5"/>
    <w:rsid w:val="00BC6C5E"/>
    <w:rsid w:val="00BE171C"/>
    <w:rsid w:val="00BE26DB"/>
    <w:rsid w:val="00BE7742"/>
    <w:rsid w:val="00BF4BB8"/>
    <w:rsid w:val="00BF5709"/>
    <w:rsid w:val="00C01DF2"/>
    <w:rsid w:val="00C0510E"/>
    <w:rsid w:val="00C0667D"/>
    <w:rsid w:val="00C10FB4"/>
    <w:rsid w:val="00C14522"/>
    <w:rsid w:val="00C212BD"/>
    <w:rsid w:val="00C22CD9"/>
    <w:rsid w:val="00C23621"/>
    <w:rsid w:val="00C25BD0"/>
    <w:rsid w:val="00C30DCB"/>
    <w:rsid w:val="00C501E5"/>
    <w:rsid w:val="00C526B7"/>
    <w:rsid w:val="00C56D5C"/>
    <w:rsid w:val="00C56E1F"/>
    <w:rsid w:val="00C60A01"/>
    <w:rsid w:val="00C64801"/>
    <w:rsid w:val="00C75A8D"/>
    <w:rsid w:val="00C8798B"/>
    <w:rsid w:val="00C9221F"/>
    <w:rsid w:val="00C96D4D"/>
    <w:rsid w:val="00C97E0F"/>
    <w:rsid w:val="00CA23AE"/>
    <w:rsid w:val="00CA5002"/>
    <w:rsid w:val="00CA7E83"/>
    <w:rsid w:val="00CB35CE"/>
    <w:rsid w:val="00CB3638"/>
    <w:rsid w:val="00CC063E"/>
    <w:rsid w:val="00CC3337"/>
    <w:rsid w:val="00CC6D07"/>
    <w:rsid w:val="00CC7B37"/>
    <w:rsid w:val="00CE1D30"/>
    <w:rsid w:val="00CE4261"/>
    <w:rsid w:val="00CF6FD9"/>
    <w:rsid w:val="00D019E3"/>
    <w:rsid w:val="00D04B9C"/>
    <w:rsid w:val="00D20793"/>
    <w:rsid w:val="00D24BC8"/>
    <w:rsid w:val="00D27573"/>
    <w:rsid w:val="00D36807"/>
    <w:rsid w:val="00D43A91"/>
    <w:rsid w:val="00D55101"/>
    <w:rsid w:val="00D55973"/>
    <w:rsid w:val="00D576B1"/>
    <w:rsid w:val="00D605E4"/>
    <w:rsid w:val="00D610C3"/>
    <w:rsid w:val="00D72E08"/>
    <w:rsid w:val="00D91DC5"/>
    <w:rsid w:val="00DA44FE"/>
    <w:rsid w:val="00DA4663"/>
    <w:rsid w:val="00DB7386"/>
    <w:rsid w:val="00DC1ACF"/>
    <w:rsid w:val="00DC2A10"/>
    <w:rsid w:val="00DD14EE"/>
    <w:rsid w:val="00DD1CE9"/>
    <w:rsid w:val="00DE01E2"/>
    <w:rsid w:val="00DE774C"/>
    <w:rsid w:val="00DE7DC1"/>
    <w:rsid w:val="00DF1461"/>
    <w:rsid w:val="00E01517"/>
    <w:rsid w:val="00E02CB5"/>
    <w:rsid w:val="00E07856"/>
    <w:rsid w:val="00E142DD"/>
    <w:rsid w:val="00E14F26"/>
    <w:rsid w:val="00E17D52"/>
    <w:rsid w:val="00E27854"/>
    <w:rsid w:val="00E30C40"/>
    <w:rsid w:val="00E3423B"/>
    <w:rsid w:val="00E34D0F"/>
    <w:rsid w:val="00E421BD"/>
    <w:rsid w:val="00E472C4"/>
    <w:rsid w:val="00E47E9C"/>
    <w:rsid w:val="00E53E75"/>
    <w:rsid w:val="00E600EB"/>
    <w:rsid w:val="00E60585"/>
    <w:rsid w:val="00E6133F"/>
    <w:rsid w:val="00E6427C"/>
    <w:rsid w:val="00E71E38"/>
    <w:rsid w:val="00E7201B"/>
    <w:rsid w:val="00E739E7"/>
    <w:rsid w:val="00E74AB8"/>
    <w:rsid w:val="00E77D95"/>
    <w:rsid w:val="00E90A09"/>
    <w:rsid w:val="00E966EA"/>
    <w:rsid w:val="00EA10BE"/>
    <w:rsid w:val="00EA6318"/>
    <w:rsid w:val="00EA7709"/>
    <w:rsid w:val="00EB0BEF"/>
    <w:rsid w:val="00EB2F9A"/>
    <w:rsid w:val="00EB65FA"/>
    <w:rsid w:val="00EC373D"/>
    <w:rsid w:val="00EC4035"/>
    <w:rsid w:val="00ED119D"/>
    <w:rsid w:val="00ED4E40"/>
    <w:rsid w:val="00ED5674"/>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746D"/>
    <w:rsid w:val="00F931C0"/>
    <w:rsid w:val="00F966EC"/>
    <w:rsid w:val="00FA04C3"/>
    <w:rsid w:val="00FA14B5"/>
    <w:rsid w:val="00FA15D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F58CF"/>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2D2AD-A05D-4651-87E3-186BCEC0A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3288</Words>
  <Characters>1875</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2023-12-12T06:12:00Z</dcterms:created>
  <dcterms:modified xsi:type="dcterms:W3CDTF">2023-12-12T06:12:00Z</dcterms:modified>
</cp:coreProperties>
</file>