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C6775" w14:textId="7329BE77" w:rsidR="00FE1A49" w:rsidRPr="00D23A98" w:rsidRDefault="007C2C1D" w:rsidP="00272617">
      <w:pPr>
        <w:keepNext/>
        <w:spacing w:after="0" w:line="240" w:lineRule="auto"/>
        <w:jc w:val="center"/>
        <w:outlineLvl w:val="2"/>
        <w:rPr>
          <w:rFonts w:ascii="Times New Roman" w:eastAsia="Times New Roman" w:hAnsi="Times New Roman"/>
          <w:bCs/>
          <w:sz w:val="28"/>
          <w:szCs w:val="24"/>
          <w:lang w:val="lt-LT"/>
        </w:rPr>
      </w:pPr>
      <w:bookmarkStart w:id="0" w:name="_GoBack"/>
      <w:bookmarkEnd w:id="0"/>
      <w:r w:rsidRPr="00D23A98">
        <w:rPr>
          <w:noProof/>
          <w:lang w:val="lt-LT" w:eastAsia="lt-LT"/>
        </w:rPr>
        <w:drawing>
          <wp:inline distT="0" distB="0" distL="0" distR="0" wp14:anchorId="0F6CA086" wp14:editId="5556FB90">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37CDF55" w14:textId="77777777" w:rsidR="00C60B47" w:rsidRPr="00D23A98" w:rsidRDefault="00C60B47" w:rsidP="00272617">
      <w:pPr>
        <w:keepNext/>
        <w:spacing w:after="0" w:line="240" w:lineRule="auto"/>
        <w:jc w:val="center"/>
        <w:outlineLvl w:val="2"/>
        <w:rPr>
          <w:rFonts w:ascii="Times New Roman" w:eastAsia="Times New Roman" w:hAnsi="Times New Roman"/>
          <w:bCs/>
          <w:sz w:val="28"/>
          <w:szCs w:val="24"/>
          <w:lang w:val="lt-LT"/>
        </w:rPr>
      </w:pPr>
    </w:p>
    <w:p w14:paraId="22A9B751" w14:textId="77777777" w:rsidR="00B15A21" w:rsidRPr="00D23A98" w:rsidRDefault="00B15A21" w:rsidP="00272617">
      <w:pPr>
        <w:keepNext/>
        <w:spacing w:after="0" w:line="240" w:lineRule="auto"/>
        <w:jc w:val="center"/>
        <w:outlineLvl w:val="2"/>
        <w:rPr>
          <w:rFonts w:ascii="Times New Roman" w:eastAsia="Times New Roman" w:hAnsi="Times New Roman"/>
          <w:b/>
          <w:bCs/>
          <w:sz w:val="28"/>
          <w:szCs w:val="24"/>
          <w:lang w:val="lt-LT"/>
        </w:rPr>
      </w:pPr>
      <w:r w:rsidRPr="00D23A98">
        <w:rPr>
          <w:rFonts w:ascii="Times New Roman" w:eastAsia="Times New Roman" w:hAnsi="Times New Roman"/>
          <w:b/>
          <w:bCs/>
          <w:sz w:val="28"/>
          <w:szCs w:val="24"/>
          <w:lang w:val="lt-LT"/>
        </w:rPr>
        <w:t>PANEVĖŽIO MIESTO SAVIVALDYBĖS TARYBA</w:t>
      </w:r>
    </w:p>
    <w:p w14:paraId="63EA60A9" w14:textId="77777777" w:rsidR="00B15A21" w:rsidRPr="00D23A98" w:rsidRDefault="00B15A21" w:rsidP="00272617">
      <w:pPr>
        <w:spacing w:after="0" w:line="240" w:lineRule="auto"/>
        <w:jc w:val="center"/>
        <w:rPr>
          <w:rFonts w:ascii="Times New Roman" w:eastAsia="Times New Roman" w:hAnsi="Times New Roman"/>
          <w:sz w:val="24"/>
          <w:szCs w:val="20"/>
          <w:lang w:val="lt-LT"/>
        </w:rPr>
      </w:pPr>
    </w:p>
    <w:p w14:paraId="318B231D" w14:textId="410DD9AF" w:rsidR="00B15A21" w:rsidRPr="00D23A98" w:rsidRDefault="00B15A21" w:rsidP="00A116E1">
      <w:pPr>
        <w:spacing w:after="0" w:line="240" w:lineRule="auto"/>
        <w:jc w:val="center"/>
        <w:rPr>
          <w:rFonts w:ascii="Times New Roman" w:eastAsia="Times New Roman" w:hAnsi="Times New Roman"/>
          <w:b/>
          <w:sz w:val="24"/>
          <w:szCs w:val="24"/>
          <w:lang w:val="lt-LT"/>
        </w:rPr>
      </w:pPr>
      <w:r w:rsidRPr="00D23A98">
        <w:rPr>
          <w:rFonts w:ascii="Times New Roman" w:eastAsia="Times New Roman" w:hAnsi="Times New Roman"/>
          <w:b/>
          <w:sz w:val="24"/>
          <w:szCs w:val="24"/>
          <w:lang w:val="lt-LT"/>
        </w:rPr>
        <w:t>SPRENDIMAS</w:t>
      </w:r>
    </w:p>
    <w:p w14:paraId="41CEE2B5" w14:textId="76A44996" w:rsidR="00814346" w:rsidRPr="00D23A98" w:rsidRDefault="00E00EDD" w:rsidP="00A116E1">
      <w:pPr>
        <w:spacing w:after="0" w:line="240" w:lineRule="auto"/>
        <w:jc w:val="center"/>
        <w:rPr>
          <w:rFonts w:ascii="Times New Roman" w:hAnsi="Times New Roman"/>
          <w:b/>
          <w:noProof/>
          <w:sz w:val="24"/>
          <w:szCs w:val="24"/>
          <w:lang w:val="lt-LT"/>
        </w:rPr>
      </w:pPr>
      <w:r w:rsidRPr="00D23A98">
        <w:rPr>
          <w:rFonts w:ascii="Times New Roman" w:eastAsia="Times New Roman" w:hAnsi="Times New Roman"/>
          <w:b/>
          <w:bCs/>
          <w:sz w:val="24"/>
          <w:szCs w:val="24"/>
          <w:lang w:val="lt-LT"/>
        </w:rPr>
        <w:t xml:space="preserve">DĖL SAVIVALDYBĖS TARYBOS 2020 M. GRUODŽIO 17 D. SPRENDIMO NR. 1-368 </w:t>
      </w:r>
      <w:r w:rsidR="00814303" w:rsidRPr="00D23A98">
        <w:rPr>
          <w:rFonts w:ascii="Times New Roman" w:eastAsia="Times New Roman" w:hAnsi="Times New Roman"/>
          <w:b/>
          <w:bCs/>
          <w:sz w:val="24"/>
          <w:szCs w:val="24"/>
          <w:lang w:val="lt-LT"/>
        </w:rPr>
        <w:t>„</w:t>
      </w:r>
      <w:r w:rsidR="00D47D97" w:rsidRPr="00D23A98">
        <w:rPr>
          <w:rFonts w:ascii="Times New Roman" w:eastAsia="Times New Roman" w:hAnsi="Times New Roman"/>
          <w:b/>
          <w:bCs/>
          <w:sz w:val="24"/>
          <w:szCs w:val="24"/>
          <w:lang w:val="lt-LT"/>
        </w:rPr>
        <w:t xml:space="preserve">DĖL </w:t>
      </w:r>
      <w:r w:rsidR="00D47D97" w:rsidRPr="00D23A98">
        <w:rPr>
          <w:rFonts w:ascii="Times New Roman" w:hAnsi="Times New Roman"/>
          <w:b/>
          <w:noProof/>
          <w:sz w:val="24"/>
          <w:szCs w:val="24"/>
          <w:lang w:val="lt-LT"/>
        </w:rPr>
        <w:t>SAVIVALDYBĖS BIUDŽETO LĖŠŲ, SKIRIAMŲ PER MĖNESĮ</w:t>
      </w:r>
      <w:r w:rsidR="00D47D97" w:rsidRPr="00D23A98">
        <w:rPr>
          <w:rFonts w:ascii="Times New Roman" w:hAnsi="Times New Roman"/>
          <w:b/>
          <w:sz w:val="24"/>
          <w:szCs w:val="24"/>
          <w:lang w:val="lt-LT"/>
        </w:rPr>
        <w:t xml:space="preserve"> KIEKVIENO VAIKO</w:t>
      </w:r>
      <w:r w:rsidR="00D47D97" w:rsidRPr="00D23A98">
        <w:rPr>
          <w:rFonts w:ascii="Times New Roman" w:hAnsi="Times New Roman"/>
          <w:b/>
          <w:noProof/>
          <w:sz w:val="24"/>
          <w:szCs w:val="24"/>
          <w:lang w:val="lt-LT"/>
        </w:rPr>
        <w:t xml:space="preserve"> SOCIALINĖS PRIEŽIŪROS PASLAUGOMS FINANSUOTI SOCIALINIŲ PASLAUGŲ ĮSTAIGOJE, KURIAI SUTEIKTA TEISĖ TEIKTI AKREDITUOTĄ VAIKŲ DIENOS SOCIALINĘ PRIEŽIŪRĄ, DYDŽIO PATVIRTINIMO</w:t>
      </w:r>
      <w:r w:rsidRPr="00D23A98">
        <w:rPr>
          <w:rFonts w:ascii="Times New Roman" w:hAnsi="Times New Roman"/>
          <w:b/>
          <w:noProof/>
          <w:sz w:val="24"/>
          <w:szCs w:val="24"/>
          <w:lang w:val="lt-LT"/>
        </w:rPr>
        <w:t>“ PAKEITIMO</w:t>
      </w:r>
    </w:p>
    <w:p w14:paraId="4B291598" w14:textId="7A5E1734" w:rsidR="00C82851" w:rsidRPr="00D23A98" w:rsidRDefault="00C82851" w:rsidP="00C82851">
      <w:pPr>
        <w:spacing w:after="0" w:line="240" w:lineRule="auto"/>
        <w:jc w:val="center"/>
        <w:rPr>
          <w:rFonts w:ascii="Times New Roman" w:hAnsi="Times New Roman"/>
          <w:b/>
          <w:noProof/>
          <w:sz w:val="24"/>
          <w:szCs w:val="24"/>
          <w:lang w:val="lt-LT"/>
        </w:rPr>
      </w:pPr>
    </w:p>
    <w:p w14:paraId="3646A3CB" w14:textId="77777777" w:rsidR="00814303" w:rsidRPr="00D23A98" w:rsidRDefault="00814303" w:rsidP="00814303">
      <w:pPr>
        <w:spacing w:after="0" w:line="240" w:lineRule="auto"/>
        <w:jc w:val="center"/>
        <w:rPr>
          <w:rFonts w:ascii="Times New Roman" w:hAnsi="Times New Roman"/>
          <w:sz w:val="24"/>
          <w:szCs w:val="24"/>
          <w:lang w:val="lt-LT"/>
        </w:rPr>
      </w:pPr>
      <w:r w:rsidRPr="00D23A98">
        <w:rPr>
          <w:rFonts w:ascii="Times New Roman" w:hAnsi="Times New Roman"/>
          <w:sz w:val="24"/>
          <w:szCs w:val="24"/>
          <w:lang w:val="lt-LT"/>
        </w:rPr>
        <w:fldChar w:fldCharType="begin">
          <w:ffData>
            <w:name w:val="registravimoDataIlga"/>
            <w:enabled/>
            <w:calcOnExit w:val="0"/>
            <w:textInput/>
          </w:ffData>
        </w:fldChar>
      </w:r>
      <w:bookmarkStart w:id="1" w:name="registravimoDataIlga"/>
      <w:r w:rsidRPr="00D23A98">
        <w:rPr>
          <w:rFonts w:ascii="Times New Roman" w:hAnsi="Times New Roman"/>
          <w:sz w:val="24"/>
          <w:szCs w:val="24"/>
          <w:lang w:val="lt-LT"/>
        </w:rPr>
        <w:instrText xml:space="preserve"> FORMTEXT </w:instrText>
      </w:r>
      <w:r w:rsidRPr="00D23A98">
        <w:rPr>
          <w:rFonts w:ascii="Times New Roman" w:hAnsi="Times New Roman"/>
          <w:sz w:val="24"/>
          <w:szCs w:val="24"/>
          <w:lang w:val="lt-LT"/>
        </w:rPr>
      </w:r>
      <w:r w:rsidRPr="00D23A98">
        <w:rPr>
          <w:rFonts w:ascii="Times New Roman" w:hAnsi="Times New Roman"/>
          <w:sz w:val="24"/>
          <w:szCs w:val="24"/>
          <w:lang w:val="lt-LT"/>
        </w:rPr>
        <w:fldChar w:fldCharType="separate"/>
      </w:r>
      <w:r w:rsidRPr="00D23A98">
        <w:rPr>
          <w:rFonts w:ascii="Times New Roman" w:hAnsi="Times New Roman"/>
          <w:sz w:val="24"/>
          <w:szCs w:val="24"/>
          <w:lang w:val="lt-LT"/>
        </w:rPr>
        <w:t> </w:t>
      </w:r>
      <w:r w:rsidRPr="00D23A98">
        <w:rPr>
          <w:rFonts w:ascii="Times New Roman" w:hAnsi="Times New Roman"/>
          <w:sz w:val="24"/>
          <w:szCs w:val="24"/>
          <w:lang w:val="lt-LT"/>
        </w:rPr>
        <w:t> </w:t>
      </w:r>
      <w:r w:rsidRPr="00D23A98">
        <w:rPr>
          <w:rFonts w:ascii="Times New Roman" w:hAnsi="Times New Roman"/>
          <w:sz w:val="24"/>
          <w:szCs w:val="24"/>
          <w:lang w:val="lt-LT"/>
        </w:rPr>
        <w:t> </w:t>
      </w:r>
      <w:r w:rsidRPr="00D23A98">
        <w:rPr>
          <w:rFonts w:ascii="Times New Roman" w:hAnsi="Times New Roman"/>
          <w:sz w:val="24"/>
          <w:szCs w:val="24"/>
          <w:lang w:val="lt-LT"/>
        </w:rPr>
        <w:t> </w:t>
      </w:r>
      <w:r w:rsidRPr="00D23A98">
        <w:rPr>
          <w:rFonts w:ascii="Times New Roman" w:hAnsi="Times New Roman"/>
          <w:sz w:val="24"/>
          <w:szCs w:val="24"/>
          <w:lang w:val="lt-LT"/>
        </w:rPr>
        <w:t> </w:t>
      </w:r>
      <w:r w:rsidRPr="00D23A98">
        <w:rPr>
          <w:rFonts w:ascii="Times New Roman" w:hAnsi="Times New Roman"/>
          <w:sz w:val="24"/>
          <w:szCs w:val="24"/>
          <w:lang w:val="lt-LT"/>
        </w:rPr>
        <w:fldChar w:fldCharType="end"/>
      </w:r>
      <w:bookmarkEnd w:id="1"/>
      <w:r w:rsidRPr="00D23A98">
        <w:rPr>
          <w:rFonts w:ascii="Times New Roman" w:hAnsi="Times New Roman"/>
          <w:sz w:val="24"/>
          <w:szCs w:val="24"/>
          <w:lang w:val="lt-LT"/>
        </w:rPr>
        <w:t xml:space="preserve"> Nr. </w:t>
      </w:r>
      <w:r w:rsidRPr="00D23A98">
        <w:rPr>
          <w:rFonts w:ascii="Times New Roman" w:hAnsi="Times New Roman"/>
          <w:sz w:val="24"/>
          <w:szCs w:val="24"/>
          <w:lang w:val="lt-LT"/>
        </w:rPr>
        <w:fldChar w:fldCharType="begin">
          <w:ffData>
            <w:name w:val="registravimoNr"/>
            <w:enabled/>
            <w:calcOnExit w:val="0"/>
            <w:textInput/>
          </w:ffData>
        </w:fldChar>
      </w:r>
      <w:bookmarkStart w:id="2" w:name="registravimoNr"/>
      <w:r w:rsidRPr="00D23A98">
        <w:rPr>
          <w:rFonts w:ascii="Times New Roman" w:hAnsi="Times New Roman"/>
          <w:sz w:val="24"/>
          <w:szCs w:val="24"/>
          <w:lang w:val="lt-LT"/>
        </w:rPr>
        <w:instrText xml:space="preserve"> FORMTEXT </w:instrText>
      </w:r>
      <w:r w:rsidRPr="00D23A98">
        <w:rPr>
          <w:rFonts w:ascii="Times New Roman" w:hAnsi="Times New Roman"/>
          <w:sz w:val="24"/>
          <w:szCs w:val="24"/>
          <w:lang w:val="lt-LT"/>
        </w:rPr>
      </w:r>
      <w:r w:rsidRPr="00D23A98">
        <w:rPr>
          <w:rFonts w:ascii="Times New Roman" w:hAnsi="Times New Roman"/>
          <w:sz w:val="24"/>
          <w:szCs w:val="24"/>
          <w:lang w:val="lt-LT"/>
        </w:rPr>
        <w:fldChar w:fldCharType="separate"/>
      </w:r>
      <w:r w:rsidRPr="00D23A98">
        <w:rPr>
          <w:rFonts w:ascii="Times New Roman" w:hAnsi="Times New Roman"/>
          <w:sz w:val="24"/>
          <w:szCs w:val="24"/>
          <w:lang w:val="lt-LT"/>
        </w:rPr>
        <w:t> </w:t>
      </w:r>
      <w:r w:rsidRPr="00D23A98">
        <w:rPr>
          <w:rFonts w:ascii="Times New Roman" w:hAnsi="Times New Roman"/>
          <w:sz w:val="24"/>
          <w:szCs w:val="24"/>
          <w:lang w:val="lt-LT"/>
        </w:rPr>
        <w:t> </w:t>
      </w:r>
      <w:r w:rsidRPr="00D23A98">
        <w:rPr>
          <w:rFonts w:ascii="Times New Roman" w:hAnsi="Times New Roman"/>
          <w:sz w:val="24"/>
          <w:szCs w:val="24"/>
          <w:lang w:val="lt-LT"/>
        </w:rPr>
        <w:t> </w:t>
      </w:r>
      <w:r w:rsidRPr="00D23A98">
        <w:rPr>
          <w:rFonts w:ascii="Times New Roman" w:hAnsi="Times New Roman"/>
          <w:sz w:val="24"/>
          <w:szCs w:val="24"/>
          <w:lang w:val="lt-LT"/>
        </w:rPr>
        <w:t> </w:t>
      </w:r>
      <w:r w:rsidRPr="00D23A98">
        <w:rPr>
          <w:rFonts w:ascii="Times New Roman" w:hAnsi="Times New Roman"/>
          <w:sz w:val="24"/>
          <w:szCs w:val="24"/>
          <w:lang w:val="lt-LT"/>
        </w:rPr>
        <w:t> </w:t>
      </w:r>
      <w:r w:rsidRPr="00D23A98">
        <w:rPr>
          <w:rFonts w:ascii="Times New Roman" w:hAnsi="Times New Roman"/>
          <w:sz w:val="24"/>
          <w:szCs w:val="24"/>
          <w:lang w:val="lt-LT"/>
        </w:rPr>
        <w:fldChar w:fldCharType="end"/>
      </w:r>
      <w:bookmarkEnd w:id="2"/>
    </w:p>
    <w:p w14:paraId="7A22E86D" w14:textId="6E4640DC" w:rsidR="00512F14" w:rsidRPr="00D23A98" w:rsidRDefault="00512F14" w:rsidP="00814303">
      <w:pPr>
        <w:spacing w:after="0" w:line="240" w:lineRule="auto"/>
        <w:jc w:val="center"/>
        <w:rPr>
          <w:rFonts w:ascii="Times New Roman" w:hAnsi="Times New Roman"/>
          <w:sz w:val="24"/>
          <w:szCs w:val="24"/>
          <w:lang w:val="lt-LT"/>
        </w:rPr>
      </w:pPr>
      <w:r w:rsidRPr="00D23A98">
        <w:rPr>
          <w:rFonts w:ascii="Times New Roman" w:hAnsi="Times New Roman"/>
          <w:sz w:val="24"/>
          <w:szCs w:val="24"/>
          <w:lang w:val="lt-LT"/>
        </w:rPr>
        <w:t>Panevėžys</w:t>
      </w:r>
    </w:p>
    <w:p w14:paraId="283B964F" w14:textId="77777777" w:rsidR="00FE1A49" w:rsidRPr="00D23A98" w:rsidRDefault="00FE1A49" w:rsidP="005B6539">
      <w:pPr>
        <w:spacing w:after="0"/>
        <w:jc w:val="center"/>
        <w:rPr>
          <w:rFonts w:ascii="Times New Roman" w:hAnsi="Times New Roman"/>
          <w:sz w:val="24"/>
          <w:szCs w:val="24"/>
          <w:lang w:val="lt-LT"/>
        </w:rPr>
      </w:pPr>
    </w:p>
    <w:p w14:paraId="29A0B086" w14:textId="77777777" w:rsidR="00483277" w:rsidRPr="00D23A98" w:rsidRDefault="00483277" w:rsidP="005B6539">
      <w:pPr>
        <w:spacing w:after="0"/>
        <w:jc w:val="center"/>
        <w:rPr>
          <w:rFonts w:ascii="Times New Roman" w:hAnsi="Times New Roman"/>
          <w:sz w:val="24"/>
          <w:szCs w:val="24"/>
          <w:lang w:val="lt-LT"/>
        </w:rPr>
      </w:pPr>
    </w:p>
    <w:p w14:paraId="7EF6A37C" w14:textId="6B759D33" w:rsidR="00720D46" w:rsidRPr="00D23A98" w:rsidRDefault="00E00EDD" w:rsidP="00D23A98">
      <w:pPr>
        <w:pStyle w:val="Betarp"/>
        <w:spacing w:line="360" w:lineRule="auto"/>
        <w:ind w:firstLine="720"/>
        <w:jc w:val="both"/>
        <w:rPr>
          <w:rFonts w:ascii="Times New Roman" w:eastAsia="Times New Roman" w:hAnsi="Times New Roman"/>
          <w:sz w:val="24"/>
          <w:szCs w:val="24"/>
          <w:lang w:val="lt-LT"/>
        </w:rPr>
      </w:pPr>
      <w:r w:rsidRPr="00D23A98">
        <w:rPr>
          <w:rFonts w:ascii="Times New Roman" w:hAnsi="Times New Roman"/>
          <w:sz w:val="24"/>
          <w:szCs w:val="24"/>
          <w:lang w:val="lt-LT"/>
        </w:rPr>
        <w:t xml:space="preserve">Vadovaudamasi Lietuvos Respublikos vietos savivaldos įstatymo 15 straipsnio </w:t>
      </w:r>
      <w:r w:rsidR="005C7E47" w:rsidRPr="00D23A98">
        <w:rPr>
          <w:rFonts w:ascii="Times New Roman" w:hAnsi="Times New Roman"/>
          <w:sz w:val="24"/>
          <w:szCs w:val="24"/>
          <w:lang w:val="lt-LT"/>
        </w:rPr>
        <w:t>4</w:t>
      </w:r>
      <w:r w:rsidRPr="00D23A98">
        <w:rPr>
          <w:rFonts w:ascii="Times New Roman" w:hAnsi="Times New Roman"/>
          <w:sz w:val="24"/>
          <w:szCs w:val="24"/>
          <w:lang w:val="lt-LT"/>
        </w:rPr>
        <w:t> punktu</w:t>
      </w:r>
      <w:r w:rsidR="00C60B47" w:rsidRPr="00D23A98">
        <w:rPr>
          <w:rFonts w:ascii="Times New Roman" w:hAnsi="Times New Roman"/>
          <w:bCs/>
          <w:color w:val="000000"/>
          <w:sz w:val="24"/>
          <w:szCs w:val="24"/>
          <w:lang w:val="lt-LT"/>
        </w:rPr>
        <w:t>,</w:t>
      </w:r>
      <w:r w:rsidR="002333BA" w:rsidRPr="00D23A98">
        <w:rPr>
          <w:rFonts w:ascii="Times New Roman" w:hAnsi="Times New Roman"/>
          <w:noProof/>
          <w:sz w:val="24"/>
          <w:szCs w:val="24"/>
          <w:lang w:val="lt-LT"/>
        </w:rPr>
        <w:t xml:space="preserve"> </w:t>
      </w:r>
      <w:r w:rsidR="00720D46" w:rsidRPr="00D23A98">
        <w:rPr>
          <w:rStyle w:val="cf01"/>
          <w:rFonts w:ascii="Times New Roman" w:hAnsi="Times New Roman" w:cs="Times New Roman"/>
          <w:sz w:val="24"/>
          <w:szCs w:val="24"/>
          <w:lang w:val="lt-LT"/>
        </w:rPr>
        <w:t>Savivaldybių administracijoms skirtų valstybės biudžeto lėšų akredituotai vaikų dienos socialinei priežiūrai organizuoti, teikti ir administruoti paskirstymo, pervedimo, tikslinimo, naudojimo, atsiskaitymo ir kontrolės tvarkos aprašo</w:t>
      </w:r>
      <w:r w:rsidR="00D23A98">
        <w:rPr>
          <w:rStyle w:val="cf01"/>
          <w:rFonts w:ascii="Times New Roman" w:hAnsi="Times New Roman" w:cs="Times New Roman"/>
          <w:sz w:val="24"/>
          <w:szCs w:val="24"/>
          <w:lang w:val="lt-LT"/>
        </w:rPr>
        <w:t xml:space="preserve"> </w:t>
      </w:r>
      <w:r w:rsidR="00D23A98" w:rsidRPr="00D23A98">
        <w:rPr>
          <w:rStyle w:val="cf11"/>
          <w:rFonts w:ascii="Times New Roman" w:hAnsi="Times New Roman" w:cs="Times New Roman"/>
          <w:sz w:val="24"/>
          <w:szCs w:val="24"/>
          <w:lang w:val="lt-LT"/>
        </w:rPr>
        <w:t>(toliau – Tvarkos aprašas)</w:t>
      </w:r>
      <w:r w:rsidR="00720D46" w:rsidRPr="00D23A98">
        <w:rPr>
          <w:rStyle w:val="cf01"/>
          <w:rFonts w:ascii="Times New Roman" w:hAnsi="Times New Roman" w:cs="Times New Roman"/>
          <w:sz w:val="24"/>
          <w:szCs w:val="24"/>
          <w:lang w:val="lt-LT"/>
        </w:rPr>
        <w:t>, patvirtinto Lietuvos Respublikos socialinės apsaugos ir darbo ministro 2020 m. gruodžio 8 d. įsakymu Nr. A1-1232 „Dėl Savivaldybių administracijoms skirtų valstybės biudžeto lėšų akredituotai vaikų dienos socialinei priežiūrai organizuoti, teikti ir administruoti paskirstymo, pervedimo, tikslinimo, naudojimo, atsiskaitymo ir kontrolės tvarkos aprašo patvirtinimo</w:t>
      </w:r>
      <w:r w:rsidR="00720D46" w:rsidRPr="00D23A98">
        <w:rPr>
          <w:rStyle w:val="cf11"/>
          <w:rFonts w:ascii="Times New Roman" w:hAnsi="Times New Roman" w:cs="Times New Roman"/>
          <w:sz w:val="24"/>
          <w:szCs w:val="24"/>
          <w:lang w:val="lt-LT"/>
        </w:rPr>
        <w:t>“</w:t>
      </w:r>
      <w:r w:rsidR="00D23A98">
        <w:rPr>
          <w:rStyle w:val="cf11"/>
          <w:rFonts w:ascii="Times New Roman" w:hAnsi="Times New Roman" w:cs="Times New Roman"/>
          <w:sz w:val="24"/>
          <w:szCs w:val="24"/>
          <w:lang w:val="lt-LT"/>
        </w:rPr>
        <w:t>,</w:t>
      </w:r>
      <w:r w:rsidR="00720D46" w:rsidRPr="00D23A98">
        <w:rPr>
          <w:rStyle w:val="cf11"/>
          <w:rFonts w:ascii="Times New Roman" w:hAnsi="Times New Roman" w:cs="Times New Roman"/>
          <w:sz w:val="24"/>
          <w:szCs w:val="24"/>
          <w:lang w:val="lt-LT"/>
        </w:rPr>
        <w:t xml:space="preserve"> 5 punktu, </w:t>
      </w:r>
      <w:r w:rsidR="00512F14" w:rsidRPr="00D23A98">
        <w:rPr>
          <w:rFonts w:ascii="Times New Roman" w:eastAsia="Times New Roman" w:hAnsi="Times New Roman"/>
          <w:sz w:val="24"/>
          <w:szCs w:val="24"/>
          <w:lang w:val="lt-LT"/>
        </w:rPr>
        <w:t xml:space="preserve">Panevėžio miesto savivaldybės taryba </w:t>
      </w:r>
      <w:r w:rsidR="00D23A98">
        <w:rPr>
          <w:rFonts w:ascii="Times New Roman" w:eastAsia="Times New Roman" w:hAnsi="Times New Roman"/>
          <w:sz w:val="24"/>
          <w:szCs w:val="24"/>
          <w:lang w:val="lt-LT"/>
        </w:rPr>
        <w:br/>
      </w:r>
      <w:r w:rsidR="00512F14" w:rsidRPr="00D23A98">
        <w:rPr>
          <w:rFonts w:ascii="Times New Roman" w:eastAsia="Times New Roman" w:hAnsi="Times New Roman"/>
          <w:sz w:val="24"/>
          <w:szCs w:val="24"/>
          <w:lang w:val="lt-LT"/>
        </w:rPr>
        <w:t>n u s p r e n d ž i a</w:t>
      </w:r>
      <w:r w:rsidR="00720D46" w:rsidRPr="00D23A98">
        <w:rPr>
          <w:rFonts w:ascii="Times New Roman" w:eastAsia="Times New Roman" w:hAnsi="Times New Roman"/>
          <w:sz w:val="24"/>
          <w:szCs w:val="24"/>
          <w:lang w:val="lt-LT"/>
        </w:rPr>
        <w:t>:</w:t>
      </w:r>
    </w:p>
    <w:p w14:paraId="340F0A77" w14:textId="7D31847F" w:rsidR="00720D46" w:rsidRPr="00D23A98" w:rsidRDefault="00D23A98" w:rsidP="00720D46">
      <w:pPr>
        <w:pStyle w:val="Betarp"/>
        <w:spacing w:line="360" w:lineRule="auto"/>
        <w:ind w:firstLine="720"/>
        <w:jc w:val="both"/>
        <w:rPr>
          <w:rFonts w:ascii="Times New Roman" w:hAnsi="Times New Roman"/>
          <w:sz w:val="24"/>
          <w:szCs w:val="24"/>
          <w:lang w:val="lt-LT"/>
        </w:rPr>
      </w:pPr>
      <w:r>
        <w:rPr>
          <w:rFonts w:ascii="Times New Roman" w:hAnsi="Times New Roman"/>
          <w:sz w:val="24"/>
          <w:szCs w:val="24"/>
          <w:lang w:val="lt-LT"/>
        </w:rPr>
        <w:t xml:space="preserve">1. </w:t>
      </w:r>
      <w:r w:rsidRPr="00D23A98">
        <w:rPr>
          <w:rFonts w:ascii="Times New Roman" w:hAnsi="Times New Roman"/>
          <w:sz w:val="24"/>
          <w:szCs w:val="24"/>
          <w:lang w:val="lt-LT"/>
        </w:rPr>
        <w:t>P</w:t>
      </w:r>
      <w:r w:rsidR="00E00EDD" w:rsidRPr="00D23A98">
        <w:rPr>
          <w:rFonts w:ascii="Times New Roman" w:hAnsi="Times New Roman"/>
          <w:sz w:val="24"/>
          <w:szCs w:val="24"/>
          <w:lang w:val="lt-LT"/>
        </w:rPr>
        <w:t xml:space="preserve">akeisti </w:t>
      </w:r>
      <w:r w:rsidR="00814303" w:rsidRPr="00D23A98">
        <w:rPr>
          <w:rFonts w:ascii="Times New Roman" w:hAnsi="Times New Roman"/>
          <w:sz w:val="24"/>
          <w:szCs w:val="24"/>
          <w:lang w:val="lt-LT"/>
        </w:rPr>
        <w:t>Panevėžio miesto savivaldybės tarybos 2020 m. gruodžio 17 d. sprendim</w:t>
      </w:r>
      <w:r w:rsidRPr="00D23A98">
        <w:rPr>
          <w:rFonts w:ascii="Times New Roman" w:hAnsi="Times New Roman"/>
          <w:sz w:val="24"/>
          <w:szCs w:val="24"/>
          <w:lang w:val="lt-LT"/>
        </w:rPr>
        <w:t>o</w:t>
      </w:r>
      <w:r w:rsidR="00814303" w:rsidRPr="00D23A98">
        <w:rPr>
          <w:rFonts w:ascii="Times New Roman" w:hAnsi="Times New Roman"/>
          <w:sz w:val="24"/>
          <w:szCs w:val="24"/>
          <w:lang w:val="lt-LT"/>
        </w:rPr>
        <w:t xml:space="preserve"> </w:t>
      </w:r>
      <w:r>
        <w:rPr>
          <w:rFonts w:ascii="Times New Roman" w:hAnsi="Times New Roman"/>
          <w:sz w:val="24"/>
          <w:szCs w:val="24"/>
          <w:lang w:val="lt-LT"/>
        </w:rPr>
        <w:br/>
      </w:r>
      <w:r w:rsidR="00814303" w:rsidRPr="00D23A98">
        <w:rPr>
          <w:rFonts w:ascii="Times New Roman" w:hAnsi="Times New Roman"/>
          <w:sz w:val="24"/>
          <w:szCs w:val="24"/>
          <w:lang w:val="lt-LT"/>
        </w:rPr>
        <w:t xml:space="preserve">Nr. 1-368 „Dėl savivaldybės biudžeto lėšų, skiriamų per mėnesį kiekvieno vaiko socialinės priežiūros paslaugoms finansuoti socialinių paslaugų įstaigoje, kuriai suteikta teisė teikti akredituotą vaikų dienos socialinę priežiūrą, dydžio patvirtinimo“ </w:t>
      </w:r>
      <w:r w:rsidR="00B15E2F" w:rsidRPr="00D23A98">
        <w:rPr>
          <w:rFonts w:ascii="Times New Roman" w:hAnsi="Times New Roman"/>
          <w:sz w:val="24"/>
          <w:szCs w:val="24"/>
          <w:lang w:val="lt-LT"/>
        </w:rPr>
        <w:t xml:space="preserve">1 punktą ir išdėstyti jį </w:t>
      </w:r>
      <w:r w:rsidR="00814303" w:rsidRPr="00D23A98">
        <w:rPr>
          <w:rFonts w:ascii="Times New Roman" w:hAnsi="Times New Roman"/>
          <w:sz w:val="24"/>
          <w:szCs w:val="24"/>
          <w:lang w:val="lt-LT"/>
        </w:rPr>
        <w:t>taip:</w:t>
      </w:r>
    </w:p>
    <w:p w14:paraId="2808E00D" w14:textId="5A5CCDFA" w:rsidR="00720D46" w:rsidRPr="00D23A98" w:rsidRDefault="00D23A98" w:rsidP="00720D46">
      <w:pPr>
        <w:pStyle w:val="Betarp"/>
        <w:spacing w:line="360" w:lineRule="auto"/>
        <w:ind w:firstLine="720"/>
        <w:jc w:val="both"/>
        <w:rPr>
          <w:rFonts w:ascii="Times New Roman" w:hAnsi="Times New Roman"/>
          <w:sz w:val="24"/>
          <w:szCs w:val="24"/>
          <w:lang w:val="lt-LT" w:eastAsia="lt-LT"/>
        </w:rPr>
      </w:pPr>
      <w:r>
        <w:rPr>
          <w:rFonts w:ascii="Times New Roman" w:hAnsi="Times New Roman"/>
          <w:sz w:val="24"/>
          <w:szCs w:val="24"/>
          <w:lang w:val="lt-LT"/>
        </w:rPr>
        <w:t>„</w:t>
      </w:r>
      <w:r w:rsidR="00720D46" w:rsidRPr="00D23A98">
        <w:rPr>
          <w:rFonts w:ascii="Times New Roman" w:hAnsi="Times New Roman"/>
          <w:sz w:val="24"/>
          <w:szCs w:val="24"/>
          <w:lang w:val="lt-LT"/>
        </w:rPr>
        <w:t xml:space="preserve">1. </w:t>
      </w:r>
      <w:r w:rsidR="00720D46" w:rsidRPr="00D23A98">
        <w:rPr>
          <w:rStyle w:val="cf01"/>
          <w:rFonts w:ascii="Times New Roman" w:hAnsi="Times New Roman" w:cs="Times New Roman"/>
          <w:sz w:val="24"/>
          <w:szCs w:val="24"/>
          <w:lang w:val="lt-LT"/>
        </w:rPr>
        <w:t>Patvirtinti savivaldybės biudžeto lėšų, skiriamų per mėnesį kiekvieno vaiko socialinės priežiūros paslaugoms finansuoti socialinių paslaugų įstaigoje, kuriai suteikta teisė teikti akredituotą vaikų dienos socialinę priežiūrą, dydį:</w:t>
      </w:r>
    </w:p>
    <w:p w14:paraId="77880E83" w14:textId="43B3DC95" w:rsidR="00720D46" w:rsidRPr="00D23A98" w:rsidRDefault="00720D46" w:rsidP="00720D46">
      <w:pPr>
        <w:pStyle w:val="Betarp"/>
        <w:spacing w:line="360" w:lineRule="auto"/>
        <w:ind w:firstLine="720"/>
        <w:jc w:val="both"/>
        <w:rPr>
          <w:rFonts w:ascii="Times New Roman" w:hAnsi="Times New Roman"/>
          <w:sz w:val="24"/>
          <w:szCs w:val="24"/>
          <w:lang w:val="lt-LT"/>
        </w:rPr>
      </w:pPr>
      <w:r w:rsidRPr="00D23A98">
        <w:rPr>
          <w:rStyle w:val="cf01"/>
          <w:rFonts w:ascii="Times New Roman" w:hAnsi="Times New Roman" w:cs="Times New Roman"/>
          <w:sz w:val="24"/>
          <w:szCs w:val="24"/>
          <w:lang w:val="lt-LT"/>
        </w:rPr>
        <w:t>1.1. 2024 metais kiekvieno vaiko su negalia ir</w:t>
      </w:r>
      <w:r w:rsidR="00D23A98" w:rsidRPr="00D23A98">
        <w:rPr>
          <w:rStyle w:val="cf01"/>
          <w:rFonts w:ascii="Times New Roman" w:hAnsi="Times New Roman" w:cs="Times New Roman"/>
          <w:sz w:val="24"/>
          <w:szCs w:val="24"/>
          <w:lang w:val="lt-LT"/>
        </w:rPr>
        <w:t xml:space="preserve"> </w:t>
      </w:r>
      <w:r w:rsidRPr="00D23A98">
        <w:rPr>
          <w:rStyle w:val="cf01"/>
          <w:rFonts w:ascii="Times New Roman" w:hAnsi="Times New Roman" w:cs="Times New Roman"/>
          <w:sz w:val="24"/>
          <w:szCs w:val="24"/>
          <w:lang w:val="lt-LT"/>
        </w:rPr>
        <w:t>(ar)</w:t>
      </w:r>
      <w:r w:rsidR="00D23A98" w:rsidRPr="00D23A98">
        <w:rPr>
          <w:rStyle w:val="cf01"/>
          <w:rFonts w:ascii="Times New Roman" w:hAnsi="Times New Roman" w:cs="Times New Roman"/>
          <w:sz w:val="24"/>
          <w:szCs w:val="24"/>
          <w:lang w:val="lt-LT"/>
        </w:rPr>
        <w:t xml:space="preserve"> </w:t>
      </w:r>
      <w:r w:rsidRPr="00D23A98">
        <w:rPr>
          <w:rStyle w:val="cf01"/>
          <w:rFonts w:ascii="Times New Roman" w:hAnsi="Times New Roman" w:cs="Times New Roman"/>
          <w:sz w:val="24"/>
          <w:szCs w:val="24"/>
          <w:lang w:val="lt-LT"/>
        </w:rPr>
        <w:t>vaiko, turinčio specialiųjų ugdymosi poreikių, dienos socialinės priežiūros paslaugoms finansuoti skir</w:t>
      </w:r>
      <w:r w:rsidR="00D23A98">
        <w:rPr>
          <w:rStyle w:val="cf01"/>
          <w:rFonts w:ascii="Times New Roman" w:hAnsi="Times New Roman" w:cs="Times New Roman"/>
          <w:sz w:val="24"/>
          <w:szCs w:val="24"/>
          <w:lang w:val="lt-LT"/>
        </w:rPr>
        <w:t>iama</w:t>
      </w:r>
      <w:r w:rsidRPr="00D23A98">
        <w:rPr>
          <w:rStyle w:val="cf01"/>
          <w:rFonts w:ascii="Times New Roman" w:hAnsi="Times New Roman" w:cs="Times New Roman"/>
          <w:sz w:val="24"/>
          <w:szCs w:val="24"/>
          <w:lang w:val="lt-LT"/>
        </w:rPr>
        <w:t xml:space="preserve"> 1,5 bazinės socialinės išmokos dydžio (toliau</w:t>
      </w:r>
      <w:r w:rsidR="00D23A98">
        <w:rPr>
          <w:rStyle w:val="cf01"/>
          <w:rFonts w:ascii="Times New Roman" w:hAnsi="Times New Roman" w:cs="Times New Roman"/>
          <w:sz w:val="24"/>
          <w:szCs w:val="24"/>
          <w:lang w:val="lt-LT"/>
        </w:rPr>
        <w:t xml:space="preserve"> –</w:t>
      </w:r>
      <w:r w:rsidRPr="00D23A98">
        <w:rPr>
          <w:rStyle w:val="cf01"/>
          <w:rFonts w:ascii="Times New Roman" w:hAnsi="Times New Roman" w:cs="Times New Roman"/>
          <w:sz w:val="24"/>
          <w:szCs w:val="24"/>
          <w:lang w:val="lt-LT"/>
        </w:rPr>
        <w:t xml:space="preserve"> BSI) sum</w:t>
      </w:r>
      <w:r w:rsidR="00D23A98">
        <w:rPr>
          <w:rStyle w:val="cf01"/>
          <w:rFonts w:ascii="Times New Roman" w:hAnsi="Times New Roman" w:cs="Times New Roman"/>
          <w:sz w:val="24"/>
          <w:szCs w:val="24"/>
          <w:lang w:val="lt-LT"/>
        </w:rPr>
        <w:t>a</w:t>
      </w:r>
      <w:r w:rsidRPr="00D23A98">
        <w:rPr>
          <w:rStyle w:val="cf01"/>
          <w:rFonts w:ascii="Times New Roman" w:hAnsi="Times New Roman" w:cs="Times New Roman"/>
          <w:sz w:val="24"/>
          <w:szCs w:val="24"/>
          <w:lang w:val="lt-LT"/>
        </w:rPr>
        <w:t xml:space="preserve"> per mėnesį, kitiems vaikams –</w:t>
      </w:r>
      <w:r w:rsidR="00D23A98">
        <w:rPr>
          <w:rStyle w:val="cf01"/>
          <w:rFonts w:ascii="Times New Roman" w:hAnsi="Times New Roman" w:cs="Times New Roman"/>
          <w:sz w:val="24"/>
          <w:szCs w:val="24"/>
          <w:lang w:val="lt-LT"/>
        </w:rPr>
        <w:t xml:space="preserve"> </w:t>
      </w:r>
      <w:r w:rsidRPr="00D23A98">
        <w:rPr>
          <w:rStyle w:val="cf01"/>
          <w:rFonts w:ascii="Times New Roman" w:hAnsi="Times New Roman" w:cs="Times New Roman"/>
          <w:sz w:val="24"/>
          <w:szCs w:val="24"/>
          <w:lang w:val="lt-LT"/>
        </w:rPr>
        <w:t>1,1 BSI dydžio sum</w:t>
      </w:r>
      <w:r w:rsidR="00D23A98">
        <w:rPr>
          <w:rStyle w:val="cf01"/>
          <w:rFonts w:ascii="Times New Roman" w:hAnsi="Times New Roman" w:cs="Times New Roman"/>
          <w:sz w:val="24"/>
          <w:szCs w:val="24"/>
          <w:lang w:val="lt-LT"/>
        </w:rPr>
        <w:t>a</w:t>
      </w:r>
      <w:r w:rsidRPr="00D23A98">
        <w:rPr>
          <w:rStyle w:val="cf01"/>
          <w:rFonts w:ascii="Times New Roman" w:hAnsi="Times New Roman" w:cs="Times New Roman"/>
          <w:sz w:val="24"/>
          <w:szCs w:val="24"/>
          <w:lang w:val="lt-LT"/>
        </w:rPr>
        <w:t xml:space="preserve"> per mėnesį.</w:t>
      </w:r>
    </w:p>
    <w:p w14:paraId="39A1B5D8" w14:textId="661A5C66" w:rsidR="00720D46" w:rsidRPr="00D23A98" w:rsidRDefault="00720D46" w:rsidP="00720D46">
      <w:pPr>
        <w:pStyle w:val="Betarp"/>
        <w:spacing w:line="360" w:lineRule="auto"/>
        <w:ind w:firstLine="720"/>
        <w:jc w:val="both"/>
        <w:rPr>
          <w:rFonts w:ascii="Times New Roman" w:hAnsi="Times New Roman"/>
          <w:sz w:val="24"/>
          <w:szCs w:val="24"/>
          <w:lang w:val="lt-LT"/>
        </w:rPr>
      </w:pPr>
      <w:r w:rsidRPr="00D23A98">
        <w:rPr>
          <w:rStyle w:val="cf01"/>
          <w:rFonts w:ascii="Times New Roman" w:hAnsi="Times New Roman" w:cs="Times New Roman"/>
          <w:sz w:val="24"/>
          <w:szCs w:val="24"/>
          <w:lang w:val="lt-LT"/>
        </w:rPr>
        <w:t>1.2. 2025 metais kiekvieno vaiko su negalia ir</w:t>
      </w:r>
      <w:r w:rsidR="00D23A98">
        <w:rPr>
          <w:rStyle w:val="cf01"/>
          <w:rFonts w:ascii="Times New Roman" w:hAnsi="Times New Roman" w:cs="Times New Roman"/>
          <w:sz w:val="24"/>
          <w:szCs w:val="24"/>
          <w:lang w:val="lt-LT"/>
        </w:rPr>
        <w:t xml:space="preserve"> </w:t>
      </w:r>
      <w:r w:rsidRPr="00D23A98">
        <w:rPr>
          <w:rStyle w:val="cf01"/>
          <w:rFonts w:ascii="Times New Roman" w:hAnsi="Times New Roman" w:cs="Times New Roman"/>
          <w:sz w:val="24"/>
          <w:szCs w:val="24"/>
          <w:lang w:val="lt-LT"/>
        </w:rPr>
        <w:t>(ar)</w:t>
      </w:r>
      <w:r w:rsidR="00D23A98">
        <w:rPr>
          <w:rStyle w:val="cf01"/>
          <w:rFonts w:ascii="Times New Roman" w:hAnsi="Times New Roman" w:cs="Times New Roman"/>
          <w:sz w:val="24"/>
          <w:szCs w:val="24"/>
          <w:lang w:val="lt-LT"/>
        </w:rPr>
        <w:t xml:space="preserve"> </w:t>
      </w:r>
      <w:r w:rsidRPr="00D23A98">
        <w:rPr>
          <w:rStyle w:val="cf01"/>
          <w:rFonts w:ascii="Times New Roman" w:hAnsi="Times New Roman" w:cs="Times New Roman"/>
          <w:sz w:val="24"/>
          <w:szCs w:val="24"/>
          <w:lang w:val="lt-LT"/>
        </w:rPr>
        <w:t>vaiko, turinčio specialiųjų ugdymosi poreikių, ir (ar) vaiko, kuriam taikoma atvejo vadyba, dienos socialinės priežiūros paslaugoms finansuoti skir</w:t>
      </w:r>
      <w:r w:rsidR="00D23A98">
        <w:rPr>
          <w:rStyle w:val="cf01"/>
          <w:rFonts w:ascii="Times New Roman" w:hAnsi="Times New Roman" w:cs="Times New Roman"/>
          <w:sz w:val="24"/>
          <w:szCs w:val="24"/>
          <w:lang w:val="lt-LT"/>
        </w:rPr>
        <w:t>i</w:t>
      </w:r>
      <w:r w:rsidRPr="00D23A98">
        <w:rPr>
          <w:rStyle w:val="cf01"/>
          <w:rFonts w:ascii="Times New Roman" w:hAnsi="Times New Roman" w:cs="Times New Roman"/>
          <w:sz w:val="24"/>
          <w:szCs w:val="24"/>
          <w:lang w:val="lt-LT"/>
        </w:rPr>
        <w:t>ama 1,7 BSI dydžio sum</w:t>
      </w:r>
      <w:r w:rsidR="00D23A98">
        <w:rPr>
          <w:rStyle w:val="cf01"/>
          <w:rFonts w:ascii="Times New Roman" w:hAnsi="Times New Roman" w:cs="Times New Roman"/>
          <w:sz w:val="24"/>
          <w:szCs w:val="24"/>
          <w:lang w:val="lt-LT"/>
        </w:rPr>
        <w:t>a</w:t>
      </w:r>
      <w:r w:rsidRPr="00D23A98">
        <w:rPr>
          <w:rStyle w:val="cf01"/>
          <w:rFonts w:ascii="Times New Roman" w:hAnsi="Times New Roman" w:cs="Times New Roman"/>
          <w:sz w:val="24"/>
          <w:szCs w:val="24"/>
          <w:lang w:val="lt-LT"/>
        </w:rPr>
        <w:t xml:space="preserve"> per mėnesį, kitiems vaikams –</w:t>
      </w:r>
      <w:r w:rsidR="00D23A98">
        <w:rPr>
          <w:rStyle w:val="cf01"/>
          <w:rFonts w:ascii="Times New Roman" w:hAnsi="Times New Roman" w:cs="Times New Roman"/>
          <w:sz w:val="24"/>
          <w:szCs w:val="24"/>
          <w:lang w:val="lt-LT"/>
        </w:rPr>
        <w:t xml:space="preserve"> </w:t>
      </w:r>
      <w:r w:rsidRPr="00D23A98">
        <w:rPr>
          <w:rStyle w:val="cf01"/>
          <w:rFonts w:ascii="Times New Roman" w:hAnsi="Times New Roman" w:cs="Times New Roman"/>
          <w:sz w:val="24"/>
          <w:szCs w:val="24"/>
          <w:lang w:val="lt-LT"/>
        </w:rPr>
        <w:t>1,1 BSI dydžio sum</w:t>
      </w:r>
      <w:r w:rsidR="00D23A98">
        <w:rPr>
          <w:rStyle w:val="cf01"/>
          <w:rFonts w:ascii="Times New Roman" w:hAnsi="Times New Roman" w:cs="Times New Roman"/>
          <w:sz w:val="24"/>
          <w:szCs w:val="24"/>
          <w:lang w:val="lt-LT"/>
        </w:rPr>
        <w:t>a</w:t>
      </w:r>
      <w:r w:rsidRPr="00D23A98">
        <w:rPr>
          <w:rStyle w:val="cf01"/>
          <w:rFonts w:ascii="Times New Roman" w:hAnsi="Times New Roman" w:cs="Times New Roman"/>
          <w:sz w:val="24"/>
          <w:szCs w:val="24"/>
          <w:lang w:val="lt-LT"/>
        </w:rPr>
        <w:t xml:space="preserve"> per mėnesį.</w:t>
      </w:r>
    </w:p>
    <w:p w14:paraId="5A728C5E" w14:textId="096BE5B5" w:rsidR="00720D46" w:rsidRPr="00D23A98" w:rsidRDefault="00720D46" w:rsidP="00720D46">
      <w:pPr>
        <w:pStyle w:val="Betarp"/>
        <w:spacing w:line="360" w:lineRule="auto"/>
        <w:ind w:firstLine="720"/>
        <w:jc w:val="both"/>
        <w:rPr>
          <w:rStyle w:val="cf01"/>
          <w:rFonts w:ascii="Times New Roman" w:hAnsi="Times New Roman" w:cs="Times New Roman"/>
          <w:sz w:val="24"/>
          <w:szCs w:val="24"/>
          <w:lang w:val="lt-LT"/>
        </w:rPr>
      </w:pPr>
      <w:r w:rsidRPr="00D23A98">
        <w:rPr>
          <w:rStyle w:val="cf01"/>
          <w:rFonts w:ascii="Times New Roman" w:hAnsi="Times New Roman" w:cs="Times New Roman"/>
          <w:sz w:val="24"/>
          <w:szCs w:val="24"/>
          <w:lang w:val="lt-LT"/>
        </w:rPr>
        <w:lastRenderedPageBreak/>
        <w:t>1.3. 2026 metais kiekvieno vaiko su negalia ir (ar)</w:t>
      </w:r>
      <w:r w:rsidR="00D23A98">
        <w:rPr>
          <w:rStyle w:val="cf01"/>
          <w:rFonts w:ascii="Times New Roman" w:hAnsi="Times New Roman" w:cs="Times New Roman"/>
          <w:sz w:val="24"/>
          <w:szCs w:val="24"/>
          <w:lang w:val="lt-LT"/>
        </w:rPr>
        <w:t xml:space="preserve"> </w:t>
      </w:r>
      <w:r w:rsidRPr="00D23A98">
        <w:rPr>
          <w:rStyle w:val="cf01"/>
          <w:rFonts w:ascii="Times New Roman" w:hAnsi="Times New Roman" w:cs="Times New Roman"/>
          <w:sz w:val="24"/>
          <w:szCs w:val="24"/>
          <w:lang w:val="lt-LT"/>
        </w:rPr>
        <w:t>vaiko, turinčio specialiųjų ugdymosi poreikių, ir (ar) vaiko, kuriam taikoma atvejo vadyba, dienos socialinės priežiūros paslaugoms finansuoti skir</w:t>
      </w:r>
      <w:r w:rsidR="00D23A98">
        <w:rPr>
          <w:rStyle w:val="cf01"/>
          <w:rFonts w:ascii="Times New Roman" w:hAnsi="Times New Roman" w:cs="Times New Roman"/>
          <w:sz w:val="24"/>
          <w:szCs w:val="24"/>
          <w:lang w:val="lt-LT"/>
        </w:rPr>
        <w:t>i</w:t>
      </w:r>
      <w:r w:rsidRPr="00D23A98">
        <w:rPr>
          <w:rStyle w:val="cf01"/>
          <w:rFonts w:ascii="Times New Roman" w:hAnsi="Times New Roman" w:cs="Times New Roman"/>
          <w:sz w:val="24"/>
          <w:szCs w:val="24"/>
          <w:lang w:val="lt-LT"/>
        </w:rPr>
        <w:t>ama 2 BSI dydžio sum</w:t>
      </w:r>
      <w:r w:rsidR="00D23A98">
        <w:rPr>
          <w:rStyle w:val="cf01"/>
          <w:rFonts w:ascii="Times New Roman" w:hAnsi="Times New Roman" w:cs="Times New Roman"/>
          <w:sz w:val="24"/>
          <w:szCs w:val="24"/>
          <w:lang w:val="lt-LT"/>
        </w:rPr>
        <w:t>a</w:t>
      </w:r>
      <w:r w:rsidRPr="00D23A98">
        <w:rPr>
          <w:rStyle w:val="cf01"/>
          <w:rFonts w:ascii="Times New Roman" w:hAnsi="Times New Roman" w:cs="Times New Roman"/>
          <w:sz w:val="24"/>
          <w:szCs w:val="24"/>
          <w:lang w:val="lt-LT"/>
        </w:rPr>
        <w:t>, kitiems vaikams –</w:t>
      </w:r>
      <w:r w:rsidR="00D23A98">
        <w:rPr>
          <w:rStyle w:val="cf01"/>
          <w:rFonts w:ascii="Times New Roman" w:hAnsi="Times New Roman" w:cs="Times New Roman"/>
          <w:sz w:val="24"/>
          <w:szCs w:val="24"/>
          <w:lang w:val="lt-LT"/>
        </w:rPr>
        <w:t xml:space="preserve"> </w:t>
      </w:r>
      <w:r w:rsidRPr="00D23A98">
        <w:rPr>
          <w:rStyle w:val="cf01"/>
          <w:rFonts w:ascii="Times New Roman" w:hAnsi="Times New Roman" w:cs="Times New Roman"/>
          <w:sz w:val="24"/>
          <w:szCs w:val="24"/>
          <w:lang w:val="lt-LT"/>
        </w:rPr>
        <w:t>1,1 BSI dydžio sum</w:t>
      </w:r>
      <w:r w:rsidR="00D23A98">
        <w:rPr>
          <w:rStyle w:val="cf01"/>
          <w:rFonts w:ascii="Times New Roman" w:hAnsi="Times New Roman" w:cs="Times New Roman"/>
          <w:sz w:val="24"/>
          <w:szCs w:val="24"/>
          <w:lang w:val="lt-LT"/>
        </w:rPr>
        <w:t>a</w:t>
      </w:r>
      <w:r w:rsidRPr="00D23A98">
        <w:rPr>
          <w:rStyle w:val="cf01"/>
          <w:rFonts w:ascii="Times New Roman" w:hAnsi="Times New Roman" w:cs="Times New Roman"/>
          <w:sz w:val="24"/>
          <w:szCs w:val="24"/>
          <w:lang w:val="lt-LT"/>
        </w:rPr>
        <w:t xml:space="preserve"> per mėnesį.</w:t>
      </w:r>
      <w:r w:rsidR="00D23A98">
        <w:rPr>
          <w:rStyle w:val="cf01"/>
          <w:rFonts w:ascii="Times New Roman" w:hAnsi="Times New Roman" w:cs="Times New Roman"/>
          <w:sz w:val="24"/>
          <w:szCs w:val="24"/>
          <w:lang w:val="lt-LT"/>
        </w:rPr>
        <w:t>“</w:t>
      </w:r>
    </w:p>
    <w:p w14:paraId="511171AF" w14:textId="77777777" w:rsidR="00720D46" w:rsidRPr="00D23A98" w:rsidRDefault="00F62AB4" w:rsidP="00720D46">
      <w:pPr>
        <w:pStyle w:val="Betarp"/>
        <w:spacing w:line="360" w:lineRule="auto"/>
        <w:ind w:firstLine="720"/>
        <w:jc w:val="both"/>
        <w:rPr>
          <w:rFonts w:ascii="Times New Roman" w:hAnsi="Times New Roman"/>
          <w:sz w:val="24"/>
          <w:szCs w:val="24"/>
          <w:lang w:val="lt-LT"/>
        </w:rPr>
      </w:pPr>
      <w:r w:rsidRPr="00D23A98">
        <w:rPr>
          <w:rFonts w:ascii="Times New Roman" w:hAnsi="Times New Roman"/>
          <w:sz w:val="24"/>
          <w:szCs w:val="24"/>
          <w:lang w:val="lt-LT"/>
        </w:rPr>
        <w:t xml:space="preserve">2. Nustatyti, kad šis sprendimas įsigalioja 2024 m. sausio 1 d. </w:t>
      </w:r>
    </w:p>
    <w:p w14:paraId="6724947F" w14:textId="3A1B2D23" w:rsidR="00720D46" w:rsidRPr="00D23A98" w:rsidRDefault="00720D46" w:rsidP="00720D46">
      <w:pPr>
        <w:pStyle w:val="Betarp"/>
        <w:spacing w:line="360" w:lineRule="auto"/>
        <w:ind w:firstLine="720"/>
        <w:jc w:val="both"/>
        <w:rPr>
          <w:rFonts w:ascii="Times New Roman" w:hAnsi="Times New Roman"/>
          <w:sz w:val="24"/>
          <w:szCs w:val="24"/>
          <w:lang w:val="lt-LT"/>
        </w:rPr>
      </w:pPr>
      <w:r w:rsidRPr="00D23A98">
        <w:rPr>
          <w:rFonts w:ascii="Times New Roman" w:hAnsi="Times New Roman"/>
          <w:sz w:val="24"/>
          <w:szCs w:val="24"/>
          <w:lang w:val="lt-LT"/>
        </w:rPr>
        <w:t>3.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09A1302" w14:textId="77777777" w:rsidR="00F62AB4" w:rsidRPr="00D23A98" w:rsidRDefault="00F62AB4" w:rsidP="00720D46">
      <w:pPr>
        <w:pStyle w:val="Betarp"/>
        <w:spacing w:line="360" w:lineRule="auto"/>
        <w:jc w:val="both"/>
        <w:rPr>
          <w:rFonts w:ascii="Times New Roman" w:hAnsi="Times New Roman"/>
          <w:sz w:val="24"/>
          <w:szCs w:val="24"/>
          <w:lang w:val="lt-LT"/>
        </w:rPr>
      </w:pPr>
    </w:p>
    <w:p w14:paraId="3D2CBFCC" w14:textId="58285A85" w:rsidR="001265FA" w:rsidRPr="00D23A98" w:rsidRDefault="001265FA" w:rsidP="00720D46">
      <w:pPr>
        <w:pStyle w:val="Betarp"/>
        <w:spacing w:line="360" w:lineRule="auto"/>
        <w:jc w:val="both"/>
        <w:rPr>
          <w:rFonts w:ascii="Times New Roman" w:hAnsi="Times New Roman"/>
          <w:sz w:val="24"/>
          <w:szCs w:val="24"/>
          <w:lang w:val="lt-LT" w:eastAsia="lt-LT"/>
        </w:rPr>
      </w:pPr>
    </w:p>
    <w:p w14:paraId="14A0BDA1" w14:textId="77777777" w:rsidR="00483277" w:rsidRPr="00D23A98" w:rsidRDefault="00483277" w:rsidP="00720D46">
      <w:pPr>
        <w:pStyle w:val="Betarp"/>
        <w:spacing w:line="360" w:lineRule="auto"/>
        <w:jc w:val="both"/>
        <w:rPr>
          <w:rFonts w:ascii="Times New Roman" w:hAnsi="Times New Roman"/>
          <w:sz w:val="24"/>
          <w:szCs w:val="24"/>
          <w:lang w:val="lt-LT" w:eastAsia="lt-LT"/>
        </w:rPr>
      </w:pPr>
    </w:p>
    <w:p w14:paraId="2365B20F" w14:textId="2EE5E39F" w:rsidR="00705CE4" w:rsidRPr="00D23A98" w:rsidRDefault="002B0B20" w:rsidP="00D23A98">
      <w:pPr>
        <w:pStyle w:val="Betarp"/>
        <w:spacing w:line="360" w:lineRule="auto"/>
        <w:jc w:val="center"/>
        <w:rPr>
          <w:rFonts w:eastAsia="Times New Roman"/>
          <w:szCs w:val="20"/>
          <w:lang w:val="lt-LT"/>
        </w:rPr>
      </w:pPr>
      <w:r w:rsidRPr="00D23A98">
        <w:rPr>
          <w:rFonts w:ascii="Times New Roman" w:eastAsia="Times New Roman" w:hAnsi="Times New Roman"/>
          <w:sz w:val="24"/>
          <w:szCs w:val="24"/>
          <w:lang w:val="lt-LT"/>
        </w:rPr>
        <w:t>Savivaldybės meras</w:t>
      </w:r>
      <w:r w:rsidR="00720D46" w:rsidRPr="00D23A98">
        <w:rPr>
          <w:rFonts w:ascii="Times New Roman" w:eastAsia="Times New Roman" w:hAnsi="Times New Roman"/>
          <w:sz w:val="24"/>
          <w:szCs w:val="24"/>
          <w:lang w:val="lt-LT"/>
        </w:rPr>
        <w:t xml:space="preserve">                                           </w:t>
      </w:r>
      <w:r w:rsidR="00D23A98">
        <w:rPr>
          <w:rFonts w:ascii="Times New Roman" w:eastAsia="Times New Roman" w:hAnsi="Times New Roman"/>
          <w:sz w:val="24"/>
          <w:szCs w:val="24"/>
          <w:lang w:val="lt-LT"/>
        </w:rPr>
        <w:t xml:space="preserve">             </w:t>
      </w:r>
      <w:r w:rsidR="00720D46" w:rsidRPr="00D23A98">
        <w:rPr>
          <w:rFonts w:ascii="Times New Roman" w:eastAsia="Times New Roman" w:hAnsi="Times New Roman"/>
          <w:sz w:val="24"/>
          <w:szCs w:val="24"/>
          <w:lang w:val="lt-LT"/>
        </w:rPr>
        <w:t xml:space="preserve">          </w:t>
      </w:r>
      <w:r w:rsidR="00272617" w:rsidRPr="00D23A98">
        <w:rPr>
          <w:rFonts w:ascii="Times New Roman" w:eastAsia="Times New Roman" w:hAnsi="Times New Roman"/>
          <w:sz w:val="24"/>
          <w:szCs w:val="24"/>
          <w:lang w:val="lt-LT"/>
        </w:rPr>
        <w:tab/>
      </w:r>
      <w:r w:rsidRPr="00D23A98">
        <w:rPr>
          <w:rFonts w:ascii="Times New Roman" w:eastAsia="Times New Roman" w:hAnsi="Times New Roman"/>
          <w:sz w:val="24"/>
          <w:szCs w:val="24"/>
          <w:lang w:val="lt-LT"/>
        </w:rPr>
        <w:t>Rytis Mykolas Račkausk</w:t>
      </w:r>
      <w:r w:rsidRPr="00D23A98">
        <w:rPr>
          <w:rFonts w:eastAsia="Times New Roman"/>
          <w:szCs w:val="20"/>
          <w:lang w:val="lt-LT"/>
        </w:rPr>
        <w:t>as</w:t>
      </w:r>
    </w:p>
    <w:sectPr w:rsidR="00705CE4" w:rsidRPr="00D23A98" w:rsidSect="00483277">
      <w:headerReference w:type="default" r:id="rId9"/>
      <w:pgSz w:w="11907" w:h="16840"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3B1D2" w14:textId="77777777" w:rsidR="0051444F" w:rsidRDefault="0051444F" w:rsidP="00E27416">
      <w:pPr>
        <w:spacing w:after="0" w:line="240" w:lineRule="auto"/>
      </w:pPr>
      <w:r>
        <w:separator/>
      </w:r>
    </w:p>
  </w:endnote>
  <w:endnote w:type="continuationSeparator" w:id="0">
    <w:p w14:paraId="2817C7E6" w14:textId="77777777" w:rsidR="0051444F" w:rsidRDefault="0051444F" w:rsidP="00E27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n-e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92FA1" w14:textId="77777777" w:rsidR="0051444F" w:rsidRDefault="0051444F" w:rsidP="00E27416">
      <w:pPr>
        <w:spacing w:after="0" w:line="240" w:lineRule="auto"/>
      </w:pPr>
      <w:r>
        <w:separator/>
      </w:r>
    </w:p>
  </w:footnote>
  <w:footnote w:type="continuationSeparator" w:id="0">
    <w:p w14:paraId="7E274056" w14:textId="77777777" w:rsidR="0051444F" w:rsidRDefault="0051444F" w:rsidP="00E274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EFE14" w14:textId="77777777" w:rsidR="002333BA" w:rsidRPr="00FE1A49" w:rsidRDefault="002333BA" w:rsidP="00FE1A49">
    <w:pPr>
      <w:pStyle w:val="Antrats"/>
      <w:jc w:val="center"/>
      <w:rPr>
        <w:rFonts w:ascii="Times New Roman" w:hAnsi="Times New Roman"/>
        <w:sz w:val="24"/>
      </w:rPr>
    </w:pPr>
    <w:r w:rsidRPr="00FE1A49">
      <w:rPr>
        <w:rFonts w:ascii="Times New Roman" w:hAnsi="Times New Roman"/>
        <w:sz w:val="24"/>
      </w:rPr>
      <w:fldChar w:fldCharType="begin"/>
    </w:r>
    <w:r w:rsidRPr="00FE1A49">
      <w:rPr>
        <w:rFonts w:ascii="Times New Roman" w:hAnsi="Times New Roman"/>
        <w:sz w:val="24"/>
      </w:rPr>
      <w:instrText>PAGE   \* MERGEFORMAT</w:instrText>
    </w:r>
    <w:r w:rsidRPr="00FE1A49">
      <w:rPr>
        <w:rFonts w:ascii="Times New Roman" w:hAnsi="Times New Roman"/>
        <w:sz w:val="24"/>
      </w:rPr>
      <w:fldChar w:fldCharType="separate"/>
    </w:r>
    <w:r w:rsidR="00753044" w:rsidRPr="00753044">
      <w:rPr>
        <w:rFonts w:ascii="Times New Roman" w:hAnsi="Times New Roman"/>
        <w:noProof/>
        <w:sz w:val="24"/>
        <w:lang w:val="lt-LT"/>
      </w:rPr>
      <w:t>2</w:t>
    </w:r>
    <w:r w:rsidRPr="00FE1A49">
      <w:rPr>
        <w:rFonts w:ascii="Times New Roman" w:hAnsi="Times New Roman"/>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21F5C"/>
    <w:multiLevelType w:val="hybridMultilevel"/>
    <w:tmpl w:val="6BBEAF26"/>
    <w:lvl w:ilvl="0" w:tplc="B610F83E">
      <w:start w:val="1"/>
      <w:numFmt w:val="bullet"/>
      <w:lvlText w:val=""/>
      <w:lvlJc w:val="left"/>
      <w:pPr>
        <w:tabs>
          <w:tab w:val="num" w:pos="720"/>
        </w:tabs>
        <w:ind w:left="720" w:hanging="360"/>
      </w:pPr>
      <w:rPr>
        <w:rFonts w:ascii="Wingdings 2" w:hAnsi="Wingdings 2" w:hint="default"/>
      </w:rPr>
    </w:lvl>
    <w:lvl w:ilvl="1" w:tplc="ECF280D6" w:tentative="1">
      <w:start w:val="1"/>
      <w:numFmt w:val="bullet"/>
      <w:lvlText w:val=""/>
      <w:lvlJc w:val="left"/>
      <w:pPr>
        <w:tabs>
          <w:tab w:val="num" w:pos="1440"/>
        </w:tabs>
        <w:ind w:left="1440" w:hanging="360"/>
      </w:pPr>
      <w:rPr>
        <w:rFonts w:ascii="Wingdings 2" w:hAnsi="Wingdings 2" w:hint="default"/>
      </w:rPr>
    </w:lvl>
    <w:lvl w:ilvl="2" w:tplc="1F1601F6" w:tentative="1">
      <w:start w:val="1"/>
      <w:numFmt w:val="bullet"/>
      <w:lvlText w:val=""/>
      <w:lvlJc w:val="left"/>
      <w:pPr>
        <w:tabs>
          <w:tab w:val="num" w:pos="2160"/>
        </w:tabs>
        <w:ind w:left="2160" w:hanging="360"/>
      </w:pPr>
      <w:rPr>
        <w:rFonts w:ascii="Wingdings 2" w:hAnsi="Wingdings 2" w:hint="default"/>
      </w:rPr>
    </w:lvl>
    <w:lvl w:ilvl="3" w:tplc="9AF42FDA" w:tentative="1">
      <w:start w:val="1"/>
      <w:numFmt w:val="bullet"/>
      <w:lvlText w:val=""/>
      <w:lvlJc w:val="left"/>
      <w:pPr>
        <w:tabs>
          <w:tab w:val="num" w:pos="2880"/>
        </w:tabs>
        <w:ind w:left="2880" w:hanging="360"/>
      </w:pPr>
      <w:rPr>
        <w:rFonts w:ascii="Wingdings 2" w:hAnsi="Wingdings 2" w:hint="default"/>
      </w:rPr>
    </w:lvl>
    <w:lvl w:ilvl="4" w:tplc="053E81B6" w:tentative="1">
      <w:start w:val="1"/>
      <w:numFmt w:val="bullet"/>
      <w:lvlText w:val=""/>
      <w:lvlJc w:val="left"/>
      <w:pPr>
        <w:tabs>
          <w:tab w:val="num" w:pos="3600"/>
        </w:tabs>
        <w:ind w:left="3600" w:hanging="360"/>
      </w:pPr>
      <w:rPr>
        <w:rFonts w:ascii="Wingdings 2" w:hAnsi="Wingdings 2" w:hint="default"/>
      </w:rPr>
    </w:lvl>
    <w:lvl w:ilvl="5" w:tplc="90A0C29A" w:tentative="1">
      <w:start w:val="1"/>
      <w:numFmt w:val="bullet"/>
      <w:lvlText w:val=""/>
      <w:lvlJc w:val="left"/>
      <w:pPr>
        <w:tabs>
          <w:tab w:val="num" w:pos="4320"/>
        </w:tabs>
        <w:ind w:left="4320" w:hanging="360"/>
      </w:pPr>
      <w:rPr>
        <w:rFonts w:ascii="Wingdings 2" w:hAnsi="Wingdings 2" w:hint="default"/>
      </w:rPr>
    </w:lvl>
    <w:lvl w:ilvl="6" w:tplc="169267A0" w:tentative="1">
      <w:start w:val="1"/>
      <w:numFmt w:val="bullet"/>
      <w:lvlText w:val=""/>
      <w:lvlJc w:val="left"/>
      <w:pPr>
        <w:tabs>
          <w:tab w:val="num" w:pos="5040"/>
        </w:tabs>
        <w:ind w:left="5040" w:hanging="360"/>
      </w:pPr>
      <w:rPr>
        <w:rFonts w:ascii="Wingdings 2" w:hAnsi="Wingdings 2" w:hint="default"/>
      </w:rPr>
    </w:lvl>
    <w:lvl w:ilvl="7" w:tplc="C6DA518C" w:tentative="1">
      <w:start w:val="1"/>
      <w:numFmt w:val="bullet"/>
      <w:lvlText w:val=""/>
      <w:lvlJc w:val="left"/>
      <w:pPr>
        <w:tabs>
          <w:tab w:val="num" w:pos="5760"/>
        </w:tabs>
        <w:ind w:left="5760" w:hanging="360"/>
      </w:pPr>
      <w:rPr>
        <w:rFonts w:ascii="Wingdings 2" w:hAnsi="Wingdings 2" w:hint="default"/>
      </w:rPr>
    </w:lvl>
    <w:lvl w:ilvl="8" w:tplc="E8C0917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4B13A80"/>
    <w:multiLevelType w:val="multilevel"/>
    <w:tmpl w:val="F5C66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243E0"/>
    <w:multiLevelType w:val="multilevel"/>
    <w:tmpl w:val="4498D1A0"/>
    <w:lvl w:ilvl="0">
      <w:start w:val="12"/>
      <w:numFmt w:val="decimal"/>
      <w:lvlText w:val="%1."/>
      <w:lvlJc w:val="left"/>
      <w:pPr>
        <w:ind w:left="480" w:hanging="480"/>
      </w:pPr>
      <w:rPr>
        <w:rFonts w:eastAsia="+mn-ea" w:hint="default"/>
      </w:rPr>
    </w:lvl>
    <w:lvl w:ilvl="1">
      <w:start w:val="3"/>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3" w15:restartNumberingAfterBreak="0">
    <w:nsid w:val="0EDB24F6"/>
    <w:multiLevelType w:val="hybridMultilevel"/>
    <w:tmpl w:val="531016F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16F03"/>
    <w:multiLevelType w:val="multilevel"/>
    <w:tmpl w:val="28BAD940"/>
    <w:lvl w:ilvl="0">
      <w:start w:val="12"/>
      <w:numFmt w:val="decimal"/>
      <w:lvlText w:val="%1."/>
      <w:lvlJc w:val="left"/>
      <w:pPr>
        <w:ind w:left="480" w:hanging="480"/>
      </w:pPr>
      <w:rPr>
        <w:rFonts w:eastAsia="+mn-ea" w:hint="default"/>
      </w:rPr>
    </w:lvl>
    <w:lvl w:ilvl="1">
      <w:start w:val="3"/>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5" w15:restartNumberingAfterBreak="0">
    <w:nsid w:val="13764561"/>
    <w:multiLevelType w:val="multilevel"/>
    <w:tmpl w:val="B95A2744"/>
    <w:lvl w:ilvl="0">
      <w:start w:val="12"/>
      <w:numFmt w:val="decimal"/>
      <w:lvlText w:val="%1."/>
      <w:lvlJc w:val="left"/>
      <w:pPr>
        <w:ind w:left="480" w:hanging="480"/>
      </w:pPr>
      <w:rPr>
        <w:rFonts w:eastAsia="+mn-ea" w:hint="default"/>
      </w:rPr>
    </w:lvl>
    <w:lvl w:ilvl="1">
      <w:start w:val="2"/>
      <w:numFmt w:val="decimal"/>
      <w:lvlText w:val="%1.%2."/>
      <w:lvlJc w:val="left"/>
      <w:pPr>
        <w:ind w:left="1527" w:hanging="480"/>
      </w:pPr>
      <w:rPr>
        <w:rFonts w:eastAsia="+mn-ea" w:hint="default"/>
      </w:rPr>
    </w:lvl>
    <w:lvl w:ilvl="2">
      <w:start w:val="1"/>
      <w:numFmt w:val="decimal"/>
      <w:lvlText w:val="%1.%2.%3."/>
      <w:lvlJc w:val="left"/>
      <w:pPr>
        <w:ind w:left="2814" w:hanging="720"/>
      </w:pPr>
      <w:rPr>
        <w:rFonts w:eastAsia="+mn-ea" w:hint="default"/>
      </w:rPr>
    </w:lvl>
    <w:lvl w:ilvl="3">
      <w:start w:val="1"/>
      <w:numFmt w:val="decimal"/>
      <w:lvlText w:val="%1.%2.%3.%4."/>
      <w:lvlJc w:val="left"/>
      <w:pPr>
        <w:ind w:left="3861" w:hanging="720"/>
      </w:pPr>
      <w:rPr>
        <w:rFonts w:eastAsia="+mn-ea" w:hint="default"/>
      </w:rPr>
    </w:lvl>
    <w:lvl w:ilvl="4">
      <w:start w:val="1"/>
      <w:numFmt w:val="decimal"/>
      <w:lvlText w:val="%1.%2.%3.%4.%5."/>
      <w:lvlJc w:val="left"/>
      <w:pPr>
        <w:ind w:left="5268" w:hanging="1080"/>
      </w:pPr>
      <w:rPr>
        <w:rFonts w:eastAsia="+mn-ea" w:hint="default"/>
      </w:rPr>
    </w:lvl>
    <w:lvl w:ilvl="5">
      <w:start w:val="1"/>
      <w:numFmt w:val="decimal"/>
      <w:lvlText w:val="%1.%2.%3.%4.%5.%6."/>
      <w:lvlJc w:val="left"/>
      <w:pPr>
        <w:ind w:left="6315" w:hanging="1080"/>
      </w:pPr>
      <w:rPr>
        <w:rFonts w:eastAsia="+mn-ea" w:hint="default"/>
      </w:rPr>
    </w:lvl>
    <w:lvl w:ilvl="6">
      <w:start w:val="1"/>
      <w:numFmt w:val="decimal"/>
      <w:lvlText w:val="%1.%2.%3.%4.%5.%6.%7."/>
      <w:lvlJc w:val="left"/>
      <w:pPr>
        <w:ind w:left="7722" w:hanging="1440"/>
      </w:pPr>
      <w:rPr>
        <w:rFonts w:eastAsia="+mn-ea" w:hint="default"/>
      </w:rPr>
    </w:lvl>
    <w:lvl w:ilvl="7">
      <w:start w:val="1"/>
      <w:numFmt w:val="decimal"/>
      <w:lvlText w:val="%1.%2.%3.%4.%5.%6.%7.%8."/>
      <w:lvlJc w:val="left"/>
      <w:pPr>
        <w:ind w:left="8769" w:hanging="1440"/>
      </w:pPr>
      <w:rPr>
        <w:rFonts w:eastAsia="+mn-ea" w:hint="default"/>
      </w:rPr>
    </w:lvl>
    <w:lvl w:ilvl="8">
      <w:start w:val="1"/>
      <w:numFmt w:val="decimal"/>
      <w:lvlText w:val="%1.%2.%3.%4.%5.%6.%7.%8.%9."/>
      <w:lvlJc w:val="left"/>
      <w:pPr>
        <w:ind w:left="10176" w:hanging="1800"/>
      </w:pPr>
      <w:rPr>
        <w:rFonts w:eastAsia="+mn-ea" w:hint="default"/>
      </w:rPr>
    </w:lvl>
  </w:abstractNum>
  <w:abstractNum w:abstractNumId="6" w15:restartNumberingAfterBreak="0">
    <w:nsid w:val="180D54AC"/>
    <w:multiLevelType w:val="multilevel"/>
    <w:tmpl w:val="37C83ABA"/>
    <w:lvl w:ilvl="0">
      <w:start w:val="12"/>
      <w:numFmt w:val="decimal"/>
      <w:lvlText w:val="%1."/>
      <w:lvlJc w:val="left"/>
      <w:pPr>
        <w:ind w:left="480" w:hanging="480"/>
      </w:pPr>
      <w:rPr>
        <w:rFonts w:eastAsia="+mn-ea" w:hint="default"/>
      </w:rPr>
    </w:lvl>
    <w:lvl w:ilvl="1">
      <w:start w:val="1"/>
      <w:numFmt w:val="decimal"/>
      <w:lvlText w:val="%1.%2."/>
      <w:lvlJc w:val="left"/>
      <w:pPr>
        <w:ind w:left="480" w:hanging="480"/>
      </w:pPr>
      <w:rPr>
        <w:rFonts w:eastAsia="+mn-ea" w:hint="default"/>
      </w:rPr>
    </w:lvl>
    <w:lvl w:ilvl="2">
      <w:start w:val="1"/>
      <w:numFmt w:val="decimal"/>
      <w:lvlText w:val="%1.%2.%3."/>
      <w:lvlJc w:val="left"/>
      <w:pPr>
        <w:ind w:left="720" w:hanging="720"/>
      </w:pPr>
      <w:rPr>
        <w:rFonts w:eastAsia="+mn-ea" w:hint="default"/>
      </w:rPr>
    </w:lvl>
    <w:lvl w:ilvl="3">
      <w:start w:val="1"/>
      <w:numFmt w:val="decimal"/>
      <w:lvlText w:val="%1.%2.%3.%4."/>
      <w:lvlJc w:val="left"/>
      <w:pPr>
        <w:ind w:left="720" w:hanging="720"/>
      </w:pPr>
      <w:rPr>
        <w:rFonts w:eastAsia="+mn-ea" w:hint="default"/>
      </w:rPr>
    </w:lvl>
    <w:lvl w:ilvl="4">
      <w:start w:val="1"/>
      <w:numFmt w:val="decimal"/>
      <w:lvlText w:val="%1.%2.%3.%4.%5."/>
      <w:lvlJc w:val="left"/>
      <w:pPr>
        <w:ind w:left="1080" w:hanging="1080"/>
      </w:pPr>
      <w:rPr>
        <w:rFonts w:eastAsia="+mn-ea" w:hint="default"/>
      </w:rPr>
    </w:lvl>
    <w:lvl w:ilvl="5">
      <w:start w:val="1"/>
      <w:numFmt w:val="decimal"/>
      <w:lvlText w:val="%1.%2.%3.%4.%5.%6."/>
      <w:lvlJc w:val="left"/>
      <w:pPr>
        <w:ind w:left="1080" w:hanging="1080"/>
      </w:pPr>
      <w:rPr>
        <w:rFonts w:eastAsia="+mn-ea" w:hint="default"/>
      </w:rPr>
    </w:lvl>
    <w:lvl w:ilvl="6">
      <w:start w:val="1"/>
      <w:numFmt w:val="decimal"/>
      <w:lvlText w:val="%1.%2.%3.%4.%5.%6.%7."/>
      <w:lvlJc w:val="left"/>
      <w:pPr>
        <w:ind w:left="1440" w:hanging="1440"/>
      </w:pPr>
      <w:rPr>
        <w:rFonts w:eastAsia="+mn-ea" w:hint="default"/>
      </w:rPr>
    </w:lvl>
    <w:lvl w:ilvl="7">
      <w:start w:val="1"/>
      <w:numFmt w:val="decimal"/>
      <w:lvlText w:val="%1.%2.%3.%4.%5.%6.%7.%8."/>
      <w:lvlJc w:val="left"/>
      <w:pPr>
        <w:ind w:left="1440" w:hanging="1440"/>
      </w:pPr>
      <w:rPr>
        <w:rFonts w:eastAsia="+mn-ea" w:hint="default"/>
      </w:rPr>
    </w:lvl>
    <w:lvl w:ilvl="8">
      <w:start w:val="1"/>
      <w:numFmt w:val="decimal"/>
      <w:lvlText w:val="%1.%2.%3.%4.%5.%6.%7.%8.%9."/>
      <w:lvlJc w:val="left"/>
      <w:pPr>
        <w:ind w:left="1800" w:hanging="1800"/>
      </w:pPr>
      <w:rPr>
        <w:rFonts w:eastAsia="+mn-ea" w:hint="default"/>
      </w:rPr>
    </w:lvl>
  </w:abstractNum>
  <w:abstractNum w:abstractNumId="7" w15:restartNumberingAfterBreak="0">
    <w:nsid w:val="18203EB0"/>
    <w:multiLevelType w:val="hybridMultilevel"/>
    <w:tmpl w:val="0E901A74"/>
    <w:lvl w:ilvl="0" w:tplc="BBD46460">
      <w:start w:val="1"/>
      <w:numFmt w:val="bullet"/>
      <w:lvlText w:val="-"/>
      <w:lvlJc w:val="left"/>
      <w:pPr>
        <w:ind w:left="1080" w:hanging="360"/>
      </w:pPr>
      <w:rPr>
        <w:rFonts w:ascii="Times New Roman" w:eastAsia="+mn-ea"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081854"/>
    <w:multiLevelType w:val="hybridMultilevel"/>
    <w:tmpl w:val="CA2A4BB8"/>
    <w:lvl w:ilvl="0" w:tplc="1F72B6DC">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9"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A11E43"/>
    <w:multiLevelType w:val="hybridMultilevel"/>
    <w:tmpl w:val="238AD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D1146"/>
    <w:multiLevelType w:val="hybridMultilevel"/>
    <w:tmpl w:val="B46AB58E"/>
    <w:lvl w:ilvl="0" w:tplc="A462B6B6">
      <w:start w:val="1"/>
      <w:numFmt w:val="bullet"/>
      <w:lvlText w:val=""/>
      <w:lvlJc w:val="left"/>
      <w:pPr>
        <w:tabs>
          <w:tab w:val="num" w:pos="720"/>
        </w:tabs>
        <w:ind w:left="720" w:hanging="360"/>
      </w:pPr>
      <w:rPr>
        <w:rFonts w:ascii="Wingdings 2" w:hAnsi="Wingdings 2" w:hint="default"/>
      </w:rPr>
    </w:lvl>
    <w:lvl w:ilvl="1" w:tplc="DA3A5C56" w:tentative="1">
      <w:start w:val="1"/>
      <w:numFmt w:val="bullet"/>
      <w:lvlText w:val=""/>
      <w:lvlJc w:val="left"/>
      <w:pPr>
        <w:tabs>
          <w:tab w:val="num" w:pos="1440"/>
        </w:tabs>
        <w:ind w:left="1440" w:hanging="360"/>
      </w:pPr>
      <w:rPr>
        <w:rFonts w:ascii="Wingdings 2" w:hAnsi="Wingdings 2" w:hint="default"/>
      </w:rPr>
    </w:lvl>
    <w:lvl w:ilvl="2" w:tplc="B700F366" w:tentative="1">
      <w:start w:val="1"/>
      <w:numFmt w:val="bullet"/>
      <w:lvlText w:val=""/>
      <w:lvlJc w:val="left"/>
      <w:pPr>
        <w:tabs>
          <w:tab w:val="num" w:pos="2160"/>
        </w:tabs>
        <w:ind w:left="2160" w:hanging="360"/>
      </w:pPr>
      <w:rPr>
        <w:rFonts w:ascii="Wingdings 2" w:hAnsi="Wingdings 2" w:hint="default"/>
      </w:rPr>
    </w:lvl>
    <w:lvl w:ilvl="3" w:tplc="5B600E60" w:tentative="1">
      <w:start w:val="1"/>
      <w:numFmt w:val="bullet"/>
      <w:lvlText w:val=""/>
      <w:lvlJc w:val="left"/>
      <w:pPr>
        <w:tabs>
          <w:tab w:val="num" w:pos="2880"/>
        </w:tabs>
        <w:ind w:left="2880" w:hanging="360"/>
      </w:pPr>
      <w:rPr>
        <w:rFonts w:ascii="Wingdings 2" w:hAnsi="Wingdings 2" w:hint="default"/>
      </w:rPr>
    </w:lvl>
    <w:lvl w:ilvl="4" w:tplc="EC46C4EE" w:tentative="1">
      <w:start w:val="1"/>
      <w:numFmt w:val="bullet"/>
      <w:lvlText w:val=""/>
      <w:lvlJc w:val="left"/>
      <w:pPr>
        <w:tabs>
          <w:tab w:val="num" w:pos="3600"/>
        </w:tabs>
        <w:ind w:left="3600" w:hanging="360"/>
      </w:pPr>
      <w:rPr>
        <w:rFonts w:ascii="Wingdings 2" w:hAnsi="Wingdings 2" w:hint="default"/>
      </w:rPr>
    </w:lvl>
    <w:lvl w:ilvl="5" w:tplc="93B63B4A" w:tentative="1">
      <w:start w:val="1"/>
      <w:numFmt w:val="bullet"/>
      <w:lvlText w:val=""/>
      <w:lvlJc w:val="left"/>
      <w:pPr>
        <w:tabs>
          <w:tab w:val="num" w:pos="4320"/>
        </w:tabs>
        <w:ind w:left="4320" w:hanging="360"/>
      </w:pPr>
      <w:rPr>
        <w:rFonts w:ascii="Wingdings 2" w:hAnsi="Wingdings 2" w:hint="default"/>
      </w:rPr>
    </w:lvl>
    <w:lvl w:ilvl="6" w:tplc="F9F4AADE" w:tentative="1">
      <w:start w:val="1"/>
      <w:numFmt w:val="bullet"/>
      <w:lvlText w:val=""/>
      <w:lvlJc w:val="left"/>
      <w:pPr>
        <w:tabs>
          <w:tab w:val="num" w:pos="5040"/>
        </w:tabs>
        <w:ind w:left="5040" w:hanging="360"/>
      </w:pPr>
      <w:rPr>
        <w:rFonts w:ascii="Wingdings 2" w:hAnsi="Wingdings 2" w:hint="default"/>
      </w:rPr>
    </w:lvl>
    <w:lvl w:ilvl="7" w:tplc="8ADA708A" w:tentative="1">
      <w:start w:val="1"/>
      <w:numFmt w:val="bullet"/>
      <w:lvlText w:val=""/>
      <w:lvlJc w:val="left"/>
      <w:pPr>
        <w:tabs>
          <w:tab w:val="num" w:pos="5760"/>
        </w:tabs>
        <w:ind w:left="5760" w:hanging="360"/>
      </w:pPr>
      <w:rPr>
        <w:rFonts w:ascii="Wingdings 2" w:hAnsi="Wingdings 2" w:hint="default"/>
      </w:rPr>
    </w:lvl>
    <w:lvl w:ilvl="8" w:tplc="FE1C0F36"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253E7243"/>
    <w:multiLevelType w:val="multilevel"/>
    <w:tmpl w:val="DFF8C0E6"/>
    <w:lvl w:ilvl="0">
      <w:start w:val="1"/>
      <w:numFmt w:val="decimal"/>
      <w:lvlText w:val="%1."/>
      <w:lvlJc w:val="left"/>
      <w:pPr>
        <w:ind w:left="1080" w:hanging="360"/>
      </w:pPr>
      <w:rPr>
        <w:rFonts w:eastAsia="Times New Roman" w:hint="default"/>
      </w:rPr>
    </w:lvl>
    <w:lvl w:ilvl="1">
      <w:start w:val="1"/>
      <w:numFmt w:val="decimal"/>
      <w:isLgl/>
      <w:lvlText w:val="%1.%2."/>
      <w:lvlJc w:val="left"/>
      <w:pPr>
        <w:ind w:left="127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013" w:hanging="720"/>
      </w:pPr>
      <w:rPr>
        <w:rFonts w:hint="default"/>
      </w:rPr>
    </w:lvl>
    <w:lvl w:ilvl="4">
      <w:start w:val="1"/>
      <w:numFmt w:val="decimal"/>
      <w:isLgl/>
      <w:lvlText w:val="%1.%2.%3.%4.%5."/>
      <w:lvlJc w:val="left"/>
      <w:pPr>
        <w:ind w:left="2564" w:hanging="1080"/>
      </w:pPr>
      <w:rPr>
        <w:rFonts w:hint="default"/>
      </w:rPr>
    </w:lvl>
    <w:lvl w:ilvl="5">
      <w:start w:val="1"/>
      <w:numFmt w:val="decimal"/>
      <w:isLgl/>
      <w:lvlText w:val="%1.%2.%3.%4.%5.%6."/>
      <w:lvlJc w:val="left"/>
      <w:pPr>
        <w:ind w:left="2755" w:hanging="1080"/>
      </w:pPr>
      <w:rPr>
        <w:rFonts w:hint="default"/>
      </w:rPr>
    </w:lvl>
    <w:lvl w:ilvl="6">
      <w:start w:val="1"/>
      <w:numFmt w:val="decimal"/>
      <w:isLgl/>
      <w:lvlText w:val="%1.%2.%3.%4.%5.%6.%7."/>
      <w:lvlJc w:val="left"/>
      <w:pPr>
        <w:ind w:left="3306" w:hanging="1440"/>
      </w:pPr>
      <w:rPr>
        <w:rFonts w:hint="default"/>
      </w:rPr>
    </w:lvl>
    <w:lvl w:ilvl="7">
      <w:start w:val="1"/>
      <w:numFmt w:val="decimal"/>
      <w:isLgl/>
      <w:lvlText w:val="%1.%2.%3.%4.%5.%6.%7.%8."/>
      <w:lvlJc w:val="left"/>
      <w:pPr>
        <w:ind w:left="3497" w:hanging="1440"/>
      </w:pPr>
      <w:rPr>
        <w:rFonts w:hint="default"/>
      </w:rPr>
    </w:lvl>
    <w:lvl w:ilvl="8">
      <w:start w:val="1"/>
      <w:numFmt w:val="decimal"/>
      <w:isLgl/>
      <w:lvlText w:val="%1.%2.%3.%4.%5.%6.%7.%8.%9."/>
      <w:lvlJc w:val="left"/>
      <w:pPr>
        <w:ind w:left="4048" w:hanging="1800"/>
      </w:pPr>
      <w:rPr>
        <w:rFonts w:hint="default"/>
      </w:rPr>
    </w:lvl>
  </w:abstractNum>
  <w:abstractNum w:abstractNumId="13" w15:restartNumberingAfterBreak="0">
    <w:nsid w:val="27A77443"/>
    <w:multiLevelType w:val="multilevel"/>
    <w:tmpl w:val="E7F06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845703"/>
    <w:multiLevelType w:val="multilevel"/>
    <w:tmpl w:val="A90C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D206D7"/>
    <w:multiLevelType w:val="multilevel"/>
    <w:tmpl w:val="335A8C08"/>
    <w:lvl w:ilvl="0">
      <w:start w:val="1"/>
      <w:numFmt w:val="decimal"/>
      <w:lvlText w:val="%1"/>
      <w:lvlJc w:val="left"/>
      <w:pPr>
        <w:ind w:left="360" w:hanging="360"/>
      </w:pPr>
      <w:rPr>
        <w:rFonts w:hint="default"/>
      </w:rPr>
    </w:lvl>
    <w:lvl w:ilvl="1">
      <w:start w:val="1"/>
      <w:numFmt w:val="decimal"/>
      <w:lvlText w:val="%1.%2"/>
      <w:lvlJc w:val="left"/>
      <w:pPr>
        <w:ind w:left="1271" w:hanging="36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abstractNum w:abstractNumId="16"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1F36AFF"/>
    <w:multiLevelType w:val="hybridMultilevel"/>
    <w:tmpl w:val="1B5ABFCE"/>
    <w:lvl w:ilvl="0" w:tplc="FA46FBCA">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48B7127"/>
    <w:multiLevelType w:val="multilevel"/>
    <w:tmpl w:val="52F4C586"/>
    <w:lvl w:ilvl="0">
      <w:start w:val="1"/>
      <w:numFmt w:val="decimal"/>
      <w:lvlText w:val="%1."/>
      <w:lvlJc w:val="left"/>
      <w:pPr>
        <w:ind w:left="495" w:hanging="495"/>
      </w:pPr>
      <w:rPr>
        <w:rFonts w:hint="default"/>
      </w:rPr>
    </w:lvl>
    <w:lvl w:ilvl="1">
      <w:start w:val="1"/>
      <w:numFmt w:val="decimal"/>
      <w:lvlText w:val="%1.%2."/>
      <w:lvlJc w:val="left"/>
      <w:pPr>
        <w:ind w:left="950" w:hanging="495"/>
      </w:pPr>
      <w:rPr>
        <w:rFonts w:hint="default"/>
      </w:rPr>
    </w:lvl>
    <w:lvl w:ilvl="2">
      <w:start w:val="2"/>
      <w:numFmt w:val="decimal"/>
      <w:lvlText w:val="%1.%2.%3."/>
      <w:lvlJc w:val="left"/>
      <w:pPr>
        <w:ind w:left="1630" w:hanging="720"/>
      </w:pPr>
      <w:rPr>
        <w:rFonts w:hint="default"/>
      </w:rPr>
    </w:lvl>
    <w:lvl w:ilvl="3">
      <w:start w:val="1"/>
      <w:numFmt w:val="decimal"/>
      <w:lvlText w:val="%1.%2.%3.%4."/>
      <w:lvlJc w:val="left"/>
      <w:pPr>
        <w:ind w:left="2085" w:hanging="720"/>
      </w:pPr>
      <w:rPr>
        <w:rFonts w:hint="default"/>
      </w:rPr>
    </w:lvl>
    <w:lvl w:ilvl="4">
      <w:start w:val="1"/>
      <w:numFmt w:val="decimal"/>
      <w:lvlText w:val="%1.%2.%3.%4.%5."/>
      <w:lvlJc w:val="left"/>
      <w:pPr>
        <w:ind w:left="2900" w:hanging="1080"/>
      </w:pPr>
      <w:rPr>
        <w:rFonts w:hint="default"/>
      </w:rPr>
    </w:lvl>
    <w:lvl w:ilvl="5">
      <w:start w:val="1"/>
      <w:numFmt w:val="decimal"/>
      <w:lvlText w:val="%1.%2.%3.%4.%5.%6."/>
      <w:lvlJc w:val="left"/>
      <w:pPr>
        <w:ind w:left="3355" w:hanging="1080"/>
      </w:pPr>
      <w:rPr>
        <w:rFonts w:hint="default"/>
      </w:rPr>
    </w:lvl>
    <w:lvl w:ilvl="6">
      <w:start w:val="1"/>
      <w:numFmt w:val="decimal"/>
      <w:lvlText w:val="%1.%2.%3.%4.%5.%6.%7."/>
      <w:lvlJc w:val="left"/>
      <w:pPr>
        <w:ind w:left="4170" w:hanging="1440"/>
      </w:pPr>
      <w:rPr>
        <w:rFonts w:hint="default"/>
      </w:rPr>
    </w:lvl>
    <w:lvl w:ilvl="7">
      <w:start w:val="1"/>
      <w:numFmt w:val="decimal"/>
      <w:lvlText w:val="%1.%2.%3.%4.%5.%6.%7.%8."/>
      <w:lvlJc w:val="left"/>
      <w:pPr>
        <w:ind w:left="4625" w:hanging="1440"/>
      </w:pPr>
      <w:rPr>
        <w:rFonts w:hint="default"/>
      </w:rPr>
    </w:lvl>
    <w:lvl w:ilvl="8">
      <w:start w:val="1"/>
      <w:numFmt w:val="decimal"/>
      <w:lvlText w:val="%1.%2.%3.%4.%5.%6.%7.%8.%9."/>
      <w:lvlJc w:val="left"/>
      <w:pPr>
        <w:ind w:left="5440" w:hanging="1800"/>
      </w:pPr>
      <w:rPr>
        <w:rFonts w:hint="default"/>
      </w:rPr>
    </w:lvl>
  </w:abstractNum>
  <w:abstractNum w:abstractNumId="19" w15:restartNumberingAfterBreak="0">
    <w:nsid w:val="37E76705"/>
    <w:multiLevelType w:val="multilevel"/>
    <w:tmpl w:val="0E60F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E84CE2"/>
    <w:multiLevelType w:val="hybridMultilevel"/>
    <w:tmpl w:val="08027D22"/>
    <w:lvl w:ilvl="0" w:tplc="40F44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D1224A4"/>
    <w:multiLevelType w:val="hybridMultilevel"/>
    <w:tmpl w:val="C8562C22"/>
    <w:lvl w:ilvl="0" w:tplc="ABD0F5D6">
      <w:start w:val="1"/>
      <w:numFmt w:val="decimal"/>
      <w:lvlText w:val="%1."/>
      <w:lvlJc w:val="left"/>
      <w:pPr>
        <w:ind w:left="1976" w:hanging="112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3ED76E15"/>
    <w:multiLevelType w:val="hybridMultilevel"/>
    <w:tmpl w:val="7116F472"/>
    <w:lvl w:ilvl="0" w:tplc="D356378C">
      <w:start w:val="1"/>
      <w:numFmt w:val="decimal"/>
      <w:lvlText w:val="%1."/>
      <w:lvlJc w:val="left"/>
      <w:pPr>
        <w:ind w:left="2216" w:hanging="1305"/>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23" w15:restartNumberingAfterBreak="0">
    <w:nsid w:val="43E55E84"/>
    <w:multiLevelType w:val="multilevel"/>
    <w:tmpl w:val="6E8C6A9C"/>
    <w:lvl w:ilvl="0">
      <w:start w:val="12"/>
      <w:numFmt w:val="decimal"/>
      <w:lvlText w:val="%1."/>
      <w:lvlJc w:val="left"/>
      <w:pPr>
        <w:ind w:left="480" w:hanging="480"/>
      </w:pPr>
      <w:rPr>
        <w:rFonts w:eastAsia="+mn-ea" w:hint="default"/>
      </w:rPr>
    </w:lvl>
    <w:lvl w:ilvl="1">
      <w:start w:val="1"/>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24" w15:restartNumberingAfterBreak="0">
    <w:nsid w:val="4B821095"/>
    <w:multiLevelType w:val="hybridMultilevel"/>
    <w:tmpl w:val="DD50C5A2"/>
    <w:lvl w:ilvl="0" w:tplc="18F49C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4F5251A2"/>
    <w:multiLevelType w:val="hybridMultilevel"/>
    <w:tmpl w:val="333CD162"/>
    <w:lvl w:ilvl="0" w:tplc="DF3CB21A">
      <w:start w:val="1"/>
      <w:numFmt w:val="bullet"/>
      <w:lvlText w:val="-"/>
      <w:lvlJc w:val="left"/>
      <w:pPr>
        <w:ind w:left="786" w:hanging="360"/>
      </w:pPr>
      <w:rPr>
        <w:rFonts w:ascii="Times New Roman" w:eastAsia="+mn-ea" w:hAnsi="Times New Roman" w:cs="Times New Roman" w:hint="default"/>
        <w:color w:val="00000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6" w15:restartNumberingAfterBreak="0">
    <w:nsid w:val="4F65233F"/>
    <w:multiLevelType w:val="hybridMultilevel"/>
    <w:tmpl w:val="A0848728"/>
    <w:lvl w:ilvl="0" w:tplc="8AC632A2">
      <w:start w:val="1"/>
      <w:numFmt w:val="bullet"/>
      <w:lvlText w:val=""/>
      <w:lvlJc w:val="left"/>
      <w:pPr>
        <w:tabs>
          <w:tab w:val="num" w:pos="720"/>
        </w:tabs>
        <w:ind w:left="720" w:hanging="360"/>
      </w:pPr>
      <w:rPr>
        <w:rFonts w:ascii="Wingdings 2" w:hAnsi="Wingdings 2" w:hint="default"/>
      </w:rPr>
    </w:lvl>
    <w:lvl w:ilvl="1" w:tplc="F8C41D56" w:tentative="1">
      <w:start w:val="1"/>
      <w:numFmt w:val="bullet"/>
      <w:lvlText w:val=""/>
      <w:lvlJc w:val="left"/>
      <w:pPr>
        <w:tabs>
          <w:tab w:val="num" w:pos="1440"/>
        </w:tabs>
        <w:ind w:left="1440" w:hanging="360"/>
      </w:pPr>
      <w:rPr>
        <w:rFonts w:ascii="Wingdings 2" w:hAnsi="Wingdings 2" w:hint="default"/>
      </w:rPr>
    </w:lvl>
    <w:lvl w:ilvl="2" w:tplc="BCC8DA4E" w:tentative="1">
      <w:start w:val="1"/>
      <w:numFmt w:val="bullet"/>
      <w:lvlText w:val=""/>
      <w:lvlJc w:val="left"/>
      <w:pPr>
        <w:tabs>
          <w:tab w:val="num" w:pos="2160"/>
        </w:tabs>
        <w:ind w:left="2160" w:hanging="360"/>
      </w:pPr>
      <w:rPr>
        <w:rFonts w:ascii="Wingdings 2" w:hAnsi="Wingdings 2" w:hint="default"/>
      </w:rPr>
    </w:lvl>
    <w:lvl w:ilvl="3" w:tplc="7422AC2A" w:tentative="1">
      <w:start w:val="1"/>
      <w:numFmt w:val="bullet"/>
      <w:lvlText w:val=""/>
      <w:lvlJc w:val="left"/>
      <w:pPr>
        <w:tabs>
          <w:tab w:val="num" w:pos="2880"/>
        </w:tabs>
        <w:ind w:left="2880" w:hanging="360"/>
      </w:pPr>
      <w:rPr>
        <w:rFonts w:ascii="Wingdings 2" w:hAnsi="Wingdings 2" w:hint="default"/>
      </w:rPr>
    </w:lvl>
    <w:lvl w:ilvl="4" w:tplc="74DED80E" w:tentative="1">
      <w:start w:val="1"/>
      <w:numFmt w:val="bullet"/>
      <w:lvlText w:val=""/>
      <w:lvlJc w:val="left"/>
      <w:pPr>
        <w:tabs>
          <w:tab w:val="num" w:pos="3600"/>
        </w:tabs>
        <w:ind w:left="3600" w:hanging="360"/>
      </w:pPr>
      <w:rPr>
        <w:rFonts w:ascii="Wingdings 2" w:hAnsi="Wingdings 2" w:hint="default"/>
      </w:rPr>
    </w:lvl>
    <w:lvl w:ilvl="5" w:tplc="1F488C8E" w:tentative="1">
      <w:start w:val="1"/>
      <w:numFmt w:val="bullet"/>
      <w:lvlText w:val=""/>
      <w:lvlJc w:val="left"/>
      <w:pPr>
        <w:tabs>
          <w:tab w:val="num" w:pos="4320"/>
        </w:tabs>
        <w:ind w:left="4320" w:hanging="360"/>
      </w:pPr>
      <w:rPr>
        <w:rFonts w:ascii="Wingdings 2" w:hAnsi="Wingdings 2" w:hint="default"/>
      </w:rPr>
    </w:lvl>
    <w:lvl w:ilvl="6" w:tplc="947A8F4E" w:tentative="1">
      <w:start w:val="1"/>
      <w:numFmt w:val="bullet"/>
      <w:lvlText w:val=""/>
      <w:lvlJc w:val="left"/>
      <w:pPr>
        <w:tabs>
          <w:tab w:val="num" w:pos="5040"/>
        </w:tabs>
        <w:ind w:left="5040" w:hanging="360"/>
      </w:pPr>
      <w:rPr>
        <w:rFonts w:ascii="Wingdings 2" w:hAnsi="Wingdings 2" w:hint="default"/>
      </w:rPr>
    </w:lvl>
    <w:lvl w:ilvl="7" w:tplc="44583BAC" w:tentative="1">
      <w:start w:val="1"/>
      <w:numFmt w:val="bullet"/>
      <w:lvlText w:val=""/>
      <w:lvlJc w:val="left"/>
      <w:pPr>
        <w:tabs>
          <w:tab w:val="num" w:pos="5760"/>
        </w:tabs>
        <w:ind w:left="5760" w:hanging="360"/>
      </w:pPr>
      <w:rPr>
        <w:rFonts w:ascii="Wingdings 2" w:hAnsi="Wingdings 2" w:hint="default"/>
      </w:rPr>
    </w:lvl>
    <w:lvl w:ilvl="8" w:tplc="A23444BA"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534674E5"/>
    <w:multiLevelType w:val="hybridMultilevel"/>
    <w:tmpl w:val="7F5213A0"/>
    <w:lvl w:ilvl="0" w:tplc="1E7E17BA">
      <w:start w:val="1"/>
      <w:numFmt w:val="bullet"/>
      <w:lvlText w:val=""/>
      <w:lvlJc w:val="left"/>
      <w:pPr>
        <w:tabs>
          <w:tab w:val="num" w:pos="720"/>
        </w:tabs>
        <w:ind w:left="720" w:hanging="360"/>
      </w:pPr>
      <w:rPr>
        <w:rFonts w:ascii="Wingdings 2" w:hAnsi="Wingdings 2" w:hint="default"/>
      </w:rPr>
    </w:lvl>
    <w:lvl w:ilvl="1" w:tplc="958A6270" w:tentative="1">
      <w:start w:val="1"/>
      <w:numFmt w:val="bullet"/>
      <w:lvlText w:val=""/>
      <w:lvlJc w:val="left"/>
      <w:pPr>
        <w:tabs>
          <w:tab w:val="num" w:pos="1440"/>
        </w:tabs>
        <w:ind w:left="1440" w:hanging="360"/>
      </w:pPr>
      <w:rPr>
        <w:rFonts w:ascii="Wingdings 2" w:hAnsi="Wingdings 2" w:hint="default"/>
      </w:rPr>
    </w:lvl>
    <w:lvl w:ilvl="2" w:tplc="DF4E5506" w:tentative="1">
      <w:start w:val="1"/>
      <w:numFmt w:val="bullet"/>
      <w:lvlText w:val=""/>
      <w:lvlJc w:val="left"/>
      <w:pPr>
        <w:tabs>
          <w:tab w:val="num" w:pos="2160"/>
        </w:tabs>
        <w:ind w:left="2160" w:hanging="360"/>
      </w:pPr>
      <w:rPr>
        <w:rFonts w:ascii="Wingdings 2" w:hAnsi="Wingdings 2" w:hint="default"/>
      </w:rPr>
    </w:lvl>
    <w:lvl w:ilvl="3" w:tplc="22684076" w:tentative="1">
      <w:start w:val="1"/>
      <w:numFmt w:val="bullet"/>
      <w:lvlText w:val=""/>
      <w:lvlJc w:val="left"/>
      <w:pPr>
        <w:tabs>
          <w:tab w:val="num" w:pos="2880"/>
        </w:tabs>
        <w:ind w:left="2880" w:hanging="360"/>
      </w:pPr>
      <w:rPr>
        <w:rFonts w:ascii="Wingdings 2" w:hAnsi="Wingdings 2" w:hint="default"/>
      </w:rPr>
    </w:lvl>
    <w:lvl w:ilvl="4" w:tplc="650A9D3C" w:tentative="1">
      <w:start w:val="1"/>
      <w:numFmt w:val="bullet"/>
      <w:lvlText w:val=""/>
      <w:lvlJc w:val="left"/>
      <w:pPr>
        <w:tabs>
          <w:tab w:val="num" w:pos="3600"/>
        </w:tabs>
        <w:ind w:left="3600" w:hanging="360"/>
      </w:pPr>
      <w:rPr>
        <w:rFonts w:ascii="Wingdings 2" w:hAnsi="Wingdings 2" w:hint="default"/>
      </w:rPr>
    </w:lvl>
    <w:lvl w:ilvl="5" w:tplc="898C66C0" w:tentative="1">
      <w:start w:val="1"/>
      <w:numFmt w:val="bullet"/>
      <w:lvlText w:val=""/>
      <w:lvlJc w:val="left"/>
      <w:pPr>
        <w:tabs>
          <w:tab w:val="num" w:pos="4320"/>
        </w:tabs>
        <w:ind w:left="4320" w:hanging="360"/>
      </w:pPr>
      <w:rPr>
        <w:rFonts w:ascii="Wingdings 2" w:hAnsi="Wingdings 2" w:hint="default"/>
      </w:rPr>
    </w:lvl>
    <w:lvl w:ilvl="6" w:tplc="36C695BC" w:tentative="1">
      <w:start w:val="1"/>
      <w:numFmt w:val="bullet"/>
      <w:lvlText w:val=""/>
      <w:lvlJc w:val="left"/>
      <w:pPr>
        <w:tabs>
          <w:tab w:val="num" w:pos="5040"/>
        </w:tabs>
        <w:ind w:left="5040" w:hanging="360"/>
      </w:pPr>
      <w:rPr>
        <w:rFonts w:ascii="Wingdings 2" w:hAnsi="Wingdings 2" w:hint="default"/>
      </w:rPr>
    </w:lvl>
    <w:lvl w:ilvl="7" w:tplc="B560BD98" w:tentative="1">
      <w:start w:val="1"/>
      <w:numFmt w:val="bullet"/>
      <w:lvlText w:val=""/>
      <w:lvlJc w:val="left"/>
      <w:pPr>
        <w:tabs>
          <w:tab w:val="num" w:pos="5760"/>
        </w:tabs>
        <w:ind w:left="5760" w:hanging="360"/>
      </w:pPr>
      <w:rPr>
        <w:rFonts w:ascii="Wingdings 2" w:hAnsi="Wingdings 2" w:hint="default"/>
      </w:rPr>
    </w:lvl>
    <w:lvl w:ilvl="8" w:tplc="EDA68CC4"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55950807"/>
    <w:multiLevelType w:val="multilevel"/>
    <w:tmpl w:val="F224CFFE"/>
    <w:lvl w:ilvl="0">
      <w:start w:val="1"/>
      <w:numFmt w:val="decimal"/>
      <w:lvlText w:val="%1."/>
      <w:lvlJc w:val="left"/>
      <w:pPr>
        <w:ind w:left="1211" w:hanging="360"/>
      </w:pPr>
      <w:rPr>
        <w:rFonts w:hint="default"/>
      </w:rPr>
    </w:lvl>
    <w:lvl w:ilvl="1">
      <w:start w:val="1"/>
      <w:numFmt w:val="decimal"/>
      <w:isLgl/>
      <w:lvlText w:val="%1.%2."/>
      <w:lvlJc w:val="left"/>
      <w:pPr>
        <w:ind w:left="1271" w:hanging="360"/>
      </w:pPr>
      <w:rPr>
        <w:rFonts w:hint="default"/>
      </w:rPr>
    </w:lvl>
    <w:lvl w:ilvl="2">
      <w:start w:val="1"/>
      <w:numFmt w:val="decimal"/>
      <w:isLgl/>
      <w:lvlText w:val="%1.%2.%3."/>
      <w:lvlJc w:val="left"/>
      <w:pPr>
        <w:ind w:left="1691" w:hanging="720"/>
      </w:pPr>
      <w:rPr>
        <w:rFonts w:hint="default"/>
      </w:rPr>
    </w:lvl>
    <w:lvl w:ilvl="3">
      <w:start w:val="1"/>
      <w:numFmt w:val="decimal"/>
      <w:isLgl/>
      <w:lvlText w:val="%1.%2.%3.%4."/>
      <w:lvlJc w:val="left"/>
      <w:pPr>
        <w:ind w:left="1751" w:hanging="720"/>
      </w:pPr>
      <w:rPr>
        <w:rFonts w:hint="default"/>
      </w:rPr>
    </w:lvl>
    <w:lvl w:ilvl="4">
      <w:start w:val="1"/>
      <w:numFmt w:val="decimal"/>
      <w:isLgl/>
      <w:lvlText w:val="%1.%2.%3.%4.%5."/>
      <w:lvlJc w:val="left"/>
      <w:pPr>
        <w:ind w:left="2171" w:hanging="1080"/>
      </w:pPr>
      <w:rPr>
        <w:rFonts w:hint="default"/>
      </w:rPr>
    </w:lvl>
    <w:lvl w:ilvl="5">
      <w:start w:val="1"/>
      <w:numFmt w:val="decimal"/>
      <w:isLgl/>
      <w:lvlText w:val="%1.%2.%3.%4.%5.%6."/>
      <w:lvlJc w:val="left"/>
      <w:pPr>
        <w:ind w:left="223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711" w:hanging="1440"/>
      </w:pPr>
      <w:rPr>
        <w:rFonts w:hint="default"/>
      </w:rPr>
    </w:lvl>
    <w:lvl w:ilvl="8">
      <w:start w:val="1"/>
      <w:numFmt w:val="decimal"/>
      <w:isLgl/>
      <w:lvlText w:val="%1.%2.%3.%4.%5.%6.%7.%8.%9."/>
      <w:lvlJc w:val="left"/>
      <w:pPr>
        <w:ind w:left="3131" w:hanging="1800"/>
      </w:pPr>
      <w:rPr>
        <w:rFonts w:hint="default"/>
      </w:rPr>
    </w:lvl>
  </w:abstractNum>
  <w:abstractNum w:abstractNumId="29" w15:restartNumberingAfterBreak="0">
    <w:nsid w:val="57A635C5"/>
    <w:multiLevelType w:val="multilevel"/>
    <w:tmpl w:val="28106D04"/>
    <w:lvl w:ilvl="0">
      <w:start w:val="12"/>
      <w:numFmt w:val="decimal"/>
      <w:lvlText w:val="%1."/>
      <w:lvlJc w:val="left"/>
      <w:pPr>
        <w:ind w:left="480" w:hanging="480"/>
      </w:pPr>
      <w:rPr>
        <w:rFonts w:eastAsia="+mn-ea" w:hint="default"/>
      </w:rPr>
    </w:lvl>
    <w:lvl w:ilvl="1">
      <w:start w:val="3"/>
      <w:numFmt w:val="decimal"/>
      <w:lvlText w:val="%1.%2."/>
      <w:lvlJc w:val="left"/>
      <w:pPr>
        <w:ind w:left="1527" w:hanging="480"/>
      </w:pPr>
      <w:rPr>
        <w:rFonts w:eastAsia="+mn-ea" w:hint="default"/>
      </w:rPr>
    </w:lvl>
    <w:lvl w:ilvl="2">
      <w:start w:val="1"/>
      <w:numFmt w:val="decimal"/>
      <w:lvlText w:val="%1.%2.%3."/>
      <w:lvlJc w:val="left"/>
      <w:pPr>
        <w:ind w:left="2814" w:hanging="720"/>
      </w:pPr>
      <w:rPr>
        <w:rFonts w:eastAsia="+mn-ea" w:hint="default"/>
      </w:rPr>
    </w:lvl>
    <w:lvl w:ilvl="3">
      <w:start w:val="1"/>
      <w:numFmt w:val="decimal"/>
      <w:lvlText w:val="%1.%2.%3.%4."/>
      <w:lvlJc w:val="left"/>
      <w:pPr>
        <w:ind w:left="3861" w:hanging="720"/>
      </w:pPr>
      <w:rPr>
        <w:rFonts w:eastAsia="+mn-ea" w:hint="default"/>
      </w:rPr>
    </w:lvl>
    <w:lvl w:ilvl="4">
      <w:start w:val="1"/>
      <w:numFmt w:val="decimal"/>
      <w:lvlText w:val="%1.%2.%3.%4.%5."/>
      <w:lvlJc w:val="left"/>
      <w:pPr>
        <w:ind w:left="5268" w:hanging="1080"/>
      </w:pPr>
      <w:rPr>
        <w:rFonts w:eastAsia="+mn-ea" w:hint="default"/>
      </w:rPr>
    </w:lvl>
    <w:lvl w:ilvl="5">
      <w:start w:val="1"/>
      <w:numFmt w:val="decimal"/>
      <w:lvlText w:val="%1.%2.%3.%4.%5.%6."/>
      <w:lvlJc w:val="left"/>
      <w:pPr>
        <w:ind w:left="6315" w:hanging="1080"/>
      </w:pPr>
      <w:rPr>
        <w:rFonts w:eastAsia="+mn-ea" w:hint="default"/>
      </w:rPr>
    </w:lvl>
    <w:lvl w:ilvl="6">
      <w:start w:val="1"/>
      <w:numFmt w:val="decimal"/>
      <w:lvlText w:val="%1.%2.%3.%4.%5.%6.%7."/>
      <w:lvlJc w:val="left"/>
      <w:pPr>
        <w:ind w:left="7722" w:hanging="1440"/>
      </w:pPr>
      <w:rPr>
        <w:rFonts w:eastAsia="+mn-ea" w:hint="default"/>
      </w:rPr>
    </w:lvl>
    <w:lvl w:ilvl="7">
      <w:start w:val="1"/>
      <w:numFmt w:val="decimal"/>
      <w:lvlText w:val="%1.%2.%3.%4.%5.%6.%7.%8."/>
      <w:lvlJc w:val="left"/>
      <w:pPr>
        <w:ind w:left="8769" w:hanging="1440"/>
      </w:pPr>
      <w:rPr>
        <w:rFonts w:eastAsia="+mn-ea" w:hint="default"/>
      </w:rPr>
    </w:lvl>
    <w:lvl w:ilvl="8">
      <w:start w:val="1"/>
      <w:numFmt w:val="decimal"/>
      <w:lvlText w:val="%1.%2.%3.%4.%5.%6.%7.%8.%9."/>
      <w:lvlJc w:val="left"/>
      <w:pPr>
        <w:ind w:left="10176" w:hanging="1800"/>
      </w:pPr>
      <w:rPr>
        <w:rFonts w:eastAsia="+mn-ea" w:hint="default"/>
      </w:rPr>
    </w:lvl>
  </w:abstractNum>
  <w:abstractNum w:abstractNumId="30" w15:restartNumberingAfterBreak="0">
    <w:nsid w:val="57D26AFE"/>
    <w:multiLevelType w:val="hybridMultilevel"/>
    <w:tmpl w:val="98440674"/>
    <w:lvl w:ilvl="0" w:tplc="FF120274">
      <w:start w:val="12"/>
      <w:numFmt w:val="bullet"/>
      <w:lvlText w:val="-"/>
      <w:lvlJc w:val="left"/>
      <w:pPr>
        <w:ind w:left="1080" w:hanging="360"/>
      </w:pPr>
      <w:rPr>
        <w:rFonts w:ascii="Times New Roman" w:eastAsia="+mn-ea"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80876FA"/>
    <w:multiLevelType w:val="multilevel"/>
    <w:tmpl w:val="6C28B8A8"/>
    <w:lvl w:ilvl="0">
      <w:start w:val="12"/>
      <w:numFmt w:val="decimal"/>
      <w:lvlText w:val="%1."/>
      <w:lvlJc w:val="left"/>
      <w:pPr>
        <w:ind w:left="480" w:hanging="480"/>
      </w:pPr>
      <w:rPr>
        <w:rFonts w:eastAsia="+mn-ea" w:hint="default"/>
      </w:rPr>
    </w:lvl>
    <w:lvl w:ilvl="1">
      <w:start w:val="2"/>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32" w15:restartNumberingAfterBreak="0">
    <w:nsid w:val="595C61EA"/>
    <w:multiLevelType w:val="hybridMultilevel"/>
    <w:tmpl w:val="198A20CE"/>
    <w:lvl w:ilvl="0" w:tplc="82FEBBB2">
      <w:start w:val="1"/>
      <w:numFmt w:val="bullet"/>
      <w:lvlText w:val="-"/>
      <w:lvlJc w:val="left"/>
      <w:pPr>
        <w:ind w:left="1080" w:hanging="360"/>
      </w:pPr>
      <w:rPr>
        <w:rFonts w:ascii="Times New Roman" w:eastAsia="+mn-ea"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A6E7F16"/>
    <w:multiLevelType w:val="hybridMultilevel"/>
    <w:tmpl w:val="79B23792"/>
    <w:lvl w:ilvl="0" w:tplc="6B58A316">
      <w:start w:val="1"/>
      <w:numFmt w:val="bullet"/>
      <w:lvlText w:val=""/>
      <w:lvlJc w:val="left"/>
      <w:pPr>
        <w:tabs>
          <w:tab w:val="num" w:pos="720"/>
        </w:tabs>
        <w:ind w:left="720" w:hanging="360"/>
      </w:pPr>
      <w:rPr>
        <w:rFonts w:ascii="Wingdings 2" w:hAnsi="Wingdings 2" w:hint="default"/>
      </w:rPr>
    </w:lvl>
    <w:lvl w:ilvl="1" w:tplc="15CC74B4" w:tentative="1">
      <w:start w:val="1"/>
      <w:numFmt w:val="bullet"/>
      <w:lvlText w:val=""/>
      <w:lvlJc w:val="left"/>
      <w:pPr>
        <w:tabs>
          <w:tab w:val="num" w:pos="1440"/>
        </w:tabs>
        <w:ind w:left="1440" w:hanging="360"/>
      </w:pPr>
      <w:rPr>
        <w:rFonts w:ascii="Wingdings 2" w:hAnsi="Wingdings 2" w:hint="default"/>
      </w:rPr>
    </w:lvl>
    <w:lvl w:ilvl="2" w:tplc="7F22A688" w:tentative="1">
      <w:start w:val="1"/>
      <w:numFmt w:val="bullet"/>
      <w:lvlText w:val=""/>
      <w:lvlJc w:val="left"/>
      <w:pPr>
        <w:tabs>
          <w:tab w:val="num" w:pos="2160"/>
        </w:tabs>
        <w:ind w:left="2160" w:hanging="360"/>
      </w:pPr>
      <w:rPr>
        <w:rFonts w:ascii="Wingdings 2" w:hAnsi="Wingdings 2" w:hint="default"/>
      </w:rPr>
    </w:lvl>
    <w:lvl w:ilvl="3" w:tplc="62DAD20E" w:tentative="1">
      <w:start w:val="1"/>
      <w:numFmt w:val="bullet"/>
      <w:lvlText w:val=""/>
      <w:lvlJc w:val="left"/>
      <w:pPr>
        <w:tabs>
          <w:tab w:val="num" w:pos="2880"/>
        </w:tabs>
        <w:ind w:left="2880" w:hanging="360"/>
      </w:pPr>
      <w:rPr>
        <w:rFonts w:ascii="Wingdings 2" w:hAnsi="Wingdings 2" w:hint="default"/>
      </w:rPr>
    </w:lvl>
    <w:lvl w:ilvl="4" w:tplc="F2BA9302" w:tentative="1">
      <w:start w:val="1"/>
      <w:numFmt w:val="bullet"/>
      <w:lvlText w:val=""/>
      <w:lvlJc w:val="left"/>
      <w:pPr>
        <w:tabs>
          <w:tab w:val="num" w:pos="3600"/>
        </w:tabs>
        <w:ind w:left="3600" w:hanging="360"/>
      </w:pPr>
      <w:rPr>
        <w:rFonts w:ascii="Wingdings 2" w:hAnsi="Wingdings 2" w:hint="default"/>
      </w:rPr>
    </w:lvl>
    <w:lvl w:ilvl="5" w:tplc="2684151C" w:tentative="1">
      <w:start w:val="1"/>
      <w:numFmt w:val="bullet"/>
      <w:lvlText w:val=""/>
      <w:lvlJc w:val="left"/>
      <w:pPr>
        <w:tabs>
          <w:tab w:val="num" w:pos="4320"/>
        </w:tabs>
        <w:ind w:left="4320" w:hanging="360"/>
      </w:pPr>
      <w:rPr>
        <w:rFonts w:ascii="Wingdings 2" w:hAnsi="Wingdings 2" w:hint="default"/>
      </w:rPr>
    </w:lvl>
    <w:lvl w:ilvl="6" w:tplc="17AEE7EE" w:tentative="1">
      <w:start w:val="1"/>
      <w:numFmt w:val="bullet"/>
      <w:lvlText w:val=""/>
      <w:lvlJc w:val="left"/>
      <w:pPr>
        <w:tabs>
          <w:tab w:val="num" w:pos="5040"/>
        </w:tabs>
        <w:ind w:left="5040" w:hanging="360"/>
      </w:pPr>
      <w:rPr>
        <w:rFonts w:ascii="Wingdings 2" w:hAnsi="Wingdings 2" w:hint="default"/>
      </w:rPr>
    </w:lvl>
    <w:lvl w:ilvl="7" w:tplc="59F8055A" w:tentative="1">
      <w:start w:val="1"/>
      <w:numFmt w:val="bullet"/>
      <w:lvlText w:val=""/>
      <w:lvlJc w:val="left"/>
      <w:pPr>
        <w:tabs>
          <w:tab w:val="num" w:pos="5760"/>
        </w:tabs>
        <w:ind w:left="5760" w:hanging="360"/>
      </w:pPr>
      <w:rPr>
        <w:rFonts w:ascii="Wingdings 2" w:hAnsi="Wingdings 2" w:hint="default"/>
      </w:rPr>
    </w:lvl>
    <w:lvl w:ilvl="8" w:tplc="B326688C"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5AD60C15"/>
    <w:multiLevelType w:val="multilevel"/>
    <w:tmpl w:val="874CD34A"/>
    <w:lvl w:ilvl="0">
      <w:start w:val="12"/>
      <w:numFmt w:val="decimal"/>
      <w:lvlText w:val="%1."/>
      <w:lvlJc w:val="left"/>
      <w:pPr>
        <w:ind w:left="480" w:hanging="480"/>
      </w:pPr>
      <w:rPr>
        <w:rFonts w:eastAsia="+mn-ea" w:hint="default"/>
      </w:rPr>
    </w:lvl>
    <w:lvl w:ilvl="1">
      <w:start w:val="3"/>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35" w15:restartNumberingAfterBreak="0">
    <w:nsid w:val="5C8B01F5"/>
    <w:multiLevelType w:val="hybridMultilevel"/>
    <w:tmpl w:val="680ABB4C"/>
    <w:lvl w:ilvl="0" w:tplc="C150C044">
      <w:start w:val="1"/>
      <w:numFmt w:val="bullet"/>
      <w:lvlText w:val=""/>
      <w:lvlJc w:val="left"/>
      <w:pPr>
        <w:tabs>
          <w:tab w:val="num" w:pos="720"/>
        </w:tabs>
        <w:ind w:left="720" w:hanging="360"/>
      </w:pPr>
      <w:rPr>
        <w:rFonts w:ascii="Wingdings 2" w:hAnsi="Wingdings 2" w:hint="default"/>
      </w:rPr>
    </w:lvl>
    <w:lvl w:ilvl="1" w:tplc="6A50DE62" w:tentative="1">
      <w:start w:val="1"/>
      <w:numFmt w:val="bullet"/>
      <w:lvlText w:val=""/>
      <w:lvlJc w:val="left"/>
      <w:pPr>
        <w:tabs>
          <w:tab w:val="num" w:pos="1440"/>
        </w:tabs>
        <w:ind w:left="1440" w:hanging="360"/>
      </w:pPr>
      <w:rPr>
        <w:rFonts w:ascii="Wingdings 2" w:hAnsi="Wingdings 2" w:hint="default"/>
      </w:rPr>
    </w:lvl>
    <w:lvl w:ilvl="2" w:tplc="10CE1FCE" w:tentative="1">
      <w:start w:val="1"/>
      <w:numFmt w:val="bullet"/>
      <w:lvlText w:val=""/>
      <w:lvlJc w:val="left"/>
      <w:pPr>
        <w:tabs>
          <w:tab w:val="num" w:pos="2160"/>
        </w:tabs>
        <w:ind w:left="2160" w:hanging="360"/>
      </w:pPr>
      <w:rPr>
        <w:rFonts w:ascii="Wingdings 2" w:hAnsi="Wingdings 2" w:hint="default"/>
      </w:rPr>
    </w:lvl>
    <w:lvl w:ilvl="3" w:tplc="886AD8A4" w:tentative="1">
      <w:start w:val="1"/>
      <w:numFmt w:val="bullet"/>
      <w:lvlText w:val=""/>
      <w:lvlJc w:val="left"/>
      <w:pPr>
        <w:tabs>
          <w:tab w:val="num" w:pos="2880"/>
        </w:tabs>
        <w:ind w:left="2880" w:hanging="360"/>
      </w:pPr>
      <w:rPr>
        <w:rFonts w:ascii="Wingdings 2" w:hAnsi="Wingdings 2" w:hint="default"/>
      </w:rPr>
    </w:lvl>
    <w:lvl w:ilvl="4" w:tplc="B16ACBF2" w:tentative="1">
      <w:start w:val="1"/>
      <w:numFmt w:val="bullet"/>
      <w:lvlText w:val=""/>
      <w:lvlJc w:val="left"/>
      <w:pPr>
        <w:tabs>
          <w:tab w:val="num" w:pos="3600"/>
        </w:tabs>
        <w:ind w:left="3600" w:hanging="360"/>
      </w:pPr>
      <w:rPr>
        <w:rFonts w:ascii="Wingdings 2" w:hAnsi="Wingdings 2" w:hint="default"/>
      </w:rPr>
    </w:lvl>
    <w:lvl w:ilvl="5" w:tplc="AC244DAC" w:tentative="1">
      <w:start w:val="1"/>
      <w:numFmt w:val="bullet"/>
      <w:lvlText w:val=""/>
      <w:lvlJc w:val="left"/>
      <w:pPr>
        <w:tabs>
          <w:tab w:val="num" w:pos="4320"/>
        </w:tabs>
        <w:ind w:left="4320" w:hanging="360"/>
      </w:pPr>
      <w:rPr>
        <w:rFonts w:ascii="Wingdings 2" w:hAnsi="Wingdings 2" w:hint="default"/>
      </w:rPr>
    </w:lvl>
    <w:lvl w:ilvl="6" w:tplc="5518F4A0" w:tentative="1">
      <w:start w:val="1"/>
      <w:numFmt w:val="bullet"/>
      <w:lvlText w:val=""/>
      <w:lvlJc w:val="left"/>
      <w:pPr>
        <w:tabs>
          <w:tab w:val="num" w:pos="5040"/>
        </w:tabs>
        <w:ind w:left="5040" w:hanging="360"/>
      </w:pPr>
      <w:rPr>
        <w:rFonts w:ascii="Wingdings 2" w:hAnsi="Wingdings 2" w:hint="default"/>
      </w:rPr>
    </w:lvl>
    <w:lvl w:ilvl="7" w:tplc="52980E9E" w:tentative="1">
      <w:start w:val="1"/>
      <w:numFmt w:val="bullet"/>
      <w:lvlText w:val=""/>
      <w:lvlJc w:val="left"/>
      <w:pPr>
        <w:tabs>
          <w:tab w:val="num" w:pos="5760"/>
        </w:tabs>
        <w:ind w:left="5760" w:hanging="360"/>
      </w:pPr>
      <w:rPr>
        <w:rFonts w:ascii="Wingdings 2" w:hAnsi="Wingdings 2" w:hint="default"/>
      </w:rPr>
    </w:lvl>
    <w:lvl w:ilvl="8" w:tplc="2C285A10" w:tentative="1">
      <w:start w:val="1"/>
      <w:numFmt w:val="bullet"/>
      <w:lvlText w:val=""/>
      <w:lvlJc w:val="left"/>
      <w:pPr>
        <w:tabs>
          <w:tab w:val="num" w:pos="6480"/>
        </w:tabs>
        <w:ind w:left="6480" w:hanging="360"/>
      </w:pPr>
      <w:rPr>
        <w:rFonts w:ascii="Wingdings 2" w:hAnsi="Wingdings 2" w:hint="default"/>
      </w:rPr>
    </w:lvl>
  </w:abstractNum>
  <w:abstractNum w:abstractNumId="36" w15:restartNumberingAfterBreak="0">
    <w:nsid w:val="5CDE08F6"/>
    <w:multiLevelType w:val="multilevel"/>
    <w:tmpl w:val="09DA348C"/>
    <w:lvl w:ilvl="0">
      <w:start w:val="12"/>
      <w:numFmt w:val="decimal"/>
      <w:lvlText w:val="%1."/>
      <w:lvlJc w:val="left"/>
      <w:pPr>
        <w:ind w:left="480" w:hanging="480"/>
      </w:pPr>
      <w:rPr>
        <w:rFonts w:eastAsia="+mn-ea" w:hint="default"/>
      </w:rPr>
    </w:lvl>
    <w:lvl w:ilvl="1">
      <w:start w:val="3"/>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37" w15:restartNumberingAfterBreak="0">
    <w:nsid w:val="60377ACE"/>
    <w:multiLevelType w:val="hybridMultilevel"/>
    <w:tmpl w:val="6284CCBE"/>
    <w:lvl w:ilvl="0" w:tplc="1310C8A8">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8" w15:restartNumberingAfterBreak="0">
    <w:nsid w:val="650115D2"/>
    <w:multiLevelType w:val="hybridMultilevel"/>
    <w:tmpl w:val="00ECD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0D008A"/>
    <w:multiLevelType w:val="multilevel"/>
    <w:tmpl w:val="D2B4CAAE"/>
    <w:lvl w:ilvl="0">
      <w:start w:val="12"/>
      <w:numFmt w:val="decimal"/>
      <w:lvlText w:val="%1."/>
      <w:lvlJc w:val="left"/>
      <w:pPr>
        <w:ind w:left="480" w:hanging="480"/>
      </w:pPr>
      <w:rPr>
        <w:rFonts w:eastAsia="+mn-ea" w:hint="default"/>
      </w:rPr>
    </w:lvl>
    <w:lvl w:ilvl="1">
      <w:start w:val="3"/>
      <w:numFmt w:val="decimal"/>
      <w:lvlText w:val="%1.%2."/>
      <w:lvlJc w:val="left"/>
      <w:pPr>
        <w:ind w:left="1527" w:hanging="480"/>
      </w:pPr>
      <w:rPr>
        <w:rFonts w:eastAsia="+mn-ea" w:hint="default"/>
      </w:rPr>
    </w:lvl>
    <w:lvl w:ilvl="2">
      <w:start w:val="1"/>
      <w:numFmt w:val="decimal"/>
      <w:lvlText w:val="%1.%2.%3."/>
      <w:lvlJc w:val="left"/>
      <w:pPr>
        <w:ind w:left="2814" w:hanging="720"/>
      </w:pPr>
      <w:rPr>
        <w:rFonts w:eastAsia="+mn-ea" w:hint="default"/>
      </w:rPr>
    </w:lvl>
    <w:lvl w:ilvl="3">
      <w:start w:val="1"/>
      <w:numFmt w:val="decimal"/>
      <w:lvlText w:val="%1.%2.%3.%4."/>
      <w:lvlJc w:val="left"/>
      <w:pPr>
        <w:ind w:left="3861" w:hanging="720"/>
      </w:pPr>
      <w:rPr>
        <w:rFonts w:eastAsia="+mn-ea" w:hint="default"/>
      </w:rPr>
    </w:lvl>
    <w:lvl w:ilvl="4">
      <w:start w:val="1"/>
      <w:numFmt w:val="decimal"/>
      <w:lvlText w:val="%1.%2.%3.%4.%5."/>
      <w:lvlJc w:val="left"/>
      <w:pPr>
        <w:ind w:left="5268" w:hanging="1080"/>
      </w:pPr>
      <w:rPr>
        <w:rFonts w:eastAsia="+mn-ea" w:hint="default"/>
      </w:rPr>
    </w:lvl>
    <w:lvl w:ilvl="5">
      <w:start w:val="1"/>
      <w:numFmt w:val="decimal"/>
      <w:lvlText w:val="%1.%2.%3.%4.%5.%6."/>
      <w:lvlJc w:val="left"/>
      <w:pPr>
        <w:ind w:left="6315" w:hanging="1080"/>
      </w:pPr>
      <w:rPr>
        <w:rFonts w:eastAsia="+mn-ea" w:hint="default"/>
      </w:rPr>
    </w:lvl>
    <w:lvl w:ilvl="6">
      <w:start w:val="1"/>
      <w:numFmt w:val="decimal"/>
      <w:lvlText w:val="%1.%2.%3.%4.%5.%6.%7."/>
      <w:lvlJc w:val="left"/>
      <w:pPr>
        <w:ind w:left="7722" w:hanging="1440"/>
      </w:pPr>
      <w:rPr>
        <w:rFonts w:eastAsia="+mn-ea" w:hint="default"/>
      </w:rPr>
    </w:lvl>
    <w:lvl w:ilvl="7">
      <w:start w:val="1"/>
      <w:numFmt w:val="decimal"/>
      <w:lvlText w:val="%1.%2.%3.%4.%5.%6.%7.%8."/>
      <w:lvlJc w:val="left"/>
      <w:pPr>
        <w:ind w:left="8769" w:hanging="1440"/>
      </w:pPr>
      <w:rPr>
        <w:rFonts w:eastAsia="+mn-ea" w:hint="default"/>
      </w:rPr>
    </w:lvl>
    <w:lvl w:ilvl="8">
      <w:start w:val="1"/>
      <w:numFmt w:val="decimal"/>
      <w:lvlText w:val="%1.%2.%3.%4.%5.%6.%7.%8.%9."/>
      <w:lvlJc w:val="left"/>
      <w:pPr>
        <w:ind w:left="10176" w:hanging="1800"/>
      </w:pPr>
      <w:rPr>
        <w:rFonts w:eastAsia="+mn-ea" w:hint="default"/>
      </w:rPr>
    </w:lvl>
  </w:abstractNum>
  <w:abstractNum w:abstractNumId="40" w15:restartNumberingAfterBreak="0">
    <w:nsid w:val="65320A61"/>
    <w:multiLevelType w:val="hybridMultilevel"/>
    <w:tmpl w:val="FE4C4E3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0A4040"/>
    <w:multiLevelType w:val="hybridMultilevel"/>
    <w:tmpl w:val="BCF20D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AEF214F"/>
    <w:multiLevelType w:val="hybridMultilevel"/>
    <w:tmpl w:val="03E0ED6A"/>
    <w:lvl w:ilvl="0" w:tplc="B316C07E">
      <w:start w:val="1"/>
      <w:numFmt w:val="bullet"/>
      <w:lvlText w:val=""/>
      <w:lvlJc w:val="left"/>
      <w:pPr>
        <w:tabs>
          <w:tab w:val="num" w:pos="720"/>
        </w:tabs>
        <w:ind w:left="720" w:hanging="360"/>
      </w:pPr>
      <w:rPr>
        <w:rFonts w:ascii="Wingdings 2" w:hAnsi="Wingdings 2" w:hint="default"/>
      </w:rPr>
    </w:lvl>
    <w:lvl w:ilvl="1" w:tplc="142E964E" w:tentative="1">
      <w:start w:val="1"/>
      <w:numFmt w:val="bullet"/>
      <w:lvlText w:val=""/>
      <w:lvlJc w:val="left"/>
      <w:pPr>
        <w:tabs>
          <w:tab w:val="num" w:pos="1440"/>
        </w:tabs>
        <w:ind w:left="1440" w:hanging="360"/>
      </w:pPr>
      <w:rPr>
        <w:rFonts w:ascii="Wingdings 2" w:hAnsi="Wingdings 2" w:hint="default"/>
      </w:rPr>
    </w:lvl>
    <w:lvl w:ilvl="2" w:tplc="D9EE26B8" w:tentative="1">
      <w:start w:val="1"/>
      <w:numFmt w:val="bullet"/>
      <w:lvlText w:val=""/>
      <w:lvlJc w:val="left"/>
      <w:pPr>
        <w:tabs>
          <w:tab w:val="num" w:pos="2160"/>
        </w:tabs>
        <w:ind w:left="2160" w:hanging="360"/>
      </w:pPr>
      <w:rPr>
        <w:rFonts w:ascii="Wingdings 2" w:hAnsi="Wingdings 2" w:hint="default"/>
      </w:rPr>
    </w:lvl>
    <w:lvl w:ilvl="3" w:tplc="CC8CA0AA" w:tentative="1">
      <w:start w:val="1"/>
      <w:numFmt w:val="bullet"/>
      <w:lvlText w:val=""/>
      <w:lvlJc w:val="left"/>
      <w:pPr>
        <w:tabs>
          <w:tab w:val="num" w:pos="2880"/>
        </w:tabs>
        <w:ind w:left="2880" w:hanging="360"/>
      </w:pPr>
      <w:rPr>
        <w:rFonts w:ascii="Wingdings 2" w:hAnsi="Wingdings 2" w:hint="default"/>
      </w:rPr>
    </w:lvl>
    <w:lvl w:ilvl="4" w:tplc="2A1495A0" w:tentative="1">
      <w:start w:val="1"/>
      <w:numFmt w:val="bullet"/>
      <w:lvlText w:val=""/>
      <w:lvlJc w:val="left"/>
      <w:pPr>
        <w:tabs>
          <w:tab w:val="num" w:pos="3600"/>
        </w:tabs>
        <w:ind w:left="3600" w:hanging="360"/>
      </w:pPr>
      <w:rPr>
        <w:rFonts w:ascii="Wingdings 2" w:hAnsi="Wingdings 2" w:hint="default"/>
      </w:rPr>
    </w:lvl>
    <w:lvl w:ilvl="5" w:tplc="BBB81CA0" w:tentative="1">
      <w:start w:val="1"/>
      <w:numFmt w:val="bullet"/>
      <w:lvlText w:val=""/>
      <w:lvlJc w:val="left"/>
      <w:pPr>
        <w:tabs>
          <w:tab w:val="num" w:pos="4320"/>
        </w:tabs>
        <w:ind w:left="4320" w:hanging="360"/>
      </w:pPr>
      <w:rPr>
        <w:rFonts w:ascii="Wingdings 2" w:hAnsi="Wingdings 2" w:hint="default"/>
      </w:rPr>
    </w:lvl>
    <w:lvl w:ilvl="6" w:tplc="73B09B0E" w:tentative="1">
      <w:start w:val="1"/>
      <w:numFmt w:val="bullet"/>
      <w:lvlText w:val=""/>
      <w:lvlJc w:val="left"/>
      <w:pPr>
        <w:tabs>
          <w:tab w:val="num" w:pos="5040"/>
        </w:tabs>
        <w:ind w:left="5040" w:hanging="360"/>
      </w:pPr>
      <w:rPr>
        <w:rFonts w:ascii="Wingdings 2" w:hAnsi="Wingdings 2" w:hint="default"/>
      </w:rPr>
    </w:lvl>
    <w:lvl w:ilvl="7" w:tplc="DBD8A226" w:tentative="1">
      <w:start w:val="1"/>
      <w:numFmt w:val="bullet"/>
      <w:lvlText w:val=""/>
      <w:lvlJc w:val="left"/>
      <w:pPr>
        <w:tabs>
          <w:tab w:val="num" w:pos="5760"/>
        </w:tabs>
        <w:ind w:left="5760" w:hanging="360"/>
      </w:pPr>
      <w:rPr>
        <w:rFonts w:ascii="Wingdings 2" w:hAnsi="Wingdings 2" w:hint="default"/>
      </w:rPr>
    </w:lvl>
    <w:lvl w:ilvl="8" w:tplc="F864DEFE" w:tentative="1">
      <w:start w:val="1"/>
      <w:numFmt w:val="bullet"/>
      <w:lvlText w:val=""/>
      <w:lvlJc w:val="left"/>
      <w:pPr>
        <w:tabs>
          <w:tab w:val="num" w:pos="6480"/>
        </w:tabs>
        <w:ind w:left="6480" w:hanging="360"/>
      </w:pPr>
      <w:rPr>
        <w:rFonts w:ascii="Wingdings 2" w:hAnsi="Wingdings 2" w:hint="default"/>
      </w:rPr>
    </w:lvl>
  </w:abstractNum>
  <w:abstractNum w:abstractNumId="43" w15:restartNumberingAfterBreak="0">
    <w:nsid w:val="75F34D3C"/>
    <w:multiLevelType w:val="hybridMultilevel"/>
    <w:tmpl w:val="BEF073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E1246B"/>
    <w:multiLevelType w:val="hybridMultilevel"/>
    <w:tmpl w:val="B2421194"/>
    <w:lvl w:ilvl="0" w:tplc="9EEC4A3E">
      <w:start w:val="1"/>
      <w:numFmt w:val="bullet"/>
      <w:lvlText w:val=""/>
      <w:lvlJc w:val="left"/>
      <w:pPr>
        <w:tabs>
          <w:tab w:val="num" w:pos="720"/>
        </w:tabs>
        <w:ind w:left="720" w:hanging="360"/>
      </w:pPr>
      <w:rPr>
        <w:rFonts w:ascii="Wingdings 2" w:hAnsi="Wingdings 2" w:hint="default"/>
      </w:rPr>
    </w:lvl>
    <w:lvl w:ilvl="1" w:tplc="881892F6" w:tentative="1">
      <w:start w:val="1"/>
      <w:numFmt w:val="bullet"/>
      <w:lvlText w:val=""/>
      <w:lvlJc w:val="left"/>
      <w:pPr>
        <w:tabs>
          <w:tab w:val="num" w:pos="1440"/>
        </w:tabs>
        <w:ind w:left="1440" w:hanging="360"/>
      </w:pPr>
      <w:rPr>
        <w:rFonts w:ascii="Wingdings 2" w:hAnsi="Wingdings 2" w:hint="default"/>
      </w:rPr>
    </w:lvl>
    <w:lvl w:ilvl="2" w:tplc="76F40B3C" w:tentative="1">
      <w:start w:val="1"/>
      <w:numFmt w:val="bullet"/>
      <w:lvlText w:val=""/>
      <w:lvlJc w:val="left"/>
      <w:pPr>
        <w:tabs>
          <w:tab w:val="num" w:pos="2160"/>
        </w:tabs>
        <w:ind w:left="2160" w:hanging="360"/>
      </w:pPr>
      <w:rPr>
        <w:rFonts w:ascii="Wingdings 2" w:hAnsi="Wingdings 2" w:hint="default"/>
      </w:rPr>
    </w:lvl>
    <w:lvl w:ilvl="3" w:tplc="80223B38" w:tentative="1">
      <w:start w:val="1"/>
      <w:numFmt w:val="bullet"/>
      <w:lvlText w:val=""/>
      <w:lvlJc w:val="left"/>
      <w:pPr>
        <w:tabs>
          <w:tab w:val="num" w:pos="2880"/>
        </w:tabs>
        <w:ind w:left="2880" w:hanging="360"/>
      </w:pPr>
      <w:rPr>
        <w:rFonts w:ascii="Wingdings 2" w:hAnsi="Wingdings 2" w:hint="default"/>
      </w:rPr>
    </w:lvl>
    <w:lvl w:ilvl="4" w:tplc="545849AA" w:tentative="1">
      <w:start w:val="1"/>
      <w:numFmt w:val="bullet"/>
      <w:lvlText w:val=""/>
      <w:lvlJc w:val="left"/>
      <w:pPr>
        <w:tabs>
          <w:tab w:val="num" w:pos="3600"/>
        </w:tabs>
        <w:ind w:left="3600" w:hanging="360"/>
      </w:pPr>
      <w:rPr>
        <w:rFonts w:ascii="Wingdings 2" w:hAnsi="Wingdings 2" w:hint="default"/>
      </w:rPr>
    </w:lvl>
    <w:lvl w:ilvl="5" w:tplc="88E2BB06" w:tentative="1">
      <w:start w:val="1"/>
      <w:numFmt w:val="bullet"/>
      <w:lvlText w:val=""/>
      <w:lvlJc w:val="left"/>
      <w:pPr>
        <w:tabs>
          <w:tab w:val="num" w:pos="4320"/>
        </w:tabs>
        <w:ind w:left="4320" w:hanging="360"/>
      </w:pPr>
      <w:rPr>
        <w:rFonts w:ascii="Wingdings 2" w:hAnsi="Wingdings 2" w:hint="default"/>
      </w:rPr>
    </w:lvl>
    <w:lvl w:ilvl="6" w:tplc="878EE5CE" w:tentative="1">
      <w:start w:val="1"/>
      <w:numFmt w:val="bullet"/>
      <w:lvlText w:val=""/>
      <w:lvlJc w:val="left"/>
      <w:pPr>
        <w:tabs>
          <w:tab w:val="num" w:pos="5040"/>
        </w:tabs>
        <w:ind w:left="5040" w:hanging="360"/>
      </w:pPr>
      <w:rPr>
        <w:rFonts w:ascii="Wingdings 2" w:hAnsi="Wingdings 2" w:hint="default"/>
      </w:rPr>
    </w:lvl>
    <w:lvl w:ilvl="7" w:tplc="AE50B600" w:tentative="1">
      <w:start w:val="1"/>
      <w:numFmt w:val="bullet"/>
      <w:lvlText w:val=""/>
      <w:lvlJc w:val="left"/>
      <w:pPr>
        <w:tabs>
          <w:tab w:val="num" w:pos="5760"/>
        </w:tabs>
        <w:ind w:left="5760" w:hanging="360"/>
      </w:pPr>
      <w:rPr>
        <w:rFonts w:ascii="Wingdings 2" w:hAnsi="Wingdings 2" w:hint="default"/>
      </w:rPr>
    </w:lvl>
    <w:lvl w:ilvl="8" w:tplc="CDDC03D6" w:tentative="1">
      <w:start w:val="1"/>
      <w:numFmt w:val="bullet"/>
      <w:lvlText w:val=""/>
      <w:lvlJc w:val="left"/>
      <w:pPr>
        <w:tabs>
          <w:tab w:val="num" w:pos="6480"/>
        </w:tabs>
        <w:ind w:left="6480" w:hanging="360"/>
      </w:pPr>
      <w:rPr>
        <w:rFonts w:ascii="Wingdings 2" w:hAnsi="Wingdings 2" w:hint="default"/>
      </w:rPr>
    </w:lvl>
  </w:abstractNum>
  <w:abstractNum w:abstractNumId="45" w15:restartNumberingAfterBreak="0">
    <w:nsid w:val="7C5059A8"/>
    <w:multiLevelType w:val="hybridMultilevel"/>
    <w:tmpl w:val="3E62BD10"/>
    <w:lvl w:ilvl="0" w:tplc="E654C08C">
      <w:start w:val="1"/>
      <w:numFmt w:val="bullet"/>
      <w:lvlText w:val="-"/>
      <w:lvlJc w:val="left"/>
      <w:pPr>
        <w:ind w:left="2880" w:hanging="360"/>
      </w:pPr>
      <w:rPr>
        <w:rFonts w:ascii="Times New Roman" w:eastAsia="+mn-ea" w:hAnsi="Times New Roman" w:cs="Times New Roman" w:hint="default"/>
        <w:color w:val="00000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15:restartNumberingAfterBreak="0">
    <w:nsid w:val="7E4C7AC8"/>
    <w:multiLevelType w:val="hybridMultilevel"/>
    <w:tmpl w:val="890E62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607402"/>
    <w:multiLevelType w:val="hybridMultilevel"/>
    <w:tmpl w:val="96167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43"/>
  </w:num>
  <w:num w:numId="3">
    <w:abstractNumId w:val="3"/>
  </w:num>
  <w:num w:numId="4">
    <w:abstractNumId w:val="16"/>
  </w:num>
  <w:num w:numId="5">
    <w:abstractNumId w:val="21"/>
  </w:num>
  <w:num w:numId="6">
    <w:abstractNumId w:val="27"/>
  </w:num>
  <w:num w:numId="7">
    <w:abstractNumId w:val="30"/>
  </w:num>
  <w:num w:numId="8">
    <w:abstractNumId w:val="7"/>
  </w:num>
  <w:num w:numId="9">
    <w:abstractNumId w:val="11"/>
  </w:num>
  <w:num w:numId="10">
    <w:abstractNumId w:val="42"/>
  </w:num>
  <w:num w:numId="11">
    <w:abstractNumId w:val="32"/>
  </w:num>
  <w:num w:numId="12">
    <w:abstractNumId w:val="45"/>
  </w:num>
  <w:num w:numId="13">
    <w:abstractNumId w:val="25"/>
  </w:num>
  <w:num w:numId="14">
    <w:abstractNumId w:val="33"/>
  </w:num>
  <w:num w:numId="15">
    <w:abstractNumId w:val="26"/>
  </w:num>
  <w:num w:numId="16">
    <w:abstractNumId w:val="14"/>
  </w:num>
  <w:num w:numId="17">
    <w:abstractNumId w:val="35"/>
  </w:num>
  <w:num w:numId="18">
    <w:abstractNumId w:val="0"/>
  </w:num>
  <w:num w:numId="19">
    <w:abstractNumId w:val="44"/>
  </w:num>
  <w:num w:numId="20">
    <w:abstractNumId w:val="23"/>
  </w:num>
  <w:num w:numId="21">
    <w:abstractNumId w:val="6"/>
  </w:num>
  <w:num w:numId="22">
    <w:abstractNumId w:val="31"/>
  </w:num>
  <w:num w:numId="23">
    <w:abstractNumId w:val="5"/>
  </w:num>
  <w:num w:numId="24">
    <w:abstractNumId w:val="4"/>
  </w:num>
  <w:num w:numId="25">
    <w:abstractNumId w:val="39"/>
  </w:num>
  <w:num w:numId="26">
    <w:abstractNumId w:val="34"/>
  </w:num>
  <w:num w:numId="27">
    <w:abstractNumId w:val="29"/>
  </w:num>
  <w:num w:numId="28">
    <w:abstractNumId w:val="36"/>
  </w:num>
  <w:num w:numId="29">
    <w:abstractNumId w:val="2"/>
  </w:num>
  <w:num w:numId="30">
    <w:abstractNumId w:val="47"/>
  </w:num>
  <w:num w:numId="31">
    <w:abstractNumId w:val="10"/>
  </w:num>
  <w:num w:numId="32">
    <w:abstractNumId w:val="46"/>
  </w:num>
  <w:num w:numId="33">
    <w:abstractNumId w:val="37"/>
  </w:num>
  <w:num w:numId="34">
    <w:abstractNumId w:val="8"/>
  </w:num>
  <w:num w:numId="35">
    <w:abstractNumId w:val="38"/>
  </w:num>
  <w:num w:numId="36">
    <w:abstractNumId w:val="20"/>
  </w:num>
  <w:num w:numId="37">
    <w:abstractNumId w:val="28"/>
  </w:num>
  <w:num w:numId="38">
    <w:abstractNumId w:val="22"/>
  </w:num>
  <w:num w:numId="39">
    <w:abstractNumId w:val="12"/>
  </w:num>
  <w:num w:numId="40">
    <w:abstractNumId w:val="15"/>
  </w:num>
  <w:num w:numId="41">
    <w:abstractNumId w:val="18"/>
  </w:num>
  <w:num w:numId="42">
    <w:abstractNumId w:val="24"/>
  </w:num>
  <w:num w:numId="43">
    <w:abstractNumId w:val="41"/>
  </w:num>
  <w:num w:numId="44">
    <w:abstractNumId w:val="9"/>
  </w:num>
  <w:num w:numId="45">
    <w:abstractNumId w:val="1"/>
  </w:num>
  <w:num w:numId="46">
    <w:abstractNumId w:val="19"/>
  </w:num>
  <w:num w:numId="47">
    <w:abstractNumId w:val="13"/>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346"/>
    <w:rsid w:val="00000752"/>
    <w:rsid w:val="00001578"/>
    <w:rsid w:val="00013898"/>
    <w:rsid w:val="00015282"/>
    <w:rsid w:val="000207D4"/>
    <w:rsid w:val="0003004C"/>
    <w:rsid w:val="00033F8B"/>
    <w:rsid w:val="00036D9C"/>
    <w:rsid w:val="0004300A"/>
    <w:rsid w:val="00047912"/>
    <w:rsid w:val="00051787"/>
    <w:rsid w:val="00052A68"/>
    <w:rsid w:val="00053315"/>
    <w:rsid w:val="00053FB6"/>
    <w:rsid w:val="00055650"/>
    <w:rsid w:val="00060BE9"/>
    <w:rsid w:val="000636F2"/>
    <w:rsid w:val="00063F2B"/>
    <w:rsid w:val="00065655"/>
    <w:rsid w:val="0006757C"/>
    <w:rsid w:val="00071781"/>
    <w:rsid w:val="00075D77"/>
    <w:rsid w:val="00081586"/>
    <w:rsid w:val="00083C9E"/>
    <w:rsid w:val="00094500"/>
    <w:rsid w:val="0009623B"/>
    <w:rsid w:val="0009662D"/>
    <w:rsid w:val="000A0772"/>
    <w:rsid w:val="000A42D4"/>
    <w:rsid w:val="000A48DB"/>
    <w:rsid w:val="000B13FE"/>
    <w:rsid w:val="000B15BF"/>
    <w:rsid w:val="000B30AC"/>
    <w:rsid w:val="000C312F"/>
    <w:rsid w:val="000C4561"/>
    <w:rsid w:val="000C7EB5"/>
    <w:rsid w:val="000D5A61"/>
    <w:rsid w:val="000E0ACF"/>
    <w:rsid w:val="000E1BFD"/>
    <w:rsid w:val="000E1D9C"/>
    <w:rsid w:val="000F5F76"/>
    <w:rsid w:val="00100E6B"/>
    <w:rsid w:val="00101360"/>
    <w:rsid w:val="00102E1F"/>
    <w:rsid w:val="0010707C"/>
    <w:rsid w:val="00113B1D"/>
    <w:rsid w:val="0012307D"/>
    <w:rsid w:val="001265FA"/>
    <w:rsid w:val="001311D6"/>
    <w:rsid w:val="00131455"/>
    <w:rsid w:val="001364E8"/>
    <w:rsid w:val="001365BE"/>
    <w:rsid w:val="00147614"/>
    <w:rsid w:val="0016007E"/>
    <w:rsid w:val="001623D5"/>
    <w:rsid w:val="00166D48"/>
    <w:rsid w:val="001743FB"/>
    <w:rsid w:val="00185F32"/>
    <w:rsid w:val="001861A1"/>
    <w:rsid w:val="00191255"/>
    <w:rsid w:val="00191E0E"/>
    <w:rsid w:val="001A4AE9"/>
    <w:rsid w:val="001A74E6"/>
    <w:rsid w:val="001B4494"/>
    <w:rsid w:val="001C101D"/>
    <w:rsid w:val="001C36BB"/>
    <w:rsid w:val="001C6D8F"/>
    <w:rsid w:val="001D1CEF"/>
    <w:rsid w:val="001D201D"/>
    <w:rsid w:val="001D20C9"/>
    <w:rsid w:val="001D320B"/>
    <w:rsid w:val="001D4819"/>
    <w:rsid w:val="001D5D52"/>
    <w:rsid w:val="001D7C73"/>
    <w:rsid w:val="001E4A97"/>
    <w:rsid w:val="001E6744"/>
    <w:rsid w:val="001E7F55"/>
    <w:rsid w:val="001F15D7"/>
    <w:rsid w:val="001F22C7"/>
    <w:rsid w:val="002114DD"/>
    <w:rsid w:val="002120AB"/>
    <w:rsid w:val="00214B7B"/>
    <w:rsid w:val="00214E76"/>
    <w:rsid w:val="002150AE"/>
    <w:rsid w:val="0021574E"/>
    <w:rsid w:val="00216EF9"/>
    <w:rsid w:val="00217B20"/>
    <w:rsid w:val="0022679A"/>
    <w:rsid w:val="002333BA"/>
    <w:rsid w:val="00253B99"/>
    <w:rsid w:val="00255D9C"/>
    <w:rsid w:val="00271556"/>
    <w:rsid w:val="00271C4B"/>
    <w:rsid w:val="00272617"/>
    <w:rsid w:val="00273AFC"/>
    <w:rsid w:val="00274A2C"/>
    <w:rsid w:val="00275249"/>
    <w:rsid w:val="0028414B"/>
    <w:rsid w:val="002845CF"/>
    <w:rsid w:val="002B0823"/>
    <w:rsid w:val="002B0B20"/>
    <w:rsid w:val="002B0D5B"/>
    <w:rsid w:val="002B41AE"/>
    <w:rsid w:val="002B79D5"/>
    <w:rsid w:val="002B7AA6"/>
    <w:rsid w:val="002C1AE3"/>
    <w:rsid w:val="002C45F2"/>
    <w:rsid w:val="002D0661"/>
    <w:rsid w:val="002D13BA"/>
    <w:rsid w:val="002D78D7"/>
    <w:rsid w:val="002E2BDD"/>
    <w:rsid w:val="002E32AC"/>
    <w:rsid w:val="002E5ED6"/>
    <w:rsid w:val="002F4D75"/>
    <w:rsid w:val="0030119C"/>
    <w:rsid w:val="00303EBF"/>
    <w:rsid w:val="003050AC"/>
    <w:rsid w:val="00306150"/>
    <w:rsid w:val="00306819"/>
    <w:rsid w:val="00307272"/>
    <w:rsid w:val="003123B7"/>
    <w:rsid w:val="00317201"/>
    <w:rsid w:val="00320FE4"/>
    <w:rsid w:val="003255BA"/>
    <w:rsid w:val="00331682"/>
    <w:rsid w:val="00334CB8"/>
    <w:rsid w:val="00342598"/>
    <w:rsid w:val="003468DF"/>
    <w:rsid w:val="00346E6F"/>
    <w:rsid w:val="00351460"/>
    <w:rsid w:val="003525B1"/>
    <w:rsid w:val="003554F2"/>
    <w:rsid w:val="00363B85"/>
    <w:rsid w:val="00363EF2"/>
    <w:rsid w:val="0036452D"/>
    <w:rsid w:val="00365CA4"/>
    <w:rsid w:val="00366DA1"/>
    <w:rsid w:val="00372903"/>
    <w:rsid w:val="00373D81"/>
    <w:rsid w:val="003755C5"/>
    <w:rsid w:val="00381041"/>
    <w:rsid w:val="003823B0"/>
    <w:rsid w:val="00383305"/>
    <w:rsid w:val="00386081"/>
    <w:rsid w:val="00386CB3"/>
    <w:rsid w:val="0039022F"/>
    <w:rsid w:val="00390935"/>
    <w:rsid w:val="00394295"/>
    <w:rsid w:val="0039490A"/>
    <w:rsid w:val="00395FE3"/>
    <w:rsid w:val="00397D95"/>
    <w:rsid w:val="003A45AE"/>
    <w:rsid w:val="003A7F9B"/>
    <w:rsid w:val="003B2BE8"/>
    <w:rsid w:val="003B56E7"/>
    <w:rsid w:val="003B5732"/>
    <w:rsid w:val="003C1B1E"/>
    <w:rsid w:val="003C3EFE"/>
    <w:rsid w:val="003C5005"/>
    <w:rsid w:val="003D22D3"/>
    <w:rsid w:val="003D24E1"/>
    <w:rsid w:val="003D54FB"/>
    <w:rsid w:val="003E53DF"/>
    <w:rsid w:val="003E674E"/>
    <w:rsid w:val="003F3A1E"/>
    <w:rsid w:val="0040663C"/>
    <w:rsid w:val="00407138"/>
    <w:rsid w:val="00411E85"/>
    <w:rsid w:val="00414ED6"/>
    <w:rsid w:val="00415DC3"/>
    <w:rsid w:val="00421424"/>
    <w:rsid w:val="004228A6"/>
    <w:rsid w:val="004237EB"/>
    <w:rsid w:val="004250E5"/>
    <w:rsid w:val="004276DE"/>
    <w:rsid w:val="0043109C"/>
    <w:rsid w:val="00433721"/>
    <w:rsid w:val="00436008"/>
    <w:rsid w:val="00437DC5"/>
    <w:rsid w:val="0044681F"/>
    <w:rsid w:val="0044683E"/>
    <w:rsid w:val="00447537"/>
    <w:rsid w:val="00452F25"/>
    <w:rsid w:val="00455318"/>
    <w:rsid w:val="00457A3C"/>
    <w:rsid w:val="00461FE5"/>
    <w:rsid w:val="0046201F"/>
    <w:rsid w:val="00465F45"/>
    <w:rsid w:val="00473DA7"/>
    <w:rsid w:val="004741B4"/>
    <w:rsid w:val="00480B70"/>
    <w:rsid w:val="00481508"/>
    <w:rsid w:val="00481618"/>
    <w:rsid w:val="004825B7"/>
    <w:rsid w:val="00483277"/>
    <w:rsid w:val="00484067"/>
    <w:rsid w:val="00487A49"/>
    <w:rsid w:val="00495D11"/>
    <w:rsid w:val="00495F4E"/>
    <w:rsid w:val="00497170"/>
    <w:rsid w:val="004A056B"/>
    <w:rsid w:val="004A1507"/>
    <w:rsid w:val="004A183B"/>
    <w:rsid w:val="004A3686"/>
    <w:rsid w:val="004A3EA5"/>
    <w:rsid w:val="004A7DD7"/>
    <w:rsid w:val="004B6504"/>
    <w:rsid w:val="004B761E"/>
    <w:rsid w:val="004C1F19"/>
    <w:rsid w:val="004C3442"/>
    <w:rsid w:val="004C3D33"/>
    <w:rsid w:val="004C4CF0"/>
    <w:rsid w:val="004D1117"/>
    <w:rsid w:val="004D5058"/>
    <w:rsid w:val="004E287E"/>
    <w:rsid w:val="004E7599"/>
    <w:rsid w:val="004E783C"/>
    <w:rsid w:val="004F052F"/>
    <w:rsid w:val="004F1B2A"/>
    <w:rsid w:val="004F7A8E"/>
    <w:rsid w:val="00506F42"/>
    <w:rsid w:val="0051177B"/>
    <w:rsid w:val="00512F14"/>
    <w:rsid w:val="0051444F"/>
    <w:rsid w:val="00540B6B"/>
    <w:rsid w:val="0054509B"/>
    <w:rsid w:val="00552ECA"/>
    <w:rsid w:val="00555EEB"/>
    <w:rsid w:val="00556EB3"/>
    <w:rsid w:val="00562203"/>
    <w:rsid w:val="0056432C"/>
    <w:rsid w:val="005645A0"/>
    <w:rsid w:val="00565E98"/>
    <w:rsid w:val="005675AA"/>
    <w:rsid w:val="00567898"/>
    <w:rsid w:val="00575A54"/>
    <w:rsid w:val="00580E4D"/>
    <w:rsid w:val="0058577F"/>
    <w:rsid w:val="00585F29"/>
    <w:rsid w:val="00586A46"/>
    <w:rsid w:val="005909DE"/>
    <w:rsid w:val="00590E01"/>
    <w:rsid w:val="00594C6D"/>
    <w:rsid w:val="005A0005"/>
    <w:rsid w:val="005A103C"/>
    <w:rsid w:val="005A796F"/>
    <w:rsid w:val="005B6539"/>
    <w:rsid w:val="005B7198"/>
    <w:rsid w:val="005C1C24"/>
    <w:rsid w:val="005C3C33"/>
    <w:rsid w:val="005C40D7"/>
    <w:rsid w:val="005C7595"/>
    <w:rsid w:val="005C7E47"/>
    <w:rsid w:val="005D0E5F"/>
    <w:rsid w:val="005D471C"/>
    <w:rsid w:val="005D7E1C"/>
    <w:rsid w:val="005D7EF7"/>
    <w:rsid w:val="005F529B"/>
    <w:rsid w:val="00606D53"/>
    <w:rsid w:val="00607FBE"/>
    <w:rsid w:val="00615A1B"/>
    <w:rsid w:val="00615AB1"/>
    <w:rsid w:val="00616F98"/>
    <w:rsid w:val="00617116"/>
    <w:rsid w:val="0062013F"/>
    <w:rsid w:val="0062687E"/>
    <w:rsid w:val="00627C2F"/>
    <w:rsid w:val="00627F54"/>
    <w:rsid w:val="00631AB7"/>
    <w:rsid w:val="0063495D"/>
    <w:rsid w:val="00643B0A"/>
    <w:rsid w:val="00646C79"/>
    <w:rsid w:val="00646D42"/>
    <w:rsid w:val="006500E0"/>
    <w:rsid w:val="0065504A"/>
    <w:rsid w:val="006568F1"/>
    <w:rsid w:val="00667DF1"/>
    <w:rsid w:val="00667F7A"/>
    <w:rsid w:val="00674071"/>
    <w:rsid w:val="0067702F"/>
    <w:rsid w:val="006813B4"/>
    <w:rsid w:val="00681915"/>
    <w:rsid w:val="00682A96"/>
    <w:rsid w:val="00684C1B"/>
    <w:rsid w:val="006871F6"/>
    <w:rsid w:val="00690C67"/>
    <w:rsid w:val="00693CAB"/>
    <w:rsid w:val="00696FAA"/>
    <w:rsid w:val="006A0274"/>
    <w:rsid w:val="006A159C"/>
    <w:rsid w:val="006A4643"/>
    <w:rsid w:val="006A5CE3"/>
    <w:rsid w:val="006B031A"/>
    <w:rsid w:val="006C0C0B"/>
    <w:rsid w:val="006C3776"/>
    <w:rsid w:val="006C5C50"/>
    <w:rsid w:val="006D1BAB"/>
    <w:rsid w:val="006D2E26"/>
    <w:rsid w:val="006D4A08"/>
    <w:rsid w:val="006F0066"/>
    <w:rsid w:val="006F2198"/>
    <w:rsid w:val="006F23BC"/>
    <w:rsid w:val="006F3553"/>
    <w:rsid w:val="006F4E40"/>
    <w:rsid w:val="006F55F7"/>
    <w:rsid w:val="007027B0"/>
    <w:rsid w:val="00702B5B"/>
    <w:rsid w:val="007040B1"/>
    <w:rsid w:val="00705CE4"/>
    <w:rsid w:val="00707CE7"/>
    <w:rsid w:val="00710C94"/>
    <w:rsid w:val="00714FE2"/>
    <w:rsid w:val="00720D46"/>
    <w:rsid w:val="00725F62"/>
    <w:rsid w:val="00727167"/>
    <w:rsid w:val="007275A5"/>
    <w:rsid w:val="007340F1"/>
    <w:rsid w:val="00737434"/>
    <w:rsid w:val="00747C33"/>
    <w:rsid w:val="00750AF8"/>
    <w:rsid w:val="00753044"/>
    <w:rsid w:val="0075756D"/>
    <w:rsid w:val="00765B6E"/>
    <w:rsid w:val="00766884"/>
    <w:rsid w:val="0077426F"/>
    <w:rsid w:val="00775132"/>
    <w:rsid w:val="00777129"/>
    <w:rsid w:val="00784117"/>
    <w:rsid w:val="00795D79"/>
    <w:rsid w:val="007A537F"/>
    <w:rsid w:val="007A71B5"/>
    <w:rsid w:val="007A78E5"/>
    <w:rsid w:val="007B021D"/>
    <w:rsid w:val="007B7691"/>
    <w:rsid w:val="007C2C1D"/>
    <w:rsid w:val="007D6F5E"/>
    <w:rsid w:val="007F13BF"/>
    <w:rsid w:val="007F436C"/>
    <w:rsid w:val="007F5C19"/>
    <w:rsid w:val="008004DF"/>
    <w:rsid w:val="008011C4"/>
    <w:rsid w:val="00814303"/>
    <w:rsid w:val="00814346"/>
    <w:rsid w:val="00816389"/>
    <w:rsid w:val="008177AC"/>
    <w:rsid w:val="0082022D"/>
    <w:rsid w:val="008249F7"/>
    <w:rsid w:val="00843316"/>
    <w:rsid w:val="008470DA"/>
    <w:rsid w:val="0085075B"/>
    <w:rsid w:val="00851FEC"/>
    <w:rsid w:val="0085228D"/>
    <w:rsid w:val="00852EED"/>
    <w:rsid w:val="008571F7"/>
    <w:rsid w:val="00857978"/>
    <w:rsid w:val="00874056"/>
    <w:rsid w:val="0088366C"/>
    <w:rsid w:val="0089094A"/>
    <w:rsid w:val="00891E91"/>
    <w:rsid w:val="008933D3"/>
    <w:rsid w:val="008A215B"/>
    <w:rsid w:val="008A2C83"/>
    <w:rsid w:val="008A3549"/>
    <w:rsid w:val="008A488E"/>
    <w:rsid w:val="008A6ADB"/>
    <w:rsid w:val="008A7DD1"/>
    <w:rsid w:val="008B31D0"/>
    <w:rsid w:val="008C2D1A"/>
    <w:rsid w:val="008C355B"/>
    <w:rsid w:val="008C3B3C"/>
    <w:rsid w:val="008D0BBA"/>
    <w:rsid w:val="008D7F35"/>
    <w:rsid w:val="008E28CB"/>
    <w:rsid w:val="008F49A9"/>
    <w:rsid w:val="008F6C62"/>
    <w:rsid w:val="00900790"/>
    <w:rsid w:val="00907C36"/>
    <w:rsid w:val="00911B90"/>
    <w:rsid w:val="009313BF"/>
    <w:rsid w:val="00937418"/>
    <w:rsid w:val="009375A3"/>
    <w:rsid w:val="009447FB"/>
    <w:rsid w:val="009516AE"/>
    <w:rsid w:val="009535A1"/>
    <w:rsid w:val="00957E50"/>
    <w:rsid w:val="00967157"/>
    <w:rsid w:val="0097687A"/>
    <w:rsid w:val="0097753F"/>
    <w:rsid w:val="00977E54"/>
    <w:rsid w:val="009804BC"/>
    <w:rsid w:val="00981C0F"/>
    <w:rsid w:val="0098507F"/>
    <w:rsid w:val="00992C41"/>
    <w:rsid w:val="00994750"/>
    <w:rsid w:val="00996861"/>
    <w:rsid w:val="009A7C2E"/>
    <w:rsid w:val="009B23C2"/>
    <w:rsid w:val="009B6F86"/>
    <w:rsid w:val="009B72AA"/>
    <w:rsid w:val="009B768E"/>
    <w:rsid w:val="009C2F16"/>
    <w:rsid w:val="009C3DB8"/>
    <w:rsid w:val="009C61AB"/>
    <w:rsid w:val="009C6577"/>
    <w:rsid w:val="009C6C6E"/>
    <w:rsid w:val="009C7EC5"/>
    <w:rsid w:val="009D46EF"/>
    <w:rsid w:val="009E03AE"/>
    <w:rsid w:val="009E03F2"/>
    <w:rsid w:val="009E1005"/>
    <w:rsid w:val="009E473B"/>
    <w:rsid w:val="009E6D8B"/>
    <w:rsid w:val="009F0777"/>
    <w:rsid w:val="009F0BBC"/>
    <w:rsid w:val="009F4D0E"/>
    <w:rsid w:val="009F6F45"/>
    <w:rsid w:val="00A013A1"/>
    <w:rsid w:val="00A101A2"/>
    <w:rsid w:val="00A116E1"/>
    <w:rsid w:val="00A20442"/>
    <w:rsid w:val="00A23EC9"/>
    <w:rsid w:val="00A272BE"/>
    <w:rsid w:val="00A45251"/>
    <w:rsid w:val="00A47FBF"/>
    <w:rsid w:val="00A51BFA"/>
    <w:rsid w:val="00A53071"/>
    <w:rsid w:val="00A5642E"/>
    <w:rsid w:val="00A61A5C"/>
    <w:rsid w:val="00A62C03"/>
    <w:rsid w:val="00A67D70"/>
    <w:rsid w:val="00A70395"/>
    <w:rsid w:val="00A7117D"/>
    <w:rsid w:val="00A73C72"/>
    <w:rsid w:val="00A74094"/>
    <w:rsid w:val="00A8099B"/>
    <w:rsid w:val="00A832E7"/>
    <w:rsid w:val="00A83703"/>
    <w:rsid w:val="00A838AB"/>
    <w:rsid w:val="00A8594D"/>
    <w:rsid w:val="00A87FB0"/>
    <w:rsid w:val="00A93B7D"/>
    <w:rsid w:val="00A96316"/>
    <w:rsid w:val="00A97844"/>
    <w:rsid w:val="00AA27D5"/>
    <w:rsid w:val="00AA3781"/>
    <w:rsid w:val="00AB17C0"/>
    <w:rsid w:val="00AB1C53"/>
    <w:rsid w:val="00AB4C02"/>
    <w:rsid w:val="00AB4DCA"/>
    <w:rsid w:val="00AB704F"/>
    <w:rsid w:val="00AC0A6C"/>
    <w:rsid w:val="00AD0646"/>
    <w:rsid w:val="00AD0955"/>
    <w:rsid w:val="00AD21C8"/>
    <w:rsid w:val="00AD21E8"/>
    <w:rsid w:val="00AD3D3D"/>
    <w:rsid w:val="00AD4840"/>
    <w:rsid w:val="00AD4E13"/>
    <w:rsid w:val="00AE0935"/>
    <w:rsid w:val="00AE11A3"/>
    <w:rsid w:val="00AE20FD"/>
    <w:rsid w:val="00AE2137"/>
    <w:rsid w:val="00AE38BF"/>
    <w:rsid w:val="00AE680D"/>
    <w:rsid w:val="00AE6FC1"/>
    <w:rsid w:val="00AF0E43"/>
    <w:rsid w:val="00AF17C7"/>
    <w:rsid w:val="00AF3A8A"/>
    <w:rsid w:val="00AF70F1"/>
    <w:rsid w:val="00AF7A11"/>
    <w:rsid w:val="00B006DB"/>
    <w:rsid w:val="00B1113F"/>
    <w:rsid w:val="00B13788"/>
    <w:rsid w:val="00B13C86"/>
    <w:rsid w:val="00B14CCD"/>
    <w:rsid w:val="00B14D56"/>
    <w:rsid w:val="00B15A21"/>
    <w:rsid w:val="00B15E2F"/>
    <w:rsid w:val="00B25D5D"/>
    <w:rsid w:val="00B26B99"/>
    <w:rsid w:val="00B30F1F"/>
    <w:rsid w:val="00B34397"/>
    <w:rsid w:val="00B344CD"/>
    <w:rsid w:val="00B41F8D"/>
    <w:rsid w:val="00B45871"/>
    <w:rsid w:val="00B46265"/>
    <w:rsid w:val="00B55955"/>
    <w:rsid w:val="00B57A64"/>
    <w:rsid w:val="00B610F6"/>
    <w:rsid w:val="00B67C5A"/>
    <w:rsid w:val="00B743FE"/>
    <w:rsid w:val="00B74A9B"/>
    <w:rsid w:val="00B752A0"/>
    <w:rsid w:val="00B7719E"/>
    <w:rsid w:val="00B77E7F"/>
    <w:rsid w:val="00B814FB"/>
    <w:rsid w:val="00B82CBF"/>
    <w:rsid w:val="00B82F57"/>
    <w:rsid w:val="00B83846"/>
    <w:rsid w:val="00B845CE"/>
    <w:rsid w:val="00B857B9"/>
    <w:rsid w:val="00B86706"/>
    <w:rsid w:val="00B9002B"/>
    <w:rsid w:val="00B93664"/>
    <w:rsid w:val="00B94DB8"/>
    <w:rsid w:val="00BA44FC"/>
    <w:rsid w:val="00BC6228"/>
    <w:rsid w:val="00BC6C07"/>
    <w:rsid w:val="00BD2322"/>
    <w:rsid w:val="00BD514D"/>
    <w:rsid w:val="00BD6460"/>
    <w:rsid w:val="00BD7662"/>
    <w:rsid w:val="00BD7C21"/>
    <w:rsid w:val="00BE6D6B"/>
    <w:rsid w:val="00BE6DD5"/>
    <w:rsid w:val="00BF58B4"/>
    <w:rsid w:val="00BF698C"/>
    <w:rsid w:val="00BF7D92"/>
    <w:rsid w:val="00C01FF0"/>
    <w:rsid w:val="00C02B11"/>
    <w:rsid w:val="00C02D6B"/>
    <w:rsid w:val="00C046F2"/>
    <w:rsid w:val="00C05E51"/>
    <w:rsid w:val="00C07FFE"/>
    <w:rsid w:val="00C122B2"/>
    <w:rsid w:val="00C1330C"/>
    <w:rsid w:val="00C13551"/>
    <w:rsid w:val="00C30B74"/>
    <w:rsid w:val="00C30F91"/>
    <w:rsid w:val="00C313D2"/>
    <w:rsid w:val="00C316FA"/>
    <w:rsid w:val="00C33FD7"/>
    <w:rsid w:val="00C36076"/>
    <w:rsid w:val="00C51BB9"/>
    <w:rsid w:val="00C534B2"/>
    <w:rsid w:val="00C563D5"/>
    <w:rsid w:val="00C57FD5"/>
    <w:rsid w:val="00C60B47"/>
    <w:rsid w:val="00C61042"/>
    <w:rsid w:val="00C61E90"/>
    <w:rsid w:val="00C631D7"/>
    <w:rsid w:val="00C71938"/>
    <w:rsid w:val="00C744F9"/>
    <w:rsid w:val="00C7595A"/>
    <w:rsid w:val="00C82851"/>
    <w:rsid w:val="00C82E25"/>
    <w:rsid w:val="00CA258E"/>
    <w:rsid w:val="00CA33CF"/>
    <w:rsid w:val="00CA3CD7"/>
    <w:rsid w:val="00CA7935"/>
    <w:rsid w:val="00CB599A"/>
    <w:rsid w:val="00CB6CA0"/>
    <w:rsid w:val="00CB7567"/>
    <w:rsid w:val="00CC0988"/>
    <w:rsid w:val="00CC31EC"/>
    <w:rsid w:val="00CC5E6D"/>
    <w:rsid w:val="00CC67C9"/>
    <w:rsid w:val="00CD3B09"/>
    <w:rsid w:val="00CD49D4"/>
    <w:rsid w:val="00CD6684"/>
    <w:rsid w:val="00CE1F23"/>
    <w:rsid w:val="00CE206B"/>
    <w:rsid w:val="00CE2A8D"/>
    <w:rsid w:val="00CF576B"/>
    <w:rsid w:val="00CF7295"/>
    <w:rsid w:val="00D0294D"/>
    <w:rsid w:val="00D04E8A"/>
    <w:rsid w:val="00D06CA6"/>
    <w:rsid w:val="00D07F32"/>
    <w:rsid w:val="00D10B60"/>
    <w:rsid w:val="00D110B2"/>
    <w:rsid w:val="00D211B4"/>
    <w:rsid w:val="00D213F8"/>
    <w:rsid w:val="00D22EA2"/>
    <w:rsid w:val="00D2348B"/>
    <w:rsid w:val="00D23A98"/>
    <w:rsid w:val="00D321A0"/>
    <w:rsid w:val="00D401BF"/>
    <w:rsid w:val="00D416D2"/>
    <w:rsid w:val="00D436F6"/>
    <w:rsid w:val="00D47D97"/>
    <w:rsid w:val="00D5463D"/>
    <w:rsid w:val="00D54B24"/>
    <w:rsid w:val="00D5537F"/>
    <w:rsid w:val="00D61864"/>
    <w:rsid w:val="00D64752"/>
    <w:rsid w:val="00D77BFC"/>
    <w:rsid w:val="00D85773"/>
    <w:rsid w:val="00D9256B"/>
    <w:rsid w:val="00D9367F"/>
    <w:rsid w:val="00DA1B18"/>
    <w:rsid w:val="00DA362F"/>
    <w:rsid w:val="00DA6C70"/>
    <w:rsid w:val="00DA7180"/>
    <w:rsid w:val="00DB4532"/>
    <w:rsid w:val="00DC05AB"/>
    <w:rsid w:val="00DC127A"/>
    <w:rsid w:val="00DC55C3"/>
    <w:rsid w:val="00DD7D61"/>
    <w:rsid w:val="00DE6BF2"/>
    <w:rsid w:val="00DE77C9"/>
    <w:rsid w:val="00DF1DEA"/>
    <w:rsid w:val="00DF4F85"/>
    <w:rsid w:val="00DF5FB6"/>
    <w:rsid w:val="00DF61CF"/>
    <w:rsid w:val="00E00537"/>
    <w:rsid w:val="00E00EDD"/>
    <w:rsid w:val="00E01CA6"/>
    <w:rsid w:val="00E027F8"/>
    <w:rsid w:val="00E126A9"/>
    <w:rsid w:val="00E138CE"/>
    <w:rsid w:val="00E2552A"/>
    <w:rsid w:val="00E26B0C"/>
    <w:rsid w:val="00E27416"/>
    <w:rsid w:val="00E340B0"/>
    <w:rsid w:val="00E35F60"/>
    <w:rsid w:val="00E47849"/>
    <w:rsid w:val="00E56A9C"/>
    <w:rsid w:val="00E60FF2"/>
    <w:rsid w:val="00E61449"/>
    <w:rsid w:val="00E625DF"/>
    <w:rsid w:val="00E672AD"/>
    <w:rsid w:val="00E77875"/>
    <w:rsid w:val="00E90671"/>
    <w:rsid w:val="00EA4C2F"/>
    <w:rsid w:val="00EB4585"/>
    <w:rsid w:val="00EB5138"/>
    <w:rsid w:val="00EB5A42"/>
    <w:rsid w:val="00EB7A8E"/>
    <w:rsid w:val="00EC035E"/>
    <w:rsid w:val="00EC443E"/>
    <w:rsid w:val="00EC4C65"/>
    <w:rsid w:val="00ED5D6C"/>
    <w:rsid w:val="00ED6777"/>
    <w:rsid w:val="00EE41D1"/>
    <w:rsid w:val="00EE4609"/>
    <w:rsid w:val="00EE53B0"/>
    <w:rsid w:val="00EE6A4B"/>
    <w:rsid w:val="00EF1BAD"/>
    <w:rsid w:val="00EF2DA7"/>
    <w:rsid w:val="00EF4962"/>
    <w:rsid w:val="00F01BFB"/>
    <w:rsid w:val="00F029AD"/>
    <w:rsid w:val="00F10196"/>
    <w:rsid w:val="00F11379"/>
    <w:rsid w:val="00F140E1"/>
    <w:rsid w:val="00F152D3"/>
    <w:rsid w:val="00F17057"/>
    <w:rsid w:val="00F172D5"/>
    <w:rsid w:val="00F252C0"/>
    <w:rsid w:val="00F41F53"/>
    <w:rsid w:val="00F43BB9"/>
    <w:rsid w:val="00F56ADB"/>
    <w:rsid w:val="00F62AB4"/>
    <w:rsid w:val="00F635CF"/>
    <w:rsid w:val="00F70072"/>
    <w:rsid w:val="00F70CD9"/>
    <w:rsid w:val="00F84388"/>
    <w:rsid w:val="00F908E2"/>
    <w:rsid w:val="00F90C0E"/>
    <w:rsid w:val="00F954FC"/>
    <w:rsid w:val="00FB3C29"/>
    <w:rsid w:val="00FB47F4"/>
    <w:rsid w:val="00FC0E7F"/>
    <w:rsid w:val="00FC1B63"/>
    <w:rsid w:val="00FC34A8"/>
    <w:rsid w:val="00FC36A3"/>
    <w:rsid w:val="00FC5AFF"/>
    <w:rsid w:val="00FC6CB0"/>
    <w:rsid w:val="00FD19AC"/>
    <w:rsid w:val="00FE1A49"/>
    <w:rsid w:val="00FE4C52"/>
    <w:rsid w:val="00FE7F74"/>
    <w:rsid w:val="00FF12D0"/>
    <w:rsid w:val="00FF4DD8"/>
    <w:rsid w:val="00FF5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4EFE3"/>
  <w15:docId w15:val="{5EB8FE69-E2AA-4FBB-A802-851305DE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1BFB"/>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1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814346"/>
    <w:rPr>
      <w:color w:val="0000FF"/>
      <w:u w:val="single"/>
    </w:rPr>
  </w:style>
  <w:style w:type="paragraph" w:customStyle="1" w:styleId="prastasistinklapis1">
    <w:name w:val="Įprastasis (tinklapis)1"/>
    <w:basedOn w:val="prastasis"/>
    <w:uiPriority w:val="99"/>
    <w:unhideWhenUsed/>
    <w:rsid w:val="0081434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Numatytasispastraiposriftas"/>
    <w:rsid w:val="00814346"/>
  </w:style>
  <w:style w:type="paragraph" w:styleId="Betarp">
    <w:name w:val="No Spacing"/>
    <w:uiPriority w:val="1"/>
    <w:qFormat/>
    <w:rsid w:val="00EC4C65"/>
    <w:rPr>
      <w:sz w:val="22"/>
      <w:szCs w:val="22"/>
      <w:lang w:val="en-US" w:eastAsia="en-US"/>
    </w:rPr>
  </w:style>
  <w:style w:type="character" w:styleId="Eilutsnumeris">
    <w:name w:val="line number"/>
    <w:basedOn w:val="Numatytasispastraiposriftas"/>
    <w:uiPriority w:val="99"/>
    <w:semiHidden/>
    <w:unhideWhenUsed/>
    <w:rsid w:val="00DF61CF"/>
  </w:style>
  <w:style w:type="paragraph" w:styleId="Puslapioinaostekstas">
    <w:name w:val="footnote text"/>
    <w:basedOn w:val="prastasis"/>
    <w:link w:val="PuslapioinaostekstasDiagrama"/>
    <w:uiPriority w:val="99"/>
    <w:semiHidden/>
    <w:unhideWhenUsed/>
    <w:rsid w:val="00E27416"/>
    <w:rPr>
      <w:sz w:val="20"/>
      <w:szCs w:val="20"/>
    </w:rPr>
  </w:style>
  <w:style w:type="character" w:customStyle="1" w:styleId="PuslapioinaostekstasDiagrama">
    <w:name w:val="Puslapio išnašos tekstas Diagrama"/>
    <w:basedOn w:val="Numatytasispastraiposriftas"/>
    <w:link w:val="Puslapioinaostekstas"/>
    <w:uiPriority w:val="99"/>
    <w:semiHidden/>
    <w:rsid w:val="00E27416"/>
  </w:style>
  <w:style w:type="character" w:styleId="Puslapioinaosnuoroda">
    <w:name w:val="footnote reference"/>
    <w:uiPriority w:val="99"/>
    <w:semiHidden/>
    <w:unhideWhenUsed/>
    <w:rsid w:val="00E27416"/>
    <w:rPr>
      <w:vertAlign w:val="superscript"/>
    </w:rPr>
  </w:style>
  <w:style w:type="character" w:styleId="Komentaronuoroda">
    <w:name w:val="annotation reference"/>
    <w:uiPriority w:val="99"/>
    <w:semiHidden/>
    <w:unhideWhenUsed/>
    <w:rsid w:val="008D7F35"/>
    <w:rPr>
      <w:sz w:val="16"/>
      <w:szCs w:val="16"/>
    </w:rPr>
  </w:style>
  <w:style w:type="paragraph" w:styleId="Komentarotekstas">
    <w:name w:val="annotation text"/>
    <w:basedOn w:val="prastasis"/>
    <w:link w:val="KomentarotekstasDiagrama"/>
    <w:uiPriority w:val="99"/>
    <w:semiHidden/>
    <w:unhideWhenUsed/>
    <w:rsid w:val="008D7F35"/>
    <w:rPr>
      <w:sz w:val="20"/>
      <w:szCs w:val="20"/>
    </w:rPr>
  </w:style>
  <w:style w:type="character" w:customStyle="1" w:styleId="KomentarotekstasDiagrama">
    <w:name w:val="Komentaro tekstas Diagrama"/>
    <w:link w:val="Komentarotekstas"/>
    <w:uiPriority w:val="99"/>
    <w:semiHidden/>
    <w:rsid w:val="008D7F35"/>
    <w:rPr>
      <w:lang w:val="en-US" w:eastAsia="en-US"/>
    </w:rPr>
  </w:style>
  <w:style w:type="paragraph" w:styleId="Komentarotema">
    <w:name w:val="annotation subject"/>
    <w:basedOn w:val="Komentarotekstas"/>
    <w:next w:val="Komentarotekstas"/>
    <w:link w:val="KomentarotemaDiagrama"/>
    <w:uiPriority w:val="99"/>
    <w:semiHidden/>
    <w:unhideWhenUsed/>
    <w:rsid w:val="008D7F35"/>
    <w:rPr>
      <w:b/>
      <w:bCs/>
    </w:rPr>
  </w:style>
  <w:style w:type="character" w:customStyle="1" w:styleId="KomentarotemaDiagrama">
    <w:name w:val="Komentaro tema Diagrama"/>
    <w:link w:val="Komentarotema"/>
    <w:uiPriority w:val="99"/>
    <w:semiHidden/>
    <w:rsid w:val="008D7F35"/>
    <w:rPr>
      <w:b/>
      <w:bCs/>
      <w:lang w:val="en-US" w:eastAsia="en-US"/>
    </w:rPr>
  </w:style>
  <w:style w:type="paragraph" w:styleId="Debesliotekstas">
    <w:name w:val="Balloon Text"/>
    <w:basedOn w:val="prastasis"/>
    <w:link w:val="DebesliotekstasDiagrama"/>
    <w:uiPriority w:val="99"/>
    <w:semiHidden/>
    <w:unhideWhenUsed/>
    <w:rsid w:val="008D7F35"/>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8D7F35"/>
    <w:rPr>
      <w:rFonts w:ascii="Segoe UI" w:hAnsi="Segoe UI" w:cs="Segoe UI"/>
      <w:sz w:val="18"/>
      <w:szCs w:val="18"/>
      <w:lang w:val="en-US" w:eastAsia="en-US"/>
    </w:rPr>
  </w:style>
  <w:style w:type="paragraph" w:styleId="Sraopastraipa">
    <w:name w:val="List Paragraph"/>
    <w:basedOn w:val="prastasis"/>
    <w:uiPriority w:val="34"/>
    <w:qFormat/>
    <w:rsid w:val="00784117"/>
    <w:pPr>
      <w:spacing w:after="0" w:line="240" w:lineRule="auto"/>
      <w:ind w:left="720"/>
      <w:contextualSpacing/>
    </w:pPr>
    <w:rPr>
      <w:rFonts w:ascii="Times New Roman" w:eastAsia="Times New Roman" w:hAnsi="Times New Roman"/>
      <w:sz w:val="24"/>
      <w:szCs w:val="24"/>
    </w:rPr>
  </w:style>
  <w:style w:type="paragraph" w:styleId="Antrats">
    <w:name w:val="header"/>
    <w:basedOn w:val="prastasis"/>
    <w:link w:val="AntratsDiagrama"/>
    <w:uiPriority w:val="99"/>
    <w:unhideWhenUsed/>
    <w:rsid w:val="009F4D0E"/>
    <w:pPr>
      <w:tabs>
        <w:tab w:val="center" w:pos="4819"/>
        <w:tab w:val="right" w:pos="9638"/>
      </w:tabs>
    </w:pPr>
  </w:style>
  <w:style w:type="character" w:customStyle="1" w:styleId="AntratsDiagrama">
    <w:name w:val="Antraštės Diagrama"/>
    <w:link w:val="Antrats"/>
    <w:uiPriority w:val="99"/>
    <w:rsid w:val="009F4D0E"/>
    <w:rPr>
      <w:sz w:val="22"/>
      <w:szCs w:val="22"/>
      <w:lang w:val="en-US" w:eastAsia="en-US"/>
    </w:rPr>
  </w:style>
  <w:style w:type="paragraph" w:styleId="Porat">
    <w:name w:val="footer"/>
    <w:basedOn w:val="prastasis"/>
    <w:link w:val="PoratDiagrama"/>
    <w:uiPriority w:val="99"/>
    <w:unhideWhenUsed/>
    <w:rsid w:val="009F4D0E"/>
    <w:pPr>
      <w:tabs>
        <w:tab w:val="center" w:pos="4819"/>
        <w:tab w:val="right" w:pos="9638"/>
      </w:tabs>
    </w:pPr>
  </w:style>
  <w:style w:type="character" w:customStyle="1" w:styleId="PoratDiagrama">
    <w:name w:val="Poraštė Diagrama"/>
    <w:link w:val="Porat"/>
    <w:uiPriority w:val="99"/>
    <w:rsid w:val="009F4D0E"/>
    <w:rPr>
      <w:sz w:val="22"/>
      <w:szCs w:val="22"/>
      <w:lang w:val="en-US" w:eastAsia="en-US"/>
    </w:rPr>
  </w:style>
  <w:style w:type="paragraph" w:customStyle="1" w:styleId="pf0">
    <w:name w:val="pf0"/>
    <w:basedOn w:val="prastasis"/>
    <w:rsid w:val="00720D46"/>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cf01">
    <w:name w:val="cf01"/>
    <w:basedOn w:val="Numatytasispastraiposriftas"/>
    <w:rsid w:val="00720D46"/>
    <w:rPr>
      <w:rFonts w:ascii="Segoe UI" w:hAnsi="Segoe UI" w:cs="Segoe UI" w:hint="default"/>
      <w:sz w:val="18"/>
      <w:szCs w:val="18"/>
    </w:rPr>
  </w:style>
  <w:style w:type="character" w:customStyle="1" w:styleId="cf11">
    <w:name w:val="cf11"/>
    <w:basedOn w:val="Numatytasispastraiposriftas"/>
    <w:rsid w:val="00720D46"/>
    <w:rPr>
      <w:rFonts w:ascii="Segoe UI" w:hAnsi="Segoe UI" w:cs="Segoe UI" w:hint="default"/>
      <w:sz w:val="18"/>
      <w:szCs w:val="18"/>
    </w:rPr>
  </w:style>
  <w:style w:type="paragraph" w:styleId="Pataisymai">
    <w:name w:val="Revision"/>
    <w:hidden/>
    <w:uiPriority w:val="99"/>
    <w:semiHidden/>
    <w:rsid w:val="00720D46"/>
    <w:rPr>
      <w:sz w:val="22"/>
      <w:szCs w:val="22"/>
      <w:lang w:val="en-US" w:eastAsia="en-US"/>
    </w:rPr>
  </w:style>
  <w:style w:type="paragraph" w:customStyle="1" w:styleId="pf1">
    <w:name w:val="pf1"/>
    <w:basedOn w:val="prastasis"/>
    <w:rsid w:val="00720D46"/>
    <w:pPr>
      <w:spacing w:before="100" w:beforeAutospacing="1" w:after="100" w:afterAutospacing="1" w:line="240" w:lineRule="auto"/>
    </w:pPr>
    <w:rPr>
      <w:rFonts w:ascii="Times New Roman" w:eastAsia="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0953">
      <w:bodyDiv w:val="1"/>
      <w:marLeft w:val="0"/>
      <w:marRight w:val="0"/>
      <w:marTop w:val="0"/>
      <w:marBottom w:val="0"/>
      <w:divBdr>
        <w:top w:val="none" w:sz="0" w:space="0" w:color="auto"/>
        <w:left w:val="none" w:sz="0" w:space="0" w:color="auto"/>
        <w:bottom w:val="none" w:sz="0" w:space="0" w:color="auto"/>
        <w:right w:val="none" w:sz="0" w:space="0" w:color="auto"/>
      </w:divBdr>
      <w:divsChild>
        <w:div w:id="91978576">
          <w:marLeft w:val="0"/>
          <w:marRight w:val="0"/>
          <w:marTop w:val="0"/>
          <w:marBottom w:val="0"/>
          <w:divBdr>
            <w:top w:val="none" w:sz="0" w:space="0" w:color="auto"/>
            <w:left w:val="none" w:sz="0" w:space="0" w:color="auto"/>
            <w:bottom w:val="none" w:sz="0" w:space="0" w:color="auto"/>
            <w:right w:val="none" w:sz="0" w:space="0" w:color="auto"/>
          </w:divBdr>
        </w:div>
        <w:div w:id="1278297803">
          <w:marLeft w:val="0"/>
          <w:marRight w:val="0"/>
          <w:marTop w:val="0"/>
          <w:marBottom w:val="0"/>
          <w:divBdr>
            <w:top w:val="none" w:sz="0" w:space="0" w:color="auto"/>
            <w:left w:val="none" w:sz="0" w:space="0" w:color="auto"/>
            <w:bottom w:val="none" w:sz="0" w:space="0" w:color="auto"/>
            <w:right w:val="none" w:sz="0" w:space="0" w:color="auto"/>
          </w:divBdr>
        </w:div>
      </w:divsChild>
    </w:div>
    <w:div w:id="25715075">
      <w:bodyDiv w:val="1"/>
      <w:marLeft w:val="0"/>
      <w:marRight w:val="0"/>
      <w:marTop w:val="0"/>
      <w:marBottom w:val="0"/>
      <w:divBdr>
        <w:top w:val="none" w:sz="0" w:space="0" w:color="auto"/>
        <w:left w:val="none" w:sz="0" w:space="0" w:color="auto"/>
        <w:bottom w:val="none" w:sz="0" w:space="0" w:color="auto"/>
        <w:right w:val="none" w:sz="0" w:space="0" w:color="auto"/>
      </w:divBdr>
    </w:div>
    <w:div w:id="36978708">
      <w:bodyDiv w:val="1"/>
      <w:marLeft w:val="0"/>
      <w:marRight w:val="0"/>
      <w:marTop w:val="0"/>
      <w:marBottom w:val="0"/>
      <w:divBdr>
        <w:top w:val="none" w:sz="0" w:space="0" w:color="auto"/>
        <w:left w:val="none" w:sz="0" w:space="0" w:color="auto"/>
        <w:bottom w:val="none" w:sz="0" w:space="0" w:color="auto"/>
        <w:right w:val="none" w:sz="0" w:space="0" w:color="auto"/>
      </w:divBdr>
    </w:div>
    <w:div w:id="350032206">
      <w:bodyDiv w:val="1"/>
      <w:marLeft w:val="0"/>
      <w:marRight w:val="0"/>
      <w:marTop w:val="0"/>
      <w:marBottom w:val="0"/>
      <w:divBdr>
        <w:top w:val="none" w:sz="0" w:space="0" w:color="auto"/>
        <w:left w:val="none" w:sz="0" w:space="0" w:color="auto"/>
        <w:bottom w:val="none" w:sz="0" w:space="0" w:color="auto"/>
        <w:right w:val="none" w:sz="0" w:space="0" w:color="auto"/>
      </w:divBdr>
      <w:divsChild>
        <w:div w:id="62073353">
          <w:marLeft w:val="0"/>
          <w:marRight w:val="0"/>
          <w:marTop w:val="0"/>
          <w:marBottom w:val="0"/>
          <w:divBdr>
            <w:top w:val="none" w:sz="0" w:space="0" w:color="auto"/>
            <w:left w:val="none" w:sz="0" w:space="0" w:color="auto"/>
            <w:bottom w:val="none" w:sz="0" w:space="0" w:color="auto"/>
            <w:right w:val="none" w:sz="0" w:space="0" w:color="auto"/>
          </w:divBdr>
        </w:div>
        <w:div w:id="458718858">
          <w:marLeft w:val="0"/>
          <w:marRight w:val="0"/>
          <w:marTop w:val="0"/>
          <w:marBottom w:val="0"/>
          <w:divBdr>
            <w:top w:val="none" w:sz="0" w:space="0" w:color="auto"/>
            <w:left w:val="none" w:sz="0" w:space="0" w:color="auto"/>
            <w:bottom w:val="none" w:sz="0" w:space="0" w:color="auto"/>
            <w:right w:val="none" w:sz="0" w:space="0" w:color="auto"/>
          </w:divBdr>
          <w:divsChild>
            <w:div w:id="180556192">
              <w:marLeft w:val="0"/>
              <w:marRight w:val="0"/>
              <w:marTop w:val="0"/>
              <w:marBottom w:val="0"/>
              <w:divBdr>
                <w:top w:val="none" w:sz="0" w:space="0" w:color="auto"/>
                <w:left w:val="none" w:sz="0" w:space="0" w:color="auto"/>
                <w:bottom w:val="none" w:sz="0" w:space="0" w:color="auto"/>
                <w:right w:val="none" w:sz="0" w:space="0" w:color="auto"/>
              </w:divBdr>
            </w:div>
            <w:div w:id="254292913">
              <w:marLeft w:val="0"/>
              <w:marRight w:val="0"/>
              <w:marTop w:val="0"/>
              <w:marBottom w:val="0"/>
              <w:divBdr>
                <w:top w:val="none" w:sz="0" w:space="0" w:color="auto"/>
                <w:left w:val="none" w:sz="0" w:space="0" w:color="auto"/>
                <w:bottom w:val="none" w:sz="0" w:space="0" w:color="auto"/>
                <w:right w:val="none" w:sz="0" w:space="0" w:color="auto"/>
              </w:divBdr>
            </w:div>
            <w:div w:id="504367564">
              <w:marLeft w:val="0"/>
              <w:marRight w:val="0"/>
              <w:marTop w:val="0"/>
              <w:marBottom w:val="0"/>
              <w:divBdr>
                <w:top w:val="none" w:sz="0" w:space="0" w:color="auto"/>
                <w:left w:val="none" w:sz="0" w:space="0" w:color="auto"/>
                <w:bottom w:val="none" w:sz="0" w:space="0" w:color="auto"/>
                <w:right w:val="none" w:sz="0" w:space="0" w:color="auto"/>
              </w:divBdr>
            </w:div>
            <w:div w:id="772701043">
              <w:marLeft w:val="0"/>
              <w:marRight w:val="0"/>
              <w:marTop w:val="0"/>
              <w:marBottom w:val="0"/>
              <w:divBdr>
                <w:top w:val="none" w:sz="0" w:space="0" w:color="auto"/>
                <w:left w:val="none" w:sz="0" w:space="0" w:color="auto"/>
                <w:bottom w:val="none" w:sz="0" w:space="0" w:color="auto"/>
                <w:right w:val="none" w:sz="0" w:space="0" w:color="auto"/>
              </w:divBdr>
            </w:div>
            <w:div w:id="1414931329">
              <w:marLeft w:val="0"/>
              <w:marRight w:val="0"/>
              <w:marTop w:val="0"/>
              <w:marBottom w:val="0"/>
              <w:divBdr>
                <w:top w:val="none" w:sz="0" w:space="0" w:color="auto"/>
                <w:left w:val="none" w:sz="0" w:space="0" w:color="auto"/>
                <w:bottom w:val="none" w:sz="0" w:space="0" w:color="auto"/>
                <w:right w:val="none" w:sz="0" w:space="0" w:color="auto"/>
              </w:divBdr>
            </w:div>
            <w:div w:id="1553497724">
              <w:marLeft w:val="0"/>
              <w:marRight w:val="0"/>
              <w:marTop w:val="0"/>
              <w:marBottom w:val="0"/>
              <w:divBdr>
                <w:top w:val="none" w:sz="0" w:space="0" w:color="auto"/>
                <w:left w:val="none" w:sz="0" w:space="0" w:color="auto"/>
                <w:bottom w:val="none" w:sz="0" w:space="0" w:color="auto"/>
                <w:right w:val="none" w:sz="0" w:space="0" w:color="auto"/>
              </w:divBdr>
            </w:div>
          </w:divsChild>
        </w:div>
        <w:div w:id="860902259">
          <w:marLeft w:val="0"/>
          <w:marRight w:val="0"/>
          <w:marTop w:val="0"/>
          <w:marBottom w:val="0"/>
          <w:divBdr>
            <w:top w:val="none" w:sz="0" w:space="0" w:color="auto"/>
            <w:left w:val="none" w:sz="0" w:space="0" w:color="auto"/>
            <w:bottom w:val="none" w:sz="0" w:space="0" w:color="auto"/>
            <w:right w:val="none" w:sz="0" w:space="0" w:color="auto"/>
          </w:divBdr>
        </w:div>
        <w:div w:id="985550630">
          <w:marLeft w:val="0"/>
          <w:marRight w:val="0"/>
          <w:marTop w:val="0"/>
          <w:marBottom w:val="0"/>
          <w:divBdr>
            <w:top w:val="none" w:sz="0" w:space="0" w:color="auto"/>
            <w:left w:val="none" w:sz="0" w:space="0" w:color="auto"/>
            <w:bottom w:val="none" w:sz="0" w:space="0" w:color="auto"/>
            <w:right w:val="none" w:sz="0" w:space="0" w:color="auto"/>
          </w:divBdr>
          <w:divsChild>
            <w:div w:id="409084435">
              <w:marLeft w:val="0"/>
              <w:marRight w:val="0"/>
              <w:marTop w:val="0"/>
              <w:marBottom w:val="0"/>
              <w:divBdr>
                <w:top w:val="none" w:sz="0" w:space="0" w:color="auto"/>
                <w:left w:val="none" w:sz="0" w:space="0" w:color="auto"/>
                <w:bottom w:val="none" w:sz="0" w:space="0" w:color="auto"/>
                <w:right w:val="none" w:sz="0" w:space="0" w:color="auto"/>
              </w:divBdr>
            </w:div>
            <w:div w:id="849612242">
              <w:marLeft w:val="0"/>
              <w:marRight w:val="0"/>
              <w:marTop w:val="0"/>
              <w:marBottom w:val="0"/>
              <w:divBdr>
                <w:top w:val="none" w:sz="0" w:space="0" w:color="auto"/>
                <w:left w:val="none" w:sz="0" w:space="0" w:color="auto"/>
                <w:bottom w:val="none" w:sz="0" w:space="0" w:color="auto"/>
                <w:right w:val="none" w:sz="0" w:space="0" w:color="auto"/>
              </w:divBdr>
            </w:div>
            <w:div w:id="1269385932">
              <w:marLeft w:val="0"/>
              <w:marRight w:val="0"/>
              <w:marTop w:val="0"/>
              <w:marBottom w:val="0"/>
              <w:divBdr>
                <w:top w:val="none" w:sz="0" w:space="0" w:color="auto"/>
                <w:left w:val="none" w:sz="0" w:space="0" w:color="auto"/>
                <w:bottom w:val="none" w:sz="0" w:space="0" w:color="auto"/>
                <w:right w:val="none" w:sz="0" w:space="0" w:color="auto"/>
              </w:divBdr>
            </w:div>
          </w:divsChild>
        </w:div>
        <w:div w:id="1013455307">
          <w:marLeft w:val="0"/>
          <w:marRight w:val="0"/>
          <w:marTop w:val="0"/>
          <w:marBottom w:val="0"/>
          <w:divBdr>
            <w:top w:val="none" w:sz="0" w:space="0" w:color="auto"/>
            <w:left w:val="none" w:sz="0" w:space="0" w:color="auto"/>
            <w:bottom w:val="none" w:sz="0" w:space="0" w:color="auto"/>
            <w:right w:val="none" w:sz="0" w:space="0" w:color="auto"/>
          </w:divBdr>
          <w:divsChild>
            <w:div w:id="305398026">
              <w:marLeft w:val="0"/>
              <w:marRight w:val="0"/>
              <w:marTop w:val="0"/>
              <w:marBottom w:val="0"/>
              <w:divBdr>
                <w:top w:val="none" w:sz="0" w:space="0" w:color="auto"/>
                <w:left w:val="none" w:sz="0" w:space="0" w:color="auto"/>
                <w:bottom w:val="none" w:sz="0" w:space="0" w:color="auto"/>
                <w:right w:val="none" w:sz="0" w:space="0" w:color="auto"/>
              </w:divBdr>
            </w:div>
            <w:div w:id="1469854804">
              <w:marLeft w:val="0"/>
              <w:marRight w:val="0"/>
              <w:marTop w:val="0"/>
              <w:marBottom w:val="0"/>
              <w:divBdr>
                <w:top w:val="none" w:sz="0" w:space="0" w:color="auto"/>
                <w:left w:val="none" w:sz="0" w:space="0" w:color="auto"/>
                <w:bottom w:val="none" w:sz="0" w:space="0" w:color="auto"/>
                <w:right w:val="none" w:sz="0" w:space="0" w:color="auto"/>
              </w:divBdr>
            </w:div>
            <w:div w:id="1501770704">
              <w:marLeft w:val="0"/>
              <w:marRight w:val="0"/>
              <w:marTop w:val="0"/>
              <w:marBottom w:val="0"/>
              <w:divBdr>
                <w:top w:val="none" w:sz="0" w:space="0" w:color="auto"/>
                <w:left w:val="none" w:sz="0" w:space="0" w:color="auto"/>
                <w:bottom w:val="none" w:sz="0" w:space="0" w:color="auto"/>
                <w:right w:val="none" w:sz="0" w:space="0" w:color="auto"/>
              </w:divBdr>
            </w:div>
            <w:div w:id="1593128185">
              <w:marLeft w:val="0"/>
              <w:marRight w:val="0"/>
              <w:marTop w:val="0"/>
              <w:marBottom w:val="0"/>
              <w:divBdr>
                <w:top w:val="none" w:sz="0" w:space="0" w:color="auto"/>
                <w:left w:val="none" w:sz="0" w:space="0" w:color="auto"/>
                <w:bottom w:val="none" w:sz="0" w:space="0" w:color="auto"/>
                <w:right w:val="none" w:sz="0" w:space="0" w:color="auto"/>
              </w:divBdr>
            </w:div>
            <w:div w:id="1718702078">
              <w:marLeft w:val="0"/>
              <w:marRight w:val="0"/>
              <w:marTop w:val="0"/>
              <w:marBottom w:val="0"/>
              <w:divBdr>
                <w:top w:val="none" w:sz="0" w:space="0" w:color="auto"/>
                <w:left w:val="none" w:sz="0" w:space="0" w:color="auto"/>
                <w:bottom w:val="none" w:sz="0" w:space="0" w:color="auto"/>
                <w:right w:val="none" w:sz="0" w:space="0" w:color="auto"/>
              </w:divBdr>
            </w:div>
          </w:divsChild>
        </w:div>
        <w:div w:id="1376470657">
          <w:marLeft w:val="0"/>
          <w:marRight w:val="0"/>
          <w:marTop w:val="0"/>
          <w:marBottom w:val="0"/>
          <w:divBdr>
            <w:top w:val="none" w:sz="0" w:space="0" w:color="auto"/>
            <w:left w:val="none" w:sz="0" w:space="0" w:color="auto"/>
            <w:bottom w:val="none" w:sz="0" w:space="0" w:color="auto"/>
            <w:right w:val="none" w:sz="0" w:space="0" w:color="auto"/>
          </w:divBdr>
          <w:divsChild>
            <w:div w:id="210505853">
              <w:marLeft w:val="0"/>
              <w:marRight w:val="0"/>
              <w:marTop w:val="0"/>
              <w:marBottom w:val="0"/>
              <w:divBdr>
                <w:top w:val="none" w:sz="0" w:space="0" w:color="auto"/>
                <w:left w:val="none" w:sz="0" w:space="0" w:color="auto"/>
                <w:bottom w:val="none" w:sz="0" w:space="0" w:color="auto"/>
                <w:right w:val="none" w:sz="0" w:space="0" w:color="auto"/>
              </w:divBdr>
            </w:div>
            <w:div w:id="213080862">
              <w:marLeft w:val="0"/>
              <w:marRight w:val="0"/>
              <w:marTop w:val="0"/>
              <w:marBottom w:val="0"/>
              <w:divBdr>
                <w:top w:val="none" w:sz="0" w:space="0" w:color="auto"/>
                <w:left w:val="none" w:sz="0" w:space="0" w:color="auto"/>
                <w:bottom w:val="none" w:sz="0" w:space="0" w:color="auto"/>
                <w:right w:val="none" w:sz="0" w:space="0" w:color="auto"/>
              </w:divBdr>
            </w:div>
            <w:div w:id="475875939">
              <w:marLeft w:val="0"/>
              <w:marRight w:val="0"/>
              <w:marTop w:val="0"/>
              <w:marBottom w:val="0"/>
              <w:divBdr>
                <w:top w:val="none" w:sz="0" w:space="0" w:color="auto"/>
                <w:left w:val="none" w:sz="0" w:space="0" w:color="auto"/>
                <w:bottom w:val="none" w:sz="0" w:space="0" w:color="auto"/>
                <w:right w:val="none" w:sz="0" w:space="0" w:color="auto"/>
              </w:divBdr>
            </w:div>
            <w:div w:id="625813834">
              <w:marLeft w:val="0"/>
              <w:marRight w:val="0"/>
              <w:marTop w:val="0"/>
              <w:marBottom w:val="0"/>
              <w:divBdr>
                <w:top w:val="none" w:sz="0" w:space="0" w:color="auto"/>
                <w:left w:val="none" w:sz="0" w:space="0" w:color="auto"/>
                <w:bottom w:val="none" w:sz="0" w:space="0" w:color="auto"/>
                <w:right w:val="none" w:sz="0" w:space="0" w:color="auto"/>
              </w:divBdr>
            </w:div>
            <w:div w:id="710615187">
              <w:marLeft w:val="0"/>
              <w:marRight w:val="0"/>
              <w:marTop w:val="0"/>
              <w:marBottom w:val="0"/>
              <w:divBdr>
                <w:top w:val="none" w:sz="0" w:space="0" w:color="auto"/>
                <w:left w:val="none" w:sz="0" w:space="0" w:color="auto"/>
                <w:bottom w:val="none" w:sz="0" w:space="0" w:color="auto"/>
                <w:right w:val="none" w:sz="0" w:space="0" w:color="auto"/>
              </w:divBdr>
            </w:div>
            <w:div w:id="767314059">
              <w:marLeft w:val="0"/>
              <w:marRight w:val="0"/>
              <w:marTop w:val="0"/>
              <w:marBottom w:val="0"/>
              <w:divBdr>
                <w:top w:val="none" w:sz="0" w:space="0" w:color="auto"/>
                <w:left w:val="none" w:sz="0" w:space="0" w:color="auto"/>
                <w:bottom w:val="none" w:sz="0" w:space="0" w:color="auto"/>
                <w:right w:val="none" w:sz="0" w:space="0" w:color="auto"/>
              </w:divBdr>
            </w:div>
            <w:div w:id="1104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425570">
      <w:bodyDiv w:val="1"/>
      <w:marLeft w:val="0"/>
      <w:marRight w:val="0"/>
      <w:marTop w:val="0"/>
      <w:marBottom w:val="0"/>
      <w:divBdr>
        <w:top w:val="none" w:sz="0" w:space="0" w:color="auto"/>
        <w:left w:val="none" w:sz="0" w:space="0" w:color="auto"/>
        <w:bottom w:val="none" w:sz="0" w:space="0" w:color="auto"/>
        <w:right w:val="none" w:sz="0" w:space="0" w:color="auto"/>
      </w:divBdr>
    </w:div>
    <w:div w:id="480393127">
      <w:bodyDiv w:val="1"/>
      <w:marLeft w:val="0"/>
      <w:marRight w:val="0"/>
      <w:marTop w:val="0"/>
      <w:marBottom w:val="0"/>
      <w:divBdr>
        <w:top w:val="none" w:sz="0" w:space="0" w:color="auto"/>
        <w:left w:val="none" w:sz="0" w:space="0" w:color="auto"/>
        <w:bottom w:val="none" w:sz="0" w:space="0" w:color="auto"/>
        <w:right w:val="none" w:sz="0" w:space="0" w:color="auto"/>
      </w:divBdr>
      <w:divsChild>
        <w:div w:id="582880898">
          <w:marLeft w:val="576"/>
          <w:marRight w:val="0"/>
          <w:marTop w:val="120"/>
          <w:marBottom w:val="0"/>
          <w:divBdr>
            <w:top w:val="none" w:sz="0" w:space="0" w:color="auto"/>
            <w:left w:val="none" w:sz="0" w:space="0" w:color="auto"/>
            <w:bottom w:val="none" w:sz="0" w:space="0" w:color="auto"/>
            <w:right w:val="none" w:sz="0" w:space="0" w:color="auto"/>
          </w:divBdr>
        </w:div>
        <w:div w:id="1466698373">
          <w:marLeft w:val="576"/>
          <w:marRight w:val="0"/>
          <w:marTop w:val="120"/>
          <w:marBottom w:val="0"/>
          <w:divBdr>
            <w:top w:val="none" w:sz="0" w:space="0" w:color="auto"/>
            <w:left w:val="none" w:sz="0" w:space="0" w:color="auto"/>
            <w:bottom w:val="none" w:sz="0" w:space="0" w:color="auto"/>
            <w:right w:val="none" w:sz="0" w:space="0" w:color="auto"/>
          </w:divBdr>
        </w:div>
        <w:div w:id="1690061231">
          <w:marLeft w:val="576"/>
          <w:marRight w:val="0"/>
          <w:marTop w:val="120"/>
          <w:marBottom w:val="0"/>
          <w:divBdr>
            <w:top w:val="none" w:sz="0" w:space="0" w:color="auto"/>
            <w:left w:val="none" w:sz="0" w:space="0" w:color="auto"/>
            <w:bottom w:val="none" w:sz="0" w:space="0" w:color="auto"/>
            <w:right w:val="none" w:sz="0" w:space="0" w:color="auto"/>
          </w:divBdr>
        </w:div>
      </w:divsChild>
    </w:div>
    <w:div w:id="592323435">
      <w:bodyDiv w:val="1"/>
      <w:marLeft w:val="0"/>
      <w:marRight w:val="0"/>
      <w:marTop w:val="0"/>
      <w:marBottom w:val="0"/>
      <w:divBdr>
        <w:top w:val="none" w:sz="0" w:space="0" w:color="auto"/>
        <w:left w:val="none" w:sz="0" w:space="0" w:color="auto"/>
        <w:bottom w:val="none" w:sz="0" w:space="0" w:color="auto"/>
        <w:right w:val="none" w:sz="0" w:space="0" w:color="auto"/>
      </w:divBdr>
      <w:divsChild>
        <w:div w:id="1182628143">
          <w:marLeft w:val="576"/>
          <w:marRight w:val="0"/>
          <w:marTop w:val="120"/>
          <w:marBottom w:val="0"/>
          <w:divBdr>
            <w:top w:val="none" w:sz="0" w:space="0" w:color="auto"/>
            <w:left w:val="none" w:sz="0" w:space="0" w:color="auto"/>
            <w:bottom w:val="none" w:sz="0" w:space="0" w:color="auto"/>
            <w:right w:val="none" w:sz="0" w:space="0" w:color="auto"/>
          </w:divBdr>
        </w:div>
      </w:divsChild>
    </w:div>
    <w:div w:id="830373057">
      <w:bodyDiv w:val="1"/>
      <w:marLeft w:val="0"/>
      <w:marRight w:val="0"/>
      <w:marTop w:val="0"/>
      <w:marBottom w:val="0"/>
      <w:divBdr>
        <w:top w:val="none" w:sz="0" w:space="0" w:color="auto"/>
        <w:left w:val="none" w:sz="0" w:space="0" w:color="auto"/>
        <w:bottom w:val="none" w:sz="0" w:space="0" w:color="auto"/>
        <w:right w:val="none" w:sz="0" w:space="0" w:color="auto"/>
      </w:divBdr>
      <w:divsChild>
        <w:div w:id="110706256">
          <w:marLeft w:val="0"/>
          <w:marRight w:val="0"/>
          <w:marTop w:val="0"/>
          <w:marBottom w:val="0"/>
          <w:divBdr>
            <w:top w:val="none" w:sz="0" w:space="0" w:color="auto"/>
            <w:left w:val="none" w:sz="0" w:space="0" w:color="auto"/>
            <w:bottom w:val="none" w:sz="0" w:space="0" w:color="auto"/>
            <w:right w:val="none" w:sz="0" w:space="0" w:color="auto"/>
          </w:divBdr>
        </w:div>
        <w:div w:id="743407043">
          <w:marLeft w:val="0"/>
          <w:marRight w:val="0"/>
          <w:marTop w:val="0"/>
          <w:marBottom w:val="0"/>
          <w:divBdr>
            <w:top w:val="none" w:sz="0" w:space="0" w:color="auto"/>
            <w:left w:val="none" w:sz="0" w:space="0" w:color="auto"/>
            <w:bottom w:val="none" w:sz="0" w:space="0" w:color="auto"/>
            <w:right w:val="none" w:sz="0" w:space="0" w:color="auto"/>
          </w:divBdr>
        </w:div>
        <w:div w:id="1021860751">
          <w:marLeft w:val="0"/>
          <w:marRight w:val="0"/>
          <w:marTop w:val="0"/>
          <w:marBottom w:val="0"/>
          <w:divBdr>
            <w:top w:val="none" w:sz="0" w:space="0" w:color="auto"/>
            <w:left w:val="none" w:sz="0" w:space="0" w:color="auto"/>
            <w:bottom w:val="none" w:sz="0" w:space="0" w:color="auto"/>
            <w:right w:val="none" w:sz="0" w:space="0" w:color="auto"/>
          </w:divBdr>
        </w:div>
      </w:divsChild>
    </w:div>
    <w:div w:id="951978708">
      <w:bodyDiv w:val="1"/>
      <w:marLeft w:val="0"/>
      <w:marRight w:val="0"/>
      <w:marTop w:val="0"/>
      <w:marBottom w:val="0"/>
      <w:divBdr>
        <w:top w:val="none" w:sz="0" w:space="0" w:color="auto"/>
        <w:left w:val="none" w:sz="0" w:space="0" w:color="auto"/>
        <w:bottom w:val="none" w:sz="0" w:space="0" w:color="auto"/>
        <w:right w:val="none" w:sz="0" w:space="0" w:color="auto"/>
      </w:divBdr>
      <w:divsChild>
        <w:div w:id="94711729">
          <w:marLeft w:val="576"/>
          <w:marRight w:val="0"/>
          <w:marTop w:val="120"/>
          <w:marBottom w:val="0"/>
          <w:divBdr>
            <w:top w:val="none" w:sz="0" w:space="0" w:color="auto"/>
            <w:left w:val="none" w:sz="0" w:space="0" w:color="auto"/>
            <w:bottom w:val="none" w:sz="0" w:space="0" w:color="auto"/>
            <w:right w:val="none" w:sz="0" w:space="0" w:color="auto"/>
          </w:divBdr>
        </w:div>
        <w:div w:id="366220811">
          <w:marLeft w:val="576"/>
          <w:marRight w:val="0"/>
          <w:marTop w:val="120"/>
          <w:marBottom w:val="0"/>
          <w:divBdr>
            <w:top w:val="none" w:sz="0" w:space="0" w:color="auto"/>
            <w:left w:val="none" w:sz="0" w:space="0" w:color="auto"/>
            <w:bottom w:val="none" w:sz="0" w:space="0" w:color="auto"/>
            <w:right w:val="none" w:sz="0" w:space="0" w:color="auto"/>
          </w:divBdr>
        </w:div>
        <w:div w:id="1224607664">
          <w:marLeft w:val="576"/>
          <w:marRight w:val="0"/>
          <w:marTop w:val="120"/>
          <w:marBottom w:val="0"/>
          <w:divBdr>
            <w:top w:val="none" w:sz="0" w:space="0" w:color="auto"/>
            <w:left w:val="none" w:sz="0" w:space="0" w:color="auto"/>
            <w:bottom w:val="none" w:sz="0" w:space="0" w:color="auto"/>
            <w:right w:val="none" w:sz="0" w:space="0" w:color="auto"/>
          </w:divBdr>
        </w:div>
        <w:div w:id="1495415725">
          <w:marLeft w:val="576"/>
          <w:marRight w:val="0"/>
          <w:marTop w:val="120"/>
          <w:marBottom w:val="0"/>
          <w:divBdr>
            <w:top w:val="none" w:sz="0" w:space="0" w:color="auto"/>
            <w:left w:val="none" w:sz="0" w:space="0" w:color="auto"/>
            <w:bottom w:val="none" w:sz="0" w:space="0" w:color="auto"/>
            <w:right w:val="none" w:sz="0" w:space="0" w:color="auto"/>
          </w:divBdr>
        </w:div>
        <w:div w:id="1881090944">
          <w:marLeft w:val="576"/>
          <w:marRight w:val="0"/>
          <w:marTop w:val="120"/>
          <w:marBottom w:val="0"/>
          <w:divBdr>
            <w:top w:val="none" w:sz="0" w:space="0" w:color="auto"/>
            <w:left w:val="none" w:sz="0" w:space="0" w:color="auto"/>
            <w:bottom w:val="none" w:sz="0" w:space="0" w:color="auto"/>
            <w:right w:val="none" w:sz="0" w:space="0" w:color="auto"/>
          </w:divBdr>
        </w:div>
        <w:div w:id="2147160781">
          <w:marLeft w:val="576"/>
          <w:marRight w:val="0"/>
          <w:marTop w:val="120"/>
          <w:marBottom w:val="0"/>
          <w:divBdr>
            <w:top w:val="none" w:sz="0" w:space="0" w:color="auto"/>
            <w:left w:val="none" w:sz="0" w:space="0" w:color="auto"/>
            <w:bottom w:val="none" w:sz="0" w:space="0" w:color="auto"/>
            <w:right w:val="none" w:sz="0" w:space="0" w:color="auto"/>
          </w:divBdr>
        </w:div>
      </w:divsChild>
    </w:div>
    <w:div w:id="1135948451">
      <w:bodyDiv w:val="1"/>
      <w:marLeft w:val="0"/>
      <w:marRight w:val="0"/>
      <w:marTop w:val="0"/>
      <w:marBottom w:val="0"/>
      <w:divBdr>
        <w:top w:val="none" w:sz="0" w:space="0" w:color="auto"/>
        <w:left w:val="none" w:sz="0" w:space="0" w:color="auto"/>
        <w:bottom w:val="none" w:sz="0" w:space="0" w:color="auto"/>
        <w:right w:val="none" w:sz="0" w:space="0" w:color="auto"/>
      </w:divBdr>
      <w:divsChild>
        <w:div w:id="1030108026">
          <w:marLeft w:val="576"/>
          <w:marRight w:val="0"/>
          <w:marTop w:val="120"/>
          <w:marBottom w:val="0"/>
          <w:divBdr>
            <w:top w:val="none" w:sz="0" w:space="0" w:color="auto"/>
            <w:left w:val="none" w:sz="0" w:space="0" w:color="auto"/>
            <w:bottom w:val="none" w:sz="0" w:space="0" w:color="auto"/>
            <w:right w:val="none" w:sz="0" w:space="0" w:color="auto"/>
          </w:divBdr>
        </w:div>
        <w:div w:id="1386636455">
          <w:marLeft w:val="576"/>
          <w:marRight w:val="0"/>
          <w:marTop w:val="120"/>
          <w:marBottom w:val="0"/>
          <w:divBdr>
            <w:top w:val="none" w:sz="0" w:space="0" w:color="auto"/>
            <w:left w:val="none" w:sz="0" w:space="0" w:color="auto"/>
            <w:bottom w:val="none" w:sz="0" w:space="0" w:color="auto"/>
            <w:right w:val="none" w:sz="0" w:space="0" w:color="auto"/>
          </w:divBdr>
        </w:div>
        <w:div w:id="1699894687">
          <w:marLeft w:val="576"/>
          <w:marRight w:val="0"/>
          <w:marTop w:val="120"/>
          <w:marBottom w:val="0"/>
          <w:divBdr>
            <w:top w:val="none" w:sz="0" w:space="0" w:color="auto"/>
            <w:left w:val="none" w:sz="0" w:space="0" w:color="auto"/>
            <w:bottom w:val="none" w:sz="0" w:space="0" w:color="auto"/>
            <w:right w:val="none" w:sz="0" w:space="0" w:color="auto"/>
          </w:divBdr>
        </w:div>
        <w:div w:id="1899433548">
          <w:marLeft w:val="576"/>
          <w:marRight w:val="0"/>
          <w:marTop w:val="120"/>
          <w:marBottom w:val="0"/>
          <w:divBdr>
            <w:top w:val="none" w:sz="0" w:space="0" w:color="auto"/>
            <w:left w:val="none" w:sz="0" w:space="0" w:color="auto"/>
            <w:bottom w:val="none" w:sz="0" w:space="0" w:color="auto"/>
            <w:right w:val="none" w:sz="0" w:space="0" w:color="auto"/>
          </w:divBdr>
        </w:div>
        <w:div w:id="1976449218">
          <w:marLeft w:val="576"/>
          <w:marRight w:val="0"/>
          <w:marTop w:val="120"/>
          <w:marBottom w:val="0"/>
          <w:divBdr>
            <w:top w:val="none" w:sz="0" w:space="0" w:color="auto"/>
            <w:left w:val="none" w:sz="0" w:space="0" w:color="auto"/>
            <w:bottom w:val="none" w:sz="0" w:space="0" w:color="auto"/>
            <w:right w:val="none" w:sz="0" w:space="0" w:color="auto"/>
          </w:divBdr>
        </w:div>
        <w:div w:id="2102870204">
          <w:marLeft w:val="576"/>
          <w:marRight w:val="0"/>
          <w:marTop w:val="120"/>
          <w:marBottom w:val="0"/>
          <w:divBdr>
            <w:top w:val="none" w:sz="0" w:space="0" w:color="auto"/>
            <w:left w:val="none" w:sz="0" w:space="0" w:color="auto"/>
            <w:bottom w:val="none" w:sz="0" w:space="0" w:color="auto"/>
            <w:right w:val="none" w:sz="0" w:space="0" w:color="auto"/>
          </w:divBdr>
        </w:div>
      </w:divsChild>
    </w:div>
    <w:div w:id="1136607192">
      <w:bodyDiv w:val="1"/>
      <w:marLeft w:val="0"/>
      <w:marRight w:val="0"/>
      <w:marTop w:val="0"/>
      <w:marBottom w:val="0"/>
      <w:divBdr>
        <w:top w:val="none" w:sz="0" w:space="0" w:color="auto"/>
        <w:left w:val="none" w:sz="0" w:space="0" w:color="auto"/>
        <w:bottom w:val="none" w:sz="0" w:space="0" w:color="auto"/>
        <w:right w:val="none" w:sz="0" w:space="0" w:color="auto"/>
      </w:divBdr>
      <w:divsChild>
        <w:div w:id="628053423">
          <w:marLeft w:val="576"/>
          <w:marRight w:val="0"/>
          <w:marTop w:val="120"/>
          <w:marBottom w:val="0"/>
          <w:divBdr>
            <w:top w:val="none" w:sz="0" w:space="0" w:color="auto"/>
            <w:left w:val="none" w:sz="0" w:space="0" w:color="auto"/>
            <w:bottom w:val="none" w:sz="0" w:space="0" w:color="auto"/>
            <w:right w:val="none" w:sz="0" w:space="0" w:color="auto"/>
          </w:divBdr>
        </w:div>
        <w:div w:id="882401440">
          <w:marLeft w:val="576"/>
          <w:marRight w:val="0"/>
          <w:marTop w:val="120"/>
          <w:marBottom w:val="0"/>
          <w:divBdr>
            <w:top w:val="none" w:sz="0" w:space="0" w:color="auto"/>
            <w:left w:val="none" w:sz="0" w:space="0" w:color="auto"/>
            <w:bottom w:val="none" w:sz="0" w:space="0" w:color="auto"/>
            <w:right w:val="none" w:sz="0" w:space="0" w:color="auto"/>
          </w:divBdr>
        </w:div>
        <w:div w:id="966083637">
          <w:marLeft w:val="576"/>
          <w:marRight w:val="0"/>
          <w:marTop w:val="120"/>
          <w:marBottom w:val="0"/>
          <w:divBdr>
            <w:top w:val="none" w:sz="0" w:space="0" w:color="auto"/>
            <w:left w:val="none" w:sz="0" w:space="0" w:color="auto"/>
            <w:bottom w:val="none" w:sz="0" w:space="0" w:color="auto"/>
            <w:right w:val="none" w:sz="0" w:space="0" w:color="auto"/>
          </w:divBdr>
        </w:div>
        <w:div w:id="1246263294">
          <w:marLeft w:val="576"/>
          <w:marRight w:val="0"/>
          <w:marTop w:val="120"/>
          <w:marBottom w:val="0"/>
          <w:divBdr>
            <w:top w:val="none" w:sz="0" w:space="0" w:color="auto"/>
            <w:left w:val="none" w:sz="0" w:space="0" w:color="auto"/>
            <w:bottom w:val="none" w:sz="0" w:space="0" w:color="auto"/>
            <w:right w:val="none" w:sz="0" w:space="0" w:color="auto"/>
          </w:divBdr>
        </w:div>
      </w:divsChild>
    </w:div>
    <w:div w:id="1237782601">
      <w:bodyDiv w:val="1"/>
      <w:marLeft w:val="0"/>
      <w:marRight w:val="0"/>
      <w:marTop w:val="0"/>
      <w:marBottom w:val="0"/>
      <w:divBdr>
        <w:top w:val="none" w:sz="0" w:space="0" w:color="auto"/>
        <w:left w:val="none" w:sz="0" w:space="0" w:color="auto"/>
        <w:bottom w:val="none" w:sz="0" w:space="0" w:color="auto"/>
        <w:right w:val="none" w:sz="0" w:space="0" w:color="auto"/>
      </w:divBdr>
      <w:divsChild>
        <w:div w:id="940456545">
          <w:marLeft w:val="576"/>
          <w:marRight w:val="0"/>
          <w:marTop w:val="120"/>
          <w:marBottom w:val="0"/>
          <w:divBdr>
            <w:top w:val="none" w:sz="0" w:space="0" w:color="auto"/>
            <w:left w:val="none" w:sz="0" w:space="0" w:color="auto"/>
            <w:bottom w:val="none" w:sz="0" w:space="0" w:color="auto"/>
            <w:right w:val="none" w:sz="0" w:space="0" w:color="auto"/>
          </w:divBdr>
        </w:div>
        <w:div w:id="1067726293">
          <w:marLeft w:val="576"/>
          <w:marRight w:val="0"/>
          <w:marTop w:val="120"/>
          <w:marBottom w:val="0"/>
          <w:divBdr>
            <w:top w:val="none" w:sz="0" w:space="0" w:color="auto"/>
            <w:left w:val="none" w:sz="0" w:space="0" w:color="auto"/>
            <w:bottom w:val="none" w:sz="0" w:space="0" w:color="auto"/>
            <w:right w:val="none" w:sz="0" w:space="0" w:color="auto"/>
          </w:divBdr>
        </w:div>
        <w:div w:id="1571960634">
          <w:marLeft w:val="576"/>
          <w:marRight w:val="0"/>
          <w:marTop w:val="120"/>
          <w:marBottom w:val="0"/>
          <w:divBdr>
            <w:top w:val="none" w:sz="0" w:space="0" w:color="auto"/>
            <w:left w:val="none" w:sz="0" w:space="0" w:color="auto"/>
            <w:bottom w:val="none" w:sz="0" w:space="0" w:color="auto"/>
            <w:right w:val="none" w:sz="0" w:space="0" w:color="auto"/>
          </w:divBdr>
        </w:div>
        <w:div w:id="1652058605">
          <w:marLeft w:val="576"/>
          <w:marRight w:val="0"/>
          <w:marTop w:val="120"/>
          <w:marBottom w:val="0"/>
          <w:divBdr>
            <w:top w:val="none" w:sz="0" w:space="0" w:color="auto"/>
            <w:left w:val="none" w:sz="0" w:space="0" w:color="auto"/>
            <w:bottom w:val="none" w:sz="0" w:space="0" w:color="auto"/>
            <w:right w:val="none" w:sz="0" w:space="0" w:color="auto"/>
          </w:divBdr>
        </w:div>
      </w:divsChild>
    </w:div>
    <w:div w:id="1435596288">
      <w:bodyDiv w:val="1"/>
      <w:marLeft w:val="0"/>
      <w:marRight w:val="0"/>
      <w:marTop w:val="0"/>
      <w:marBottom w:val="0"/>
      <w:divBdr>
        <w:top w:val="none" w:sz="0" w:space="0" w:color="auto"/>
        <w:left w:val="none" w:sz="0" w:space="0" w:color="auto"/>
        <w:bottom w:val="none" w:sz="0" w:space="0" w:color="auto"/>
        <w:right w:val="none" w:sz="0" w:space="0" w:color="auto"/>
      </w:divBdr>
    </w:div>
    <w:div w:id="1442333249">
      <w:bodyDiv w:val="1"/>
      <w:marLeft w:val="0"/>
      <w:marRight w:val="0"/>
      <w:marTop w:val="0"/>
      <w:marBottom w:val="0"/>
      <w:divBdr>
        <w:top w:val="none" w:sz="0" w:space="0" w:color="auto"/>
        <w:left w:val="none" w:sz="0" w:space="0" w:color="auto"/>
        <w:bottom w:val="none" w:sz="0" w:space="0" w:color="auto"/>
        <w:right w:val="none" w:sz="0" w:space="0" w:color="auto"/>
      </w:divBdr>
    </w:div>
    <w:div w:id="1570579016">
      <w:bodyDiv w:val="1"/>
      <w:marLeft w:val="0"/>
      <w:marRight w:val="0"/>
      <w:marTop w:val="0"/>
      <w:marBottom w:val="0"/>
      <w:divBdr>
        <w:top w:val="none" w:sz="0" w:space="0" w:color="auto"/>
        <w:left w:val="none" w:sz="0" w:space="0" w:color="auto"/>
        <w:bottom w:val="none" w:sz="0" w:space="0" w:color="auto"/>
        <w:right w:val="none" w:sz="0" w:space="0" w:color="auto"/>
      </w:divBdr>
    </w:div>
    <w:div w:id="1593002529">
      <w:bodyDiv w:val="1"/>
      <w:marLeft w:val="0"/>
      <w:marRight w:val="0"/>
      <w:marTop w:val="0"/>
      <w:marBottom w:val="0"/>
      <w:divBdr>
        <w:top w:val="none" w:sz="0" w:space="0" w:color="auto"/>
        <w:left w:val="none" w:sz="0" w:space="0" w:color="auto"/>
        <w:bottom w:val="none" w:sz="0" w:space="0" w:color="auto"/>
        <w:right w:val="none" w:sz="0" w:space="0" w:color="auto"/>
      </w:divBdr>
    </w:div>
    <w:div w:id="1679427740">
      <w:bodyDiv w:val="1"/>
      <w:marLeft w:val="0"/>
      <w:marRight w:val="0"/>
      <w:marTop w:val="0"/>
      <w:marBottom w:val="0"/>
      <w:divBdr>
        <w:top w:val="none" w:sz="0" w:space="0" w:color="auto"/>
        <w:left w:val="none" w:sz="0" w:space="0" w:color="auto"/>
        <w:bottom w:val="none" w:sz="0" w:space="0" w:color="auto"/>
        <w:right w:val="none" w:sz="0" w:space="0" w:color="auto"/>
      </w:divBdr>
    </w:div>
    <w:div w:id="1915579698">
      <w:bodyDiv w:val="1"/>
      <w:marLeft w:val="0"/>
      <w:marRight w:val="0"/>
      <w:marTop w:val="0"/>
      <w:marBottom w:val="0"/>
      <w:divBdr>
        <w:top w:val="none" w:sz="0" w:space="0" w:color="auto"/>
        <w:left w:val="none" w:sz="0" w:space="0" w:color="auto"/>
        <w:bottom w:val="none" w:sz="0" w:space="0" w:color="auto"/>
        <w:right w:val="none" w:sz="0" w:space="0" w:color="auto"/>
      </w:divBdr>
      <w:divsChild>
        <w:div w:id="4286081">
          <w:marLeft w:val="0"/>
          <w:marRight w:val="0"/>
          <w:marTop w:val="0"/>
          <w:marBottom w:val="0"/>
          <w:divBdr>
            <w:top w:val="none" w:sz="0" w:space="0" w:color="auto"/>
            <w:left w:val="none" w:sz="0" w:space="0" w:color="auto"/>
            <w:bottom w:val="none" w:sz="0" w:space="0" w:color="auto"/>
            <w:right w:val="none" w:sz="0" w:space="0" w:color="auto"/>
          </w:divBdr>
        </w:div>
        <w:div w:id="51737361">
          <w:marLeft w:val="0"/>
          <w:marRight w:val="0"/>
          <w:marTop w:val="0"/>
          <w:marBottom w:val="0"/>
          <w:divBdr>
            <w:top w:val="none" w:sz="0" w:space="0" w:color="auto"/>
            <w:left w:val="none" w:sz="0" w:space="0" w:color="auto"/>
            <w:bottom w:val="none" w:sz="0" w:space="0" w:color="auto"/>
            <w:right w:val="none" w:sz="0" w:space="0" w:color="auto"/>
          </w:divBdr>
        </w:div>
        <w:div w:id="123155865">
          <w:marLeft w:val="0"/>
          <w:marRight w:val="0"/>
          <w:marTop w:val="0"/>
          <w:marBottom w:val="0"/>
          <w:divBdr>
            <w:top w:val="none" w:sz="0" w:space="0" w:color="auto"/>
            <w:left w:val="none" w:sz="0" w:space="0" w:color="auto"/>
            <w:bottom w:val="none" w:sz="0" w:space="0" w:color="auto"/>
            <w:right w:val="none" w:sz="0" w:space="0" w:color="auto"/>
          </w:divBdr>
        </w:div>
        <w:div w:id="247351034">
          <w:marLeft w:val="0"/>
          <w:marRight w:val="0"/>
          <w:marTop w:val="0"/>
          <w:marBottom w:val="0"/>
          <w:divBdr>
            <w:top w:val="none" w:sz="0" w:space="0" w:color="auto"/>
            <w:left w:val="none" w:sz="0" w:space="0" w:color="auto"/>
            <w:bottom w:val="none" w:sz="0" w:space="0" w:color="auto"/>
            <w:right w:val="none" w:sz="0" w:space="0" w:color="auto"/>
          </w:divBdr>
        </w:div>
        <w:div w:id="568614011">
          <w:marLeft w:val="0"/>
          <w:marRight w:val="0"/>
          <w:marTop w:val="0"/>
          <w:marBottom w:val="0"/>
          <w:divBdr>
            <w:top w:val="none" w:sz="0" w:space="0" w:color="auto"/>
            <w:left w:val="none" w:sz="0" w:space="0" w:color="auto"/>
            <w:bottom w:val="none" w:sz="0" w:space="0" w:color="auto"/>
            <w:right w:val="none" w:sz="0" w:space="0" w:color="auto"/>
          </w:divBdr>
        </w:div>
        <w:div w:id="1081871932">
          <w:marLeft w:val="0"/>
          <w:marRight w:val="0"/>
          <w:marTop w:val="0"/>
          <w:marBottom w:val="0"/>
          <w:divBdr>
            <w:top w:val="none" w:sz="0" w:space="0" w:color="auto"/>
            <w:left w:val="none" w:sz="0" w:space="0" w:color="auto"/>
            <w:bottom w:val="none" w:sz="0" w:space="0" w:color="auto"/>
            <w:right w:val="none" w:sz="0" w:space="0" w:color="auto"/>
          </w:divBdr>
        </w:div>
        <w:div w:id="1789008885">
          <w:marLeft w:val="0"/>
          <w:marRight w:val="0"/>
          <w:marTop w:val="0"/>
          <w:marBottom w:val="0"/>
          <w:divBdr>
            <w:top w:val="none" w:sz="0" w:space="0" w:color="auto"/>
            <w:left w:val="none" w:sz="0" w:space="0" w:color="auto"/>
            <w:bottom w:val="none" w:sz="0" w:space="0" w:color="auto"/>
            <w:right w:val="none" w:sz="0" w:space="0" w:color="auto"/>
          </w:divBdr>
        </w:div>
        <w:div w:id="2005862887">
          <w:marLeft w:val="0"/>
          <w:marRight w:val="0"/>
          <w:marTop w:val="0"/>
          <w:marBottom w:val="0"/>
          <w:divBdr>
            <w:top w:val="none" w:sz="0" w:space="0" w:color="auto"/>
            <w:left w:val="none" w:sz="0" w:space="0" w:color="auto"/>
            <w:bottom w:val="none" w:sz="0" w:space="0" w:color="auto"/>
            <w:right w:val="none" w:sz="0" w:space="0" w:color="auto"/>
          </w:divBdr>
        </w:div>
        <w:div w:id="2093046366">
          <w:marLeft w:val="0"/>
          <w:marRight w:val="0"/>
          <w:marTop w:val="0"/>
          <w:marBottom w:val="0"/>
          <w:divBdr>
            <w:top w:val="none" w:sz="0" w:space="0" w:color="auto"/>
            <w:left w:val="none" w:sz="0" w:space="0" w:color="auto"/>
            <w:bottom w:val="none" w:sz="0" w:space="0" w:color="auto"/>
            <w:right w:val="none" w:sz="0" w:space="0" w:color="auto"/>
          </w:divBdr>
        </w:div>
      </w:divsChild>
    </w:div>
    <w:div w:id="1991250185">
      <w:bodyDiv w:val="1"/>
      <w:marLeft w:val="0"/>
      <w:marRight w:val="0"/>
      <w:marTop w:val="0"/>
      <w:marBottom w:val="0"/>
      <w:divBdr>
        <w:top w:val="none" w:sz="0" w:space="0" w:color="auto"/>
        <w:left w:val="none" w:sz="0" w:space="0" w:color="auto"/>
        <w:bottom w:val="none" w:sz="0" w:space="0" w:color="auto"/>
        <w:right w:val="none" w:sz="0" w:space="0" w:color="auto"/>
      </w:divBdr>
      <w:divsChild>
        <w:div w:id="457339897">
          <w:marLeft w:val="576"/>
          <w:marRight w:val="0"/>
          <w:marTop w:val="120"/>
          <w:marBottom w:val="0"/>
          <w:divBdr>
            <w:top w:val="none" w:sz="0" w:space="0" w:color="auto"/>
            <w:left w:val="none" w:sz="0" w:space="0" w:color="auto"/>
            <w:bottom w:val="none" w:sz="0" w:space="0" w:color="auto"/>
            <w:right w:val="none" w:sz="0" w:space="0" w:color="auto"/>
          </w:divBdr>
        </w:div>
        <w:div w:id="971253010">
          <w:marLeft w:val="576"/>
          <w:marRight w:val="0"/>
          <w:marTop w:val="120"/>
          <w:marBottom w:val="0"/>
          <w:divBdr>
            <w:top w:val="none" w:sz="0" w:space="0" w:color="auto"/>
            <w:left w:val="none" w:sz="0" w:space="0" w:color="auto"/>
            <w:bottom w:val="none" w:sz="0" w:space="0" w:color="auto"/>
            <w:right w:val="none" w:sz="0" w:space="0" w:color="auto"/>
          </w:divBdr>
        </w:div>
        <w:div w:id="993264520">
          <w:marLeft w:val="576"/>
          <w:marRight w:val="0"/>
          <w:marTop w:val="120"/>
          <w:marBottom w:val="0"/>
          <w:divBdr>
            <w:top w:val="none" w:sz="0" w:space="0" w:color="auto"/>
            <w:left w:val="none" w:sz="0" w:space="0" w:color="auto"/>
            <w:bottom w:val="none" w:sz="0" w:space="0" w:color="auto"/>
            <w:right w:val="none" w:sz="0" w:space="0" w:color="auto"/>
          </w:divBdr>
        </w:div>
        <w:div w:id="1715618019">
          <w:marLeft w:val="576"/>
          <w:marRight w:val="0"/>
          <w:marTop w:val="120"/>
          <w:marBottom w:val="0"/>
          <w:divBdr>
            <w:top w:val="none" w:sz="0" w:space="0" w:color="auto"/>
            <w:left w:val="none" w:sz="0" w:space="0" w:color="auto"/>
            <w:bottom w:val="none" w:sz="0" w:space="0" w:color="auto"/>
            <w:right w:val="none" w:sz="0" w:space="0" w:color="auto"/>
          </w:divBdr>
        </w:div>
        <w:div w:id="1723358298">
          <w:marLeft w:val="576"/>
          <w:marRight w:val="0"/>
          <w:marTop w:val="120"/>
          <w:marBottom w:val="0"/>
          <w:divBdr>
            <w:top w:val="none" w:sz="0" w:space="0" w:color="auto"/>
            <w:left w:val="none" w:sz="0" w:space="0" w:color="auto"/>
            <w:bottom w:val="none" w:sz="0" w:space="0" w:color="auto"/>
            <w:right w:val="none" w:sz="0" w:space="0" w:color="auto"/>
          </w:divBdr>
        </w:div>
      </w:divsChild>
    </w:div>
    <w:div w:id="2133400600">
      <w:bodyDiv w:val="1"/>
      <w:marLeft w:val="0"/>
      <w:marRight w:val="0"/>
      <w:marTop w:val="0"/>
      <w:marBottom w:val="0"/>
      <w:divBdr>
        <w:top w:val="none" w:sz="0" w:space="0" w:color="auto"/>
        <w:left w:val="none" w:sz="0" w:space="0" w:color="auto"/>
        <w:bottom w:val="none" w:sz="0" w:space="0" w:color="auto"/>
        <w:right w:val="none" w:sz="0" w:space="0" w:color="auto"/>
      </w:divBdr>
      <w:divsChild>
        <w:div w:id="76026634">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BD152-FB62-4C34-94CD-621D194F0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2092</Words>
  <Characters>1194</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3280</CharactersWithSpaces>
  <SharedDoc>false</SharedDoc>
  <HLinks>
    <vt:vector size="12" baseType="variant">
      <vt:variant>
        <vt:i4>589842</vt:i4>
      </vt:variant>
      <vt:variant>
        <vt:i4>3</vt:i4>
      </vt:variant>
      <vt:variant>
        <vt:i4>0</vt:i4>
      </vt:variant>
      <vt:variant>
        <vt:i4>5</vt:i4>
      </vt:variant>
      <vt:variant>
        <vt:lpwstr>http://www.panevezys.lt/</vt:lpwstr>
      </vt:variant>
      <vt:variant>
        <vt:lpwstr/>
      </vt:variant>
      <vt:variant>
        <vt:i4>589842</vt:i4>
      </vt:variant>
      <vt:variant>
        <vt:i4>0</vt:i4>
      </vt:variant>
      <vt:variant>
        <vt:i4>0</vt:i4>
      </vt:variant>
      <vt:variant>
        <vt:i4>5</vt:i4>
      </vt:variant>
      <vt:variant>
        <vt:lpwstr>http://www.panevezys.lt/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TT24</dc:creator>
  <cp:lastModifiedBy>Diana Brazdžiunienė</cp:lastModifiedBy>
  <cp:revision>2</cp:revision>
  <cp:lastPrinted>2018-05-21T07:23:00Z</cp:lastPrinted>
  <dcterms:created xsi:type="dcterms:W3CDTF">2023-12-13T09:36:00Z</dcterms:created>
  <dcterms:modified xsi:type="dcterms:W3CDTF">2023-12-13T09:36:00Z</dcterms:modified>
</cp:coreProperties>
</file>