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157F0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A574FDA" w14:textId="77777777" w:rsidR="008730D4" w:rsidRPr="00811F0D" w:rsidRDefault="008730D4" w:rsidP="005C230A">
      <w:pPr>
        <w:pStyle w:val="Antrat1"/>
        <w:rPr>
          <w:b/>
        </w:rPr>
      </w:pPr>
      <w:r w:rsidRPr="00811F0D">
        <w:rPr>
          <w:b/>
        </w:rPr>
        <w:t xml:space="preserve">DĖL SAVIVALDYBĖS TARYBOS 2023 M. BIRŽELIO 22 D. SPRENDIMO NR. 1-187 </w:t>
      </w:r>
    </w:p>
    <w:p w14:paraId="029F4AD8" w14:textId="77777777" w:rsidR="008730D4" w:rsidRPr="00811F0D" w:rsidRDefault="008730D4" w:rsidP="005C230A">
      <w:pPr>
        <w:pStyle w:val="Antrat1"/>
        <w:rPr>
          <w:b/>
        </w:rPr>
      </w:pPr>
      <w:r w:rsidRPr="00811F0D">
        <w:rPr>
          <w:b/>
        </w:rPr>
        <w:t>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</w:p>
    <w:p w14:paraId="340702A2" w14:textId="77777777" w:rsidR="00B42A26" w:rsidRPr="0061607E" w:rsidRDefault="00D736F0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</w:t>
      </w:r>
    </w:p>
    <w:p w14:paraId="0BFCC33E" w14:textId="12DA6F1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1F5159">
        <w:t>gruodži</w:t>
      </w:r>
      <w:r w:rsidR="0021258E">
        <w:t>o</w:t>
      </w:r>
      <w:r w:rsidR="00626CE6">
        <w:t xml:space="preserve"> </w:t>
      </w:r>
      <w:r w:rsidR="000D2707">
        <w:t>11</w:t>
      </w:r>
      <w:r w:rsidR="00A62203">
        <w:t xml:space="preserve"> </w:t>
      </w:r>
      <w:r w:rsidRPr="00B332F8">
        <w:t>d.</w:t>
      </w:r>
    </w:p>
    <w:p w14:paraId="7ADAE974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5EFDB619" w14:textId="77777777" w:rsidR="00B06BEE" w:rsidRPr="00B332F8" w:rsidRDefault="00B06BEE" w:rsidP="001352EF">
      <w:pPr>
        <w:tabs>
          <w:tab w:val="left" w:pos="0"/>
        </w:tabs>
        <w:jc w:val="center"/>
      </w:pPr>
    </w:p>
    <w:p w14:paraId="463FCBD3" w14:textId="798C6519" w:rsidR="0059465A" w:rsidRDefault="007B2C2A" w:rsidP="007A1520">
      <w:pPr>
        <w:pStyle w:val="Sraopastraipa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520">
        <w:rPr>
          <w:rFonts w:ascii="Times New Roman" w:hAnsi="Times New Roman" w:cs="Times New Roman"/>
          <w:b/>
          <w:sz w:val="24"/>
          <w:szCs w:val="24"/>
        </w:rPr>
        <w:t>S</w:t>
      </w:r>
      <w:r w:rsidR="00D736F0" w:rsidRPr="007A1520">
        <w:rPr>
          <w:rFonts w:ascii="Times New Roman" w:hAnsi="Times New Roman" w:cs="Times New Roman"/>
          <w:b/>
          <w:sz w:val="24"/>
          <w:szCs w:val="24"/>
        </w:rPr>
        <w:t>prendimo projekto tikslai ir uždaviniai</w:t>
      </w:r>
      <w:r w:rsidR="00E53864" w:rsidRPr="007A1520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7A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956DC" w14:textId="116D2FF0" w:rsidR="001F5159" w:rsidRPr="00427888" w:rsidRDefault="001F5159" w:rsidP="001F5159">
      <w:pPr>
        <w:tabs>
          <w:tab w:val="left" w:pos="567"/>
        </w:tabs>
        <w:jc w:val="both"/>
      </w:pPr>
      <w:r>
        <w:tab/>
      </w:r>
      <w:r w:rsidRPr="00427888">
        <w:t xml:space="preserve">Panevėžio miesto savivaldybė, siekdama suteikti paramą </w:t>
      </w:r>
      <w:r w:rsidRPr="00427888">
        <w:rPr>
          <w:lang w:bidi="he-IL"/>
        </w:rPr>
        <w:t>karo pabėgėliams, v</w:t>
      </w:r>
      <w:r w:rsidRPr="00427888">
        <w:t xml:space="preserve">adovaudamasi </w:t>
      </w:r>
      <w:r w:rsidRPr="00427888">
        <w:rPr>
          <w:bCs/>
        </w:rPr>
        <w:t>Lietuvos</w:t>
      </w:r>
      <w:r w:rsidRPr="00427888">
        <w:rPr>
          <w:b/>
        </w:rPr>
        <w:t xml:space="preserve"> </w:t>
      </w:r>
      <w:r w:rsidRPr="00427888">
        <w:t xml:space="preserve">Respublikos </w:t>
      </w:r>
      <w:r w:rsidR="00574DEB">
        <w:t xml:space="preserve">transporto lengvatų </w:t>
      </w:r>
      <w:r w:rsidR="00C53E44">
        <w:t xml:space="preserve">įstatymo </w:t>
      </w:r>
      <w:r w:rsidRPr="00427888">
        <w:t>5 straipsnio 8 dalies nuostatomis „</w:t>
      </w:r>
      <w:r w:rsidRPr="00427888">
        <w:rPr>
          <w:i/>
        </w:rPr>
        <w:t>Savivaldybės savo nustatyta tvarka gali papildomai leisti įsigyti važiavimo vietinio (miesto ir priemiestinio) reguliaraus susisiekimo autobusais &lt;...&gt; bilietą su nuolaida ir kitų kategorijų asmenims &lt;...&gt;. Su šiomis</w:t>
      </w:r>
      <w:r w:rsidRPr="00427888">
        <w:rPr>
          <w:color w:val="000000"/>
          <w:shd w:val="clear" w:color="auto" w:fill="FFFFFF"/>
        </w:rPr>
        <w:t xml:space="preserve"> </w:t>
      </w:r>
      <w:r w:rsidRPr="00427888">
        <w:rPr>
          <w:i/>
          <w:color w:val="000000"/>
          <w:shd w:val="clear" w:color="auto" w:fill="FFFFFF"/>
        </w:rPr>
        <w:t>lengvatomis susijusias išlaidas savivaldybės kompensuoja iš savo biudžeto lėšų</w:t>
      </w:r>
      <w:r w:rsidRPr="00427888">
        <w:rPr>
          <w:i/>
        </w:rPr>
        <w:t xml:space="preserve">“ </w:t>
      </w:r>
      <w:r w:rsidRPr="00427888">
        <w:t xml:space="preserve">siūlo suteikti papildomą transporto lengvatą ir 2024 metais. </w:t>
      </w:r>
    </w:p>
    <w:p w14:paraId="650B5C70" w14:textId="28F068AC" w:rsidR="002D5BFC" w:rsidRPr="00427888" w:rsidRDefault="001F5159" w:rsidP="00B042BB">
      <w:pPr>
        <w:ind w:firstLine="567"/>
        <w:jc w:val="both"/>
        <w:rPr>
          <w:lang w:bidi="he-IL"/>
        </w:rPr>
      </w:pPr>
      <w:r w:rsidRPr="00427888">
        <w:t xml:space="preserve">2023 metais, vadovaujantis Panevėžio miesto savivaldybės </w:t>
      </w:r>
      <w:r w:rsidR="00DC7F82">
        <w:t xml:space="preserve">tarybos </w:t>
      </w:r>
      <w:r w:rsidRPr="00427888">
        <w:t xml:space="preserve">2022 m. gruodžio 29 d. sprendimu Nr. 1-419 </w:t>
      </w:r>
      <w:r w:rsidRPr="00427888">
        <w:rPr>
          <w:lang w:bidi="he-IL"/>
        </w:rPr>
        <w:t>užsieniečiams, pasitraukusiems iš Ukrainos dėl Rusijos Federacijos karinių veiksmų Ukrainoje, taikom</w:t>
      </w:r>
      <w:r w:rsidR="00B042BB" w:rsidRPr="00427888">
        <w:rPr>
          <w:lang w:bidi="he-IL"/>
        </w:rPr>
        <w:t xml:space="preserve">os lengvatos: </w:t>
      </w:r>
      <w:r w:rsidR="002D5BFC" w:rsidRPr="00427888">
        <w:rPr>
          <w:lang w:bidi="he-IL"/>
        </w:rPr>
        <w:t>100 proc. – mokiniams, įsigijus mėnesinį vardinį bilietą, galiojantį kalendorinėmis dienomis; 100 proc. – įsigijus mėnesinį vardinį bilietą, galiojantį kalendorinėmis dienomis, per pirmą gyvenimo Lietuvoje mėnesį; 80 proc. – įsigijus mėnesinį vardinį bilietą, galiojantį kalendorinėmis dienomis, gyvenantiems Lietuvoje ilgiau nei vieną mėnesį.</w:t>
      </w:r>
    </w:p>
    <w:p w14:paraId="04374F57" w14:textId="2F1EABD2" w:rsidR="009A7998" w:rsidRDefault="001F5159" w:rsidP="009A7998">
      <w:pPr>
        <w:jc w:val="both"/>
        <w:rPr>
          <w:lang w:bidi="he-IL"/>
        </w:rPr>
      </w:pPr>
      <w:r w:rsidRPr="00427888">
        <w:t xml:space="preserve">         Atsižvelgdami į Panevėžio keleivinio transporto organizavimo komisijos posėdži</w:t>
      </w:r>
      <w:r w:rsidR="00B042BB" w:rsidRPr="00427888">
        <w:t>o</w:t>
      </w:r>
      <w:r w:rsidRPr="00427888">
        <w:t>, vykusi</w:t>
      </w:r>
      <w:r w:rsidR="00B042BB" w:rsidRPr="00427888">
        <w:t>o</w:t>
      </w:r>
      <w:r w:rsidRPr="00427888">
        <w:t xml:space="preserve"> 202</w:t>
      </w:r>
      <w:r w:rsidR="00B042BB" w:rsidRPr="00427888">
        <w:t>3</w:t>
      </w:r>
      <w:r w:rsidRPr="00427888">
        <w:t xml:space="preserve"> m. </w:t>
      </w:r>
      <w:r w:rsidR="00B042BB" w:rsidRPr="00427888">
        <w:t>lapkrič</w:t>
      </w:r>
      <w:r w:rsidRPr="00427888">
        <w:t xml:space="preserve">io </w:t>
      </w:r>
      <w:r w:rsidR="00B042BB" w:rsidRPr="00427888">
        <w:t>29</w:t>
      </w:r>
      <w:r w:rsidRPr="00427888">
        <w:t xml:space="preserve"> d. (protokolas Nr. KK-7</w:t>
      </w:r>
      <w:r w:rsidR="00B042BB" w:rsidRPr="00427888">
        <w:t>3</w:t>
      </w:r>
      <w:r w:rsidRPr="00427888">
        <w:t>), rekomendacijas, siūlome</w:t>
      </w:r>
      <w:r w:rsidRPr="00427888">
        <w:rPr>
          <w:lang w:bidi="he-IL"/>
        </w:rPr>
        <w:t xml:space="preserve"> </w:t>
      </w:r>
      <w:r w:rsidR="00427E12" w:rsidRPr="00427888">
        <w:rPr>
          <w:lang w:bidi="he-IL"/>
        </w:rPr>
        <w:t xml:space="preserve">2024 m. </w:t>
      </w:r>
      <w:r w:rsidRPr="00427888">
        <w:rPr>
          <w:lang w:bidi="he-IL"/>
        </w:rPr>
        <w:t>karo pabėgėliams</w:t>
      </w:r>
      <w:r w:rsidRPr="00427888">
        <w:t xml:space="preserve"> </w:t>
      </w:r>
      <w:r w:rsidRPr="00427888">
        <w:rPr>
          <w:lang w:bidi="he-IL"/>
        </w:rPr>
        <w:t>taikyti šias lengvatas važiuoti Panevėžio miesto vietinio reguliaraus susisiekimo autobusų maršrutais: 100 proc. –</w:t>
      </w:r>
      <w:r w:rsidR="00B042BB" w:rsidRPr="00427888">
        <w:rPr>
          <w:lang w:bidi="he-IL"/>
        </w:rPr>
        <w:t xml:space="preserve"> </w:t>
      </w:r>
      <w:r w:rsidRPr="00427888">
        <w:rPr>
          <w:lang w:bidi="he-IL"/>
        </w:rPr>
        <w:t xml:space="preserve">įsigijus </w:t>
      </w:r>
      <w:r w:rsidR="00B042BB" w:rsidRPr="00427888">
        <w:rPr>
          <w:lang w:bidi="he-IL"/>
        </w:rPr>
        <w:t>30 dienų</w:t>
      </w:r>
      <w:r w:rsidRPr="00427888">
        <w:rPr>
          <w:lang w:bidi="he-IL"/>
        </w:rPr>
        <w:t xml:space="preserve"> vardinį</w:t>
      </w:r>
      <w:r w:rsidR="00B042BB" w:rsidRPr="00427888">
        <w:rPr>
          <w:lang w:bidi="he-IL"/>
        </w:rPr>
        <w:t xml:space="preserve"> elektroninį</w:t>
      </w:r>
      <w:r w:rsidRPr="00427888">
        <w:rPr>
          <w:lang w:bidi="he-IL"/>
        </w:rPr>
        <w:t xml:space="preserve"> bilietą, galiojantį kalendorinėmis dienomis</w:t>
      </w:r>
      <w:r w:rsidR="00427E12" w:rsidRPr="00427888">
        <w:rPr>
          <w:lang w:bidi="he-IL"/>
        </w:rPr>
        <w:t>, per pirmą gyvenimo Lietuvoje mėnesį</w:t>
      </w:r>
      <w:r w:rsidRPr="00427888">
        <w:rPr>
          <w:lang w:bidi="he-IL"/>
        </w:rPr>
        <w:t>;</w:t>
      </w:r>
      <w:r w:rsidR="00427E12" w:rsidRPr="00427888">
        <w:rPr>
          <w:lang w:bidi="he-IL"/>
        </w:rPr>
        <w:t xml:space="preserve"> </w:t>
      </w:r>
      <w:r w:rsidR="00B042BB" w:rsidRPr="00427888">
        <w:rPr>
          <w:lang w:bidi="he-IL"/>
        </w:rPr>
        <w:t>5</w:t>
      </w:r>
      <w:r w:rsidRPr="00427888">
        <w:rPr>
          <w:lang w:bidi="he-IL"/>
        </w:rPr>
        <w:t xml:space="preserve">0 proc. – įsigijus </w:t>
      </w:r>
      <w:r w:rsidR="00B042BB" w:rsidRPr="00427888">
        <w:rPr>
          <w:lang w:bidi="he-IL"/>
        </w:rPr>
        <w:t xml:space="preserve">30 dienų </w:t>
      </w:r>
      <w:r w:rsidRPr="00427888">
        <w:rPr>
          <w:lang w:bidi="he-IL"/>
        </w:rPr>
        <w:t>vardinį</w:t>
      </w:r>
      <w:r w:rsidR="00B042BB" w:rsidRPr="00427888">
        <w:rPr>
          <w:lang w:bidi="he-IL"/>
        </w:rPr>
        <w:t xml:space="preserve"> elektroninį</w:t>
      </w:r>
      <w:r w:rsidRPr="00427888">
        <w:rPr>
          <w:lang w:bidi="he-IL"/>
        </w:rPr>
        <w:t xml:space="preserve"> bilietą, galiojantį kalendorinėmis dienomis, gyvenantiems Lietuvoje ilgiau nei vieną mėnesį.</w:t>
      </w:r>
      <w:r w:rsidR="009008C8">
        <w:rPr>
          <w:lang w:bidi="he-IL"/>
        </w:rPr>
        <w:t xml:space="preserve"> </w:t>
      </w:r>
      <w:r w:rsidR="009A7998">
        <w:rPr>
          <w:lang w:bidi="he-IL"/>
        </w:rPr>
        <w:t xml:space="preserve">Moksleiviams, </w:t>
      </w:r>
      <w:r w:rsidR="009A7998" w:rsidRPr="00427888">
        <w:rPr>
          <w:lang w:bidi="he-IL"/>
        </w:rPr>
        <w:t>gyvenantiems Lietuvoje ilgiau nei vieną mėnesį</w:t>
      </w:r>
      <w:r w:rsidR="009A7998">
        <w:rPr>
          <w:lang w:bidi="he-IL"/>
        </w:rPr>
        <w:t>, taikomos lengvatos analogiškos Panevėžio mokiniams: galės įsigyti pradinuko vardinį elektroninį bilietą ar 30 dienų vardinį elektroninį bilietą su 80 proc. nuolaida.</w:t>
      </w:r>
      <w:r w:rsidRPr="00427888">
        <w:rPr>
          <w:lang w:bidi="he-IL"/>
        </w:rPr>
        <w:t xml:space="preserve">       </w:t>
      </w:r>
    </w:p>
    <w:p w14:paraId="49BD6EEA" w14:textId="5DE0E8A6" w:rsidR="001F5159" w:rsidRPr="00427888" w:rsidRDefault="001F5159" w:rsidP="009A7998">
      <w:pPr>
        <w:ind w:firstLine="567"/>
        <w:jc w:val="both"/>
        <w:rPr>
          <w:lang w:bidi="he-IL"/>
        </w:rPr>
      </w:pPr>
      <w:r w:rsidRPr="00427888">
        <w:rPr>
          <w:lang w:bidi="he-IL"/>
        </w:rPr>
        <w:t>Tikimasi, kad 202</w:t>
      </w:r>
      <w:r w:rsidR="00427E12" w:rsidRPr="00427888">
        <w:rPr>
          <w:lang w:bidi="he-IL"/>
        </w:rPr>
        <w:t>4</w:t>
      </w:r>
      <w:r w:rsidRPr="00427888">
        <w:rPr>
          <w:lang w:bidi="he-IL"/>
        </w:rPr>
        <w:t xml:space="preserve"> metais esant dalinai mokamam bilietui, jų įsigijimas bus tikslingesnis, tik esant poreikiui, o tuo pačiu nežymiai sumažės kompensacijų našta Savivaldybės biudžetui.</w:t>
      </w:r>
    </w:p>
    <w:p w14:paraId="4CB8CFAA" w14:textId="1F36C299" w:rsidR="00CE44DB" w:rsidRPr="00427888" w:rsidRDefault="00CE44DB" w:rsidP="00913E69">
      <w:pPr>
        <w:ind w:firstLine="567"/>
        <w:jc w:val="both"/>
      </w:pPr>
      <w:r w:rsidRPr="00427888">
        <w:rPr>
          <w:rFonts w:eastAsia="Calibri"/>
        </w:rPr>
        <w:t>Savivaldybės taryba 2023 m. birželio 22 d. sprendimu Nr. 1-187</w:t>
      </w:r>
      <w:r w:rsidR="00C1423D" w:rsidRPr="00427888">
        <w:rPr>
          <w:rFonts w:eastAsia="Calibri"/>
        </w:rPr>
        <w:t xml:space="preserve"> (toliau – Sprendimas)</w:t>
      </w:r>
      <w:r w:rsidRPr="00427888">
        <w:rPr>
          <w:rFonts w:eastAsia="Calibri"/>
        </w:rPr>
        <w:t xml:space="preserve"> nustatė keleivių vežimo vietinio (miesto) reguliaraus susisiekimo autobusų maršrutais Panevėžio mieste bilietų rūšis ir kainas, kurios</w:t>
      </w:r>
      <w:r w:rsidR="005A0F24" w:rsidRPr="00427888">
        <w:rPr>
          <w:rFonts w:eastAsia="Calibri"/>
        </w:rPr>
        <w:t xml:space="preserve"> įsigalio</w:t>
      </w:r>
      <w:r w:rsidR="00427E12" w:rsidRPr="00427888">
        <w:rPr>
          <w:rFonts w:eastAsia="Calibri"/>
        </w:rPr>
        <w:t>jo</w:t>
      </w:r>
      <w:r w:rsidR="005A0F24" w:rsidRPr="00427888">
        <w:rPr>
          <w:rFonts w:eastAsia="Calibri"/>
        </w:rPr>
        <w:t xml:space="preserve"> 2023 m. spalio 1 d.</w:t>
      </w:r>
      <w:r w:rsidRPr="00427888">
        <w:rPr>
          <w:rFonts w:eastAsia="Calibri"/>
        </w:rPr>
        <w:t xml:space="preserve"> įdiegus elektroninio bilieto sistemą</w:t>
      </w:r>
      <w:r w:rsidR="005A0F24" w:rsidRPr="00427888">
        <w:rPr>
          <w:rFonts w:eastAsia="Calibri"/>
        </w:rPr>
        <w:t xml:space="preserve">. </w:t>
      </w:r>
    </w:p>
    <w:p w14:paraId="690396C7" w14:textId="4C1BB650" w:rsidR="00B63074" w:rsidRPr="00427888" w:rsidRDefault="00C1423D" w:rsidP="00427E12">
      <w:pPr>
        <w:ind w:firstLine="567"/>
        <w:jc w:val="both"/>
      </w:pPr>
      <w:r w:rsidRPr="00427888">
        <w:rPr>
          <w:rFonts w:eastAsia="Calibri"/>
        </w:rPr>
        <w:t>Sprendimo p</w:t>
      </w:r>
      <w:r w:rsidR="00B63074" w:rsidRPr="00427888">
        <w:rPr>
          <w:rFonts w:eastAsia="Calibri"/>
        </w:rPr>
        <w:t>akeitime numatyta:</w:t>
      </w:r>
      <w:r w:rsidRPr="00427888">
        <w:rPr>
          <w:rFonts w:eastAsia="Calibri"/>
        </w:rPr>
        <w:t xml:space="preserve"> </w:t>
      </w:r>
    </w:p>
    <w:p w14:paraId="49BC5152" w14:textId="3868FDD9" w:rsidR="00B63074" w:rsidRPr="00427888" w:rsidRDefault="00B63074" w:rsidP="007A1520">
      <w:pPr>
        <w:ind w:firstLine="709"/>
        <w:jc w:val="both"/>
      </w:pPr>
      <w:r w:rsidRPr="00427888">
        <w:rPr>
          <w:rFonts w:eastAsia="Calibri"/>
        </w:rPr>
        <w:t xml:space="preserve">- </w:t>
      </w:r>
      <w:r w:rsidR="00C1423D" w:rsidRPr="00427888">
        <w:rPr>
          <w:rFonts w:eastAsia="Calibri"/>
        </w:rPr>
        <w:t>2.1.</w:t>
      </w:r>
      <w:r w:rsidR="00771849" w:rsidRPr="00427888">
        <w:rPr>
          <w:rFonts w:eastAsia="Calibri"/>
        </w:rPr>
        <w:t xml:space="preserve"> papunkčio – patikslinta formuluotė</w:t>
      </w:r>
      <w:r w:rsidR="00C1423D" w:rsidRPr="00427888">
        <w:rPr>
          <w:rFonts w:eastAsia="Calibri"/>
        </w:rPr>
        <w:t>, 2.</w:t>
      </w:r>
      <w:r w:rsidR="00427E12" w:rsidRPr="00427888">
        <w:rPr>
          <w:rFonts w:eastAsia="Calibri"/>
        </w:rPr>
        <w:t>9</w:t>
      </w:r>
      <w:r w:rsidR="00C1423D" w:rsidRPr="00427888">
        <w:rPr>
          <w:rFonts w:eastAsia="Calibri"/>
        </w:rPr>
        <w:t>.</w:t>
      </w:r>
      <w:r w:rsidR="00427E12" w:rsidRPr="00427888">
        <w:rPr>
          <w:rFonts w:eastAsia="Calibri"/>
        </w:rPr>
        <w:t>, 2.10</w:t>
      </w:r>
      <w:r w:rsidR="00C1423D" w:rsidRPr="00427888">
        <w:rPr>
          <w:rFonts w:eastAsia="Calibri"/>
        </w:rPr>
        <w:t xml:space="preserve"> papunkčių </w:t>
      </w:r>
      <w:r w:rsidR="00771849" w:rsidRPr="00427888">
        <w:rPr>
          <w:rFonts w:eastAsia="Calibri"/>
        </w:rPr>
        <w:t>ištaisytos techninės klaidos</w:t>
      </w:r>
      <w:r w:rsidR="007D3D4C" w:rsidRPr="00427888">
        <w:rPr>
          <w:rFonts w:eastAsia="Calibri"/>
        </w:rPr>
        <w:t>;</w:t>
      </w:r>
    </w:p>
    <w:p w14:paraId="58888863" w14:textId="64AD9860" w:rsidR="00B63074" w:rsidRPr="00427888" w:rsidRDefault="00B63074" w:rsidP="007A1520">
      <w:pPr>
        <w:ind w:firstLine="709"/>
        <w:jc w:val="both"/>
      </w:pPr>
      <w:r w:rsidRPr="00427888">
        <w:rPr>
          <w:rFonts w:eastAsia="Calibri"/>
        </w:rPr>
        <w:t>-</w:t>
      </w:r>
      <w:r w:rsidR="007D3D4C" w:rsidRPr="00427888">
        <w:rPr>
          <w:rFonts w:eastAsia="Calibri"/>
        </w:rPr>
        <w:t xml:space="preserve"> 3</w:t>
      </w:r>
      <w:r w:rsidR="00270BD8" w:rsidRPr="00427888">
        <w:rPr>
          <w:rFonts w:eastAsia="Calibri"/>
        </w:rPr>
        <w:t xml:space="preserve"> </w:t>
      </w:r>
      <w:r w:rsidR="007D3D4C" w:rsidRPr="00427888">
        <w:rPr>
          <w:rFonts w:eastAsia="Calibri"/>
        </w:rPr>
        <w:t>punkt</w:t>
      </w:r>
      <w:r w:rsidRPr="00427888">
        <w:rPr>
          <w:rFonts w:eastAsia="Calibri"/>
        </w:rPr>
        <w:t>u</w:t>
      </w:r>
      <w:r w:rsidR="00270BD8" w:rsidRPr="00427888">
        <w:rPr>
          <w:rFonts w:eastAsia="Calibri"/>
        </w:rPr>
        <w:t xml:space="preserve"> </w:t>
      </w:r>
      <w:r w:rsidRPr="00427888">
        <w:rPr>
          <w:rFonts w:eastAsia="Calibri"/>
        </w:rPr>
        <w:t xml:space="preserve">– </w:t>
      </w:r>
      <w:r w:rsidR="006B0FE6" w:rsidRPr="00427888">
        <w:rPr>
          <w:rFonts w:eastAsia="Calibri"/>
        </w:rPr>
        <w:t>suderin</w:t>
      </w:r>
      <w:r w:rsidR="00913E69">
        <w:rPr>
          <w:rFonts w:eastAsia="Calibri"/>
        </w:rPr>
        <w:t>t</w:t>
      </w:r>
      <w:r w:rsidR="006B0FE6" w:rsidRPr="00427888">
        <w:rPr>
          <w:rFonts w:eastAsia="Calibri"/>
        </w:rPr>
        <w:t xml:space="preserve">a pagal </w:t>
      </w:r>
      <w:r w:rsidR="006B0FE6" w:rsidRPr="00427888">
        <w:rPr>
          <w:lang w:bidi="he-IL"/>
        </w:rPr>
        <w:t xml:space="preserve">užsieniečiams, pasitraukusiems iš Ukrainos dėl Rusijos Federacijos karinių veiksmų Ukrainoje, </w:t>
      </w:r>
      <w:r w:rsidR="006B0FE6" w:rsidRPr="00427888">
        <w:rPr>
          <w:rFonts w:eastAsia="Calibri"/>
        </w:rPr>
        <w:t>taikomas lengvatas.</w:t>
      </w:r>
      <w:r w:rsidRPr="00427888">
        <w:rPr>
          <w:rFonts w:eastAsia="Calibri"/>
        </w:rPr>
        <w:t xml:space="preserve"> </w:t>
      </w:r>
    </w:p>
    <w:p w14:paraId="08E51064" w14:textId="77777777" w:rsidR="00CE44DB" w:rsidRPr="00427888" w:rsidRDefault="00CE44DB" w:rsidP="007B7315">
      <w:pPr>
        <w:pStyle w:val="Sraopastraipa"/>
        <w:tabs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B2784F" w14:textId="77777777" w:rsidR="0059465A" w:rsidRPr="00427888" w:rsidRDefault="00D83A57" w:rsidP="00913E69">
      <w:pPr>
        <w:ind w:firstLine="709"/>
        <w:jc w:val="both"/>
      </w:pPr>
      <w:r w:rsidRPr="00427888">
        <w:rPr>
          <w:b/>
        </w:rPr>
        <w:t>2.</w:t>
      </w:r>
      <w:r w:rsidR="00D736F0" w:rsidRPr="00427888">
        <w:rPr>
          <w:b/>
        </w:rPr>
        <w:t xml:space="preserve"> </w:t>
      </w:r>
      <w:r w:rsidR="00D736F0" w:rsidRPr="00427888">
        <w:rPr>
          <w:b/>
          <w:bCs/>
        </w:rPr>
        <w:t>Siūlomos teisinio reguliavimo nuostatos, laukiami rezultatai</w:t>
      </w:r>
      <w:r w:rsidRPr="00427888">
        <w:rPr>
          <w:b/>
          <w:bCs/>
        </w:rPr>
        <w:t>:</w:t>
      </w:r>
      <w:r w:rsidRPr="00427888">
        <w:t xml:space="preserve"> </w:t>
      </w:r>
    </w:p>
    <w:p w14:paraId="17BE6071" w14:textId="77777777" w:rsidR="00270BD8" w:rsidRPr="00427888" w:rsidRDefault="00270BD8" w:rsidP="00270BD8">
      <w:pPr>
        <w:ind w:firstLine="709"/>
        <w:jc w:val="both"/>
      </w:pPr>
      <w:r w:rsidRPr="00427888">
        <w:t xml:space="preserve">Vadovaujantis </w:t>
      </w:r>
      <w:r w:rsidRPr="00427888"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Pr="00427888">
        <w:rPr>
          <w:color w:val="000000"/>
        </w:rPr>
        <w:t>Taryba priimtus sprendimus gali sustabdyti, juos pakeisti ar panaikinti, jeigu teisės aktai nenustato kitaip.</w:t>
      </w:r>
    </w:p>
    <w:p w14:paraId="7D869E8C" w14:textId="6EB7F211" w:rsidR="008730D4" w:rsidRPr="00427888" w:rsidRDefault="00A7228B" w:rsidP="007A1520">
      <w:pPr>
        <w:ind w:firstLine="709"/>
        <w:jc w:val="both"/>
      </w:pPr>
      <w:r w:rsidRPr="00427888">
        <w:t xml:space="preserve">Parengtas </w:t>
      </w:r>
      <w:r w:rsidR="008E2D89" w:rsidRPr="00427888">
        <w:t xml:space="preserve">Tarybos </w:t>
      </w:r>
      <w:r w:rsidRPr="00427888">
        <w:t>sprendimo projektas</w:t>
      </w:r>
      <w:r w:rsidR="00D709F3" w:rsidRPr="00427888">
        <w:t xml:space="preserve">, kuriuo </w:t>
      </w:r>
      <w:r w:rsidR="004917D4" w:rsidRPr="00427888">
        <w:t xml:space="preserve">siūloma </w:t>
      </w:r>
      <w:r w:rsidR="008730D4" w:rsidRPr="00427888">
        <w:t>pakeisti Panevėžio miesto savivaldybės tarybos 2023 m. birželio 22 d. sprendimo Nr. 1-187</w:t>
      </w:r>
      <w:r w:rsidR="009C0DE5" w:rsidRPr="00427888">
        <w:t xml:space="preserve"> </w:t>
      </w:r>
      <w:r w:rsidR="008730D4" w:rsidRPr="00427888">
        <w:t xml:space="preserve"> </w:t>
      </w:r>
      <w:r w:rsidR="009C0DE5" w:rsidRPr="00427888">
        <w:t>2.1., 2.</w:t>
      </w:r>
      <w:r w:rsidR="006B0FE6" w:rsidRPr="00427888">
        <w:t>9</w:t>
      </w:r>
      <w:r w:rsidR="009C0DE5" w:rsidRPr="00427888">
        <w:t>.</w:t>
      </w:r>
      <w:r w:rsidR="006B0FE6" w:rsidRPr="00427888">
        <w:t>, 2.10</w:t>
      </w:r>
      <w:r w:rsidR="009C0DE5" w:rsidRPr="00427888">
        <w:t xml:space="preserve"> papunkčius ir</w:t>
      </w:r>
      <w:r w:rsidR="008730D4" w:rsidRPr="00427888">
        <w:t xml:space="preserve"> 3 punktą</w:t>
      </w:r>
      <w:r w:rsidR="006B0FE6" w:rsidRPr="00427888">
        <w:t xml:space="preserve"> „Specialieji bilietai**“ ir papildyti 2¹, 2² punktais</w:t>
      </w:r>
      <w:r w:rsidR="00C624DE" w:rsidRPr="00427888">
        <w:t xml:space="preserve">. </w:t>
      </w:r>
    </w:p>
    <w:p w14:paraId="307D5659" w14:textId="77777777" w:rsidR="00BF2C17" w:rsidRPr="00427888" w:rsidRDefault="00BF2C17" w:rsidP="005C414B">
      <w:pPr>
        <w:tabs>
          <w:tab w:val="left" w:pos="0"/>
        </w:tabs>
        <w:ind w:firstLine="720"/>
        <w:jc w:val="both"/>
        <w:rPr>
          <w:b/>
        </w:rPr>
      </w:pPr>
    </w:p>
    <w:p w14:paraId="7F4CF92A" w14:textId="77777777" w:rsidR="00811F0D" w:rsidRDefault="00D83A57" w:rsidP="005C414B">
      <w:pPr>
        <w:tabs>
          <w:tab w:val="left" w:pos="0"/>
        </w:tabs>
        <w:ind w:firstLine="720"/>
        <w:jc w:val="both"/>
      </w:pPr>
      <w:r w:rsidRPr="00427888">
        <w:rPr>
          <w:b/>
        </w:rPr>
        <w:lastRenderedPageBreak/>
        <w:t>3.</w:t>
      </w:r>
      <w:r w:rsidR="00D736F0" w:rsidRPr="00427888">
        <w:rPr>
          <w:b/>
        </w:rPr>
        <w:t xml:space="preserve"> </w:t>
      </w:r>
      <w:r w:rsidR="00D736F0" w:rsidRPr="00427888">
        <w:rPr>
          <w:b/>
          <w:bCs/>
        </w:rPr>
        <w:t>Lėšų poreikis ir šaltiniai</w:t>
      </w:r>
      <w:r w:rsidRPr="00427888">
        <w:rPr>
          <w:b/>
          <w:bCs/>
        </w:rPr>
        <w:t>:</w:t>
      </w:r>
      <w:r w:rsidRPr="00427888">
        <w:t xml:space="preserve"> </w:t>
      </w:r>
    </w:p>
    <w:p w14:paraId="4608074B" w14:textId="2FF9054C" w:rsidR="00C53E44" w:rsidRPr="00427888" w:rsidRDefault="00C53E44" w:rsidP="005C414B">
      <w:pPr>
        <w:tabs>
          <w:tab w:val="left" w:pos="0"/>
        </w:tabs>
        <w:ind w:firstLine="720"/>
        <w:jc w:val="both"/>
      </w:pPr>
      <w:r>
        <w:t xml:space="preserve">Vadovaujantis </w:t>
      </w:r>
      <w:r w:rsidRPr="00427888">
        <w:rPr>
          <w:bCs/>
        </w:rPr>
        <w:t>Lietuvos</w:t>
      </w:r>
      <w:r w:rsidRPr="00427888">
        <w:rPr>
          <w:b/>
        </w:rPr>
        <w:t xml:space="preserve"> </w:t>
      </w:r>
      <w:r w:rsidRPr="00427888">
        <w:t xml:space="preserve">Respublikos </w:t>
      </w:r>
      <w:r>
        <w:t xml:space="preserve">transporto lengvatų įstatymo </w:t>
      </w:r>
      <w:r w:rsidRPr="00427888">
        <w:t>5 straipsnio 8 dalies nuostatomis</w:t>
      </w:r>
      <w:r>
        <w:t xml:space="preserve"> </w:t>
      </w:r>
      <w:r w:rsidRPr="00427888">
        <w:rPr>
          <w:i/>
        </w:rPr>
        <w:t>&lt;...&gt;. Su šiomis</w:t>
      </w:r>
      <w:r w:rsidRPr="00427888">
        <w:rPr>
          <w:color w:val="000000"/>
          <w:shd w:val="clear" w:color="auto" w:fill="FFFFFF"/>
        </w:rPr>
        <w:t xml:space="preserve"> </w:t>
      </w:r>
      <w:r w:rsidRPr="00427888">
        <w:rPr>
          <w:i/>
          <w:color w:val="000000"/>
          <w:shd w:val="clear" w:color="auto" w:fill="FFFFFF"/>
        </w:rPr>
        <w:t>lengvatomis susijusias išlaidas savivaldybės kompensuoja iš savo biudžeto lėšų</w:t>
      </w:r>
      <w:r>
        <w:rPr>
          <w:i/>
          <w:color w:val="000000"/>
          <w:shd w:val="clear" w:color="auto" w:fill="FFFFFF"/>
        </w:rPr>
        <w:t>.</w:t>
      </w:r>
    </w:p>
    <w:p w14:paraId="574F3B4A" w14:textId="77777777" w:rsidR="007B3C90" w:rsidRPr="00427888" w:rsidRDefault="007B3C90" w:rsidP="005C414B">
      <w:pPr>
        <w:tabs>
          <w:tab w:val="left" w:pos="0"/>
        </w:tabs>
        <w:ind w:firstLine="720"/>
        <w:jc w:val="both"/>
        <w:rPr>
          <w:b/>
        </w:rPr>
      </w:pPr>
    </w:p>
    <w:p w14:paraId="1EE5AEFF" w14:textId="77777777" w:rsidR="00DE6F9B" w:rsidRPr="00427888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427888">
        <w:rPr>
          <w:b/>
        </w:rPr>
        <w:t>4.</w:t>
      </w:r>
      <w:r w:rsidR="00E86C4C" w:rsidRPr="00427888">
        <w:rPr>
          <w:b/>
        </w:rPr>
        <w:t xml:space="preserve"> </w:t>
      </w:r>
      <w:r w:rsidR="00D736F0" w:rsidRPr="00427888">
        <w:rPr>
          <w:b/>
          <w:bCs/>
        </w:rPr>
        <w:t>Sprendimui priimti reikalingi pagrindimai, skaičiavimai ar paaiškinimai</w:t>
      </w:r>
      <w:r w:rsidRPr="00427888">
        <w:rPr>
          <w:b/>
          <w:bCs/>
        </w:rPr>
        <w:t>:</w:t>
      </w:r>
      <w:r w:rsidRPr="00427888">
        <w:rPr>
          <w:b/>
        </w:rPr>
        <w:t xml:space="preserve"> </w:t>
      </w:r>
    </w:p>
    <w:p w14:paraId="2FC98D03" w14:textId="77F63631" w:rsidR="00C53E44" w:rsidRPr="007B5E97" w:rsidRDefault="00C53E44" w:rsidP="00C53E44">
      <w:pPr>
        <w:ind w:firstLine="567"/>
        <w:jc w:val="both"/>
        <w:textAlignment w:val="center"/>
        <w:rPr>
          <w:color w:val="000000"/>
        </w:rPr>
      </w:pPr>
      <w:r w:rsidRPr="007B5E97">
        <w:rPr>
          <w:color w:val="000000"/>
        </w:rPr>
        <w:t xml:space="preserve">Panevėžio miesto savivaldybės tarybos sprendimu patvirtinta </w:t>
      </w:r>
      <w:r>
        <w:rPr>
          <w:color w:val="000000"/>
        </w:rPr>
        <w:t>30 dienų elektroninio</w:t>
      </w:r>
      <w:r w:rsidRPr="007B5E97">
        <w:rPr>
          <w:color w:val="000000"/>
        </w:rPr>
        <w:t xml:space="preserve"> bilieto kaina – 27,80 Eur, o su 80 proc. nuolaida – 5,56 Eur. VšĮ „Panevėžio keleivinis transportas“ (adresas J. Urbšio g. 1) išduo</w:t>
      </w:r>
      <w:r>
        <w:rPr>
          <w:color w:val="000000"/>
        </w:rPr>
        <w:t>da-parduoda</w:t>
      </w:r>
      <w:r w:rsidRPr="007B5E97">
        <w:rPr>
          <w:color w:val="000000"/>
        </w:rPr>
        <w:t xml:space="preserve"> </w:t>
      </w:r>
      <w:r>
        <w:rPr>
          <w:color w:val="000000"/>
        </w:rPr>
        <w:t>30 d</w:t>
      </w:r>
      <w:r w:rsidR="009A7998">
        <w:rPr>
          <w:color w:val="000000"/>
        </w:rPr>
        <w:t>ienų</w:t>
      </w:r>
      <w:r>
        <w:rPr>
          <w:color w:val="000000"/>
        </w:rPr>
        <w:t xml:space="preserve"> vardinį elektroninį</w:t>
      </w:r>
      <w:r w:rsidRPr="007B5E97">
        <w:rPr>
          <w:color w:val="000000"/>
        </w:rPr>
        <w:t xml:space="preserve"> bilietą, kuriame nurodomas asmens vardas ir pavardė, bei daroma atžyma, nurodanti taikomos transporto lengvatos dydį.</w:t>
      </w:r>
    </w:p>
    <w:p w14:paraId="623372AC" w14:textId="59D7F802" w:rsidR="00C53E44" w:rsidRPr="007B5E97" w:rsidRDefault="00323462" w:rsidP="00C53E44">
      <w:pPr>
        <w:ind w:firstLine="567"/>
        <w:jc w:val="both"/>
        <w:textAlignment w:val="center"/>
        <w:rPr>
          <w:color w:val="000000"/>
        </w:rPr>
      </w:pPr>
      <w:r>
        <w:rPr>
          <w:color w:val="000000"/>
        </w:rPr>
        <w:t>Užsieniečiams,</w:t>
      </w:r>
      <w:r w:rsidR="0007098E">
        <w:rPr>
          <w:color w:val="000000"/>
        </w:rPr>
        <w:t xml:space="preserve"> </w:t>
      </w:r>
      <w:r>
        <w:rPr>
          <w:color w:val="000000"/>
        </w:rPr>
        <w:t>pasitraukusiems iš</w:t>
      </w:r>
      <w:r w:rsidR="0007098E">
        <w:rPr>
          <w:color w:val="000000"/>
        </w:rPr>
        <w:t xml:space="preserve"> Ukrainos dėl Rusijos Federacijos karinių veiksmų Ukrainoje, p</w:t>
      </w:r>
      <w:r w:rsidR="00C53E44" w:rsidRPr="007B5E97">
        <w:rPr>
          <w:color w:val="000000"/>
        </w:rPr>
        <w:t xml:space="preserve">er šių metų </w:t>
      </w:r>
      <w:r w:rsidR="00C53E44">
        <w:rPr>
          <w:color w:val="000000"/>
        </w:rPr>
        <w:t>11</w:t>
      </w:r>
      <w:r w:rsidR="00C53E44" w:rsidRPr="007B5E97">
        <w:rPr>
          <w:color w:val="000000"/>
        </w:rPr>
        <w:t xml:space="preserve"> mėnesi</w:t>
      </w:r>
      <w:r w:rsidR="00C53E44">
        <w:rPr>
          <w:color w:val="000000"/>
        </w:rPr>
        <w:t>ų</w:t>
      </w:r>
      <w:r w:rsidR="00C53E44" w:rsidRPr="007B5E97">
        <w:rPr>
          <w:color w:val="000000"/>
        </w:rPr>
        <w:t xml:space="preserve"> (</w:t>
      </w:r>
      <w:r w:rsidR="00C53E44">
        <w:rPr>
          <w:color w:val="000000"/>
        </w:rPr>
        <w:t>sausi</w:t>
      </w:r>
      <w:r w:rsidR="00C53E44" w:rsidRPr="007B5E97">
        <w:rPr>
          <w:color w:val="000000"/>
        </w:rPr>
        <w:t xml:space="preserve">o-lapkričio) buvo išduota mėnesinių bilietų, galiojančių kalendorinėmis dienomis, </w:t>
      </w:r>
      <w:r w:rsidR="00C53E44">
        <w:rPr>
          <w:color w:val="000000"/>
        </w:rPr>
        <w:t>9582</w:t>
      </w:r>
      <w:r w:rsidR="00C53E44" w:rsidRPr="007B5E97">
        <w:rPr>
          <w:color w:val="000000"/>
        </w:rPr>
        <w:t xml:space="preserve"> vnt., Savivaldybė iš biudžeto sumokėjo 22</w:t>
      </w:r>
      <w:r w:rsidR="00913E69">
        <w:rPr>
          <w:color w:val="000000"/>
        </w:rPr>
        <w:t>6</w:t>
      </w:r>
      <w:r w:rsidR="00C53E44" w:rsidRPr="007B5E97">
        <w:rPr>
          <w:color w:val="000000"/>
        </w:rPr>
        <w:t>,</w:t>
      </w:r>
      <w:r w:rsidR="00913E69">
        <w:rPr>
          <w:color w:val="000000"/>
        </w:rPr>
        <w:t>3</w:t>
      </w:r>
      <w:r w:rsidR="00C53E44" w:rsidRPr="007B5E97">
        <w:rPr>
          <w:color w:val="000000"/>
        </w:rPr>
        <w:t xml:space="preserve"> tūkst. Eur.</w:t>
      </w:r>
    </w:p>
    <w:p w14:paraId="6AC30E5E" w14:textId="47411809" w:rsidR="00C53E44" w:rsidRPr="007B5E97" w:rsidRDefault="00C53E44" w:rsidP="00C53E44">
      <w:pPr>
        <w:ind w:firstLine="567"/>
        <w:jc w:val="both"/>
        <w:textAlignment w:val="center"/>
        <w:rPr>
          <w:color w:val="000000"/>
        </w:rPr>
      </w:pPr>
      <w:r w:rsidRPr="007B5E97">
        <w:rPr>
          <w:color w:val="000000"/>
        </w:rPr>
        <w:t xml:space="preserve">Šiuo metu sunku įvertinti tikslų atvykstančių Ukrainos karo pabėgėlių skaičių. Nėra galimybės suskaičiuoti kiek sutaupysime, nes nežinoma koks skaičius pasinaudos lengvata pirmą kartą ir kiek </w:t>
      </w:r>
      <w:r w:rsidR="00913E69">
        <w:rPr>
          <w:color w:val="000000"/>
        </w:rPr>
        <w:t>bilietų įsigis su 50 proc. nuolaida.</w:t>
      </w:r>
      <w:r w:rsidRPr="007B5E97">
        <w:rPr>
          <w:color w:val="000000"/>
        </w:rPr>
        <w:t xml:space="preserve"> </w:t>
      </w:r>
    </w:p>
    <w:p w14:paraId="33A72CB9" w14:textId="77777777" w:rsidR="00DA23A4" w:rsidRPr="00427888" w:rsidRDefault="00DA23A4" w:rsidP="00C858EE">
      <w:pPr>
        <w:tabs>
          <w:tab w:val="left" w:pos="0"/>
        </w:tabs>
        <w:ind w:firstLine="720"/>
        <w:jc w:val="both"/>
        <w:rPr>
          <w:b/>
        </w:rPr>
      </w:pPr>
    </w:p>
    <w:p w14:paraId="2F6B7BDE" w14:textId="77777777" w:rsidR="00434584" w:rsidRPr="00427888" w:rsidRDefault="00AA299B" w:rsidP="00C858EE">
      <w:pPr>
        <w:tabs>
          <w:tab w:val="left" w:pos="0"/>
        </w:tabs>
        <w:ind w:firstLine="720"/>
        <w:jc w:val="both"/>
      </w:pPr>
      <w:r w:rsidRPr="00427888">
        <w:rPr>
          <w:b/>
        </w:rPr>
        <w:t>5</w:t>
      </w:r>
      <w:r w:rsidR="00D83A57" w:rsidRPr="00427888">
        <w:rPr>
          <w:b/>
        </w:rPr>
        <w:t>.</w:t>
      </w:r>
      <w:r w:rsidR="008F7A51" w:rsidRPr="00427888">
        <w:rPr>
          <w:b/>
        </w:rPr>
        <w:t xml:space="preserve"> </w:t>
      </w:r>
      <w:r w:rsidR="00D83A57" w:rsidRPr="00427888">
        <w:rPr>
          <w:b/>
        </w:rPr>
        <w:t>Kieno iniciatyva parengtas sprendimo projektas:</w:t>
      </w:r>
      <w:r w:rsidR="00D83A57" w:rsidRPr="00427888">
        <w:t xml:space="preserve"> </w:t>
      </w:r>
    </w:p>
    <w:p w14:paraId="497BB223" w14:textId="7FBFCADC" w:rsidR="00C858EE" w:rsidRDefault="00B97197" w:rsidP="00C858EE">
      <w:pPr>
        <w:tabs>
          <w:tab w:val="left" w:pos="0"/>
        </w:tabs>
        <w:ind w:firstLine="720"/>
        <w:jc w:val="both"/>
      </w:pPr>
      <w:bookmarkStart w:id="0" w:name="_GoBack"/>
      <w:bookmarkEnd w:id="0"/>
      <w:r w:rsidRPr="00427888">
        <w:t>Sprendimo projektas parengtas Savivaldybės administracijos iniciatyva.</w:t>
      </w:r>
    </w:p>
    <w:p w14:paraId="65D87323" w14:textId="77777777" w:rsidR="005C230A" w:rsidRPr="00427888" w:rsidRDefault="005C230A" w:rsidP="00C858EE">
      <w:pPr>
        <w:tabs>
          <w:tab w:val="left" w:pos="0"/>
        </w:tabs>
        <w:ind w:firstLine="720"/>
        <w:jc w:val="both"/>
      </w:pPr>
    </w:p>
    <w:p w14:paraId="6F832F63" w14:textId="20B4A25C" w:rsidR="005C230A" w:rsidRPr="005C230A" w:rsidRDefault="005C230A" w:rsidP="005C230A">
      <w:pPr>
        <w:pStyle w:val="Antrat1"/>
      </w:pPr>
      <w:r w:rsidRPr="005C230A">
        <w:t xml:space="preserve">PRIDEDAMA. </w:t>
      </w:r>
      <w:r w:rsidRPr="005C230A">
        <w:rPr>
          <w:szCs w:val="24"/>
        </w:rPr>
        <w:t>Panevėžio miesto savivaldybės tarybos 2023 m. birželio 22 d. sprendimo Nr. 1-187</w:t>
      </w:r>
      <w:r w:rsidRPr="005C230A">
        <w:t xml:space="preserve"> </w:t>
      </w:r>
    </w:p>
    <w:p w14:paraId="759C32EC" w14:textId="2DA02999" w:rsidR="005C414B" w:rsidRDefault="005C230A" w:rsidP="005C230A">
      <w:pPr>
        <w:jc w:val="both"/>
      </w:pPr>
      <w:r>
        <w:t>„Dėl keleivių vežimo vietinio (miesto) reguliaraus susisiekimo autobusų maršrutais P</w:t>
      </w:r>
      <w:r w:rsidRPr="0085756C">
        <w:t>anevėžio miest</w:t>
      </w:r>
      <w:r>
        <w:t>e</w:t>
      </w:r>
      <w:r w:rsidRPr="0085756C">
        <w:t xml:space="preserve"> </w:t>
      </w:r>
      <w:r>
        <w:t>bilietų rūšių ir kainų nustatymo, savivaldybės tarybos 2011 m. gruodžio 15 d. sprendimo Nr. 1-12-4 pripažinimo netekusiu galios“ (suvestinės redakcijos) pakeitimo projekto lyginamasis variantas, 4 lapai.</w:t>
      </w:r>
    </w:p>
    <w:p w14:paraId="7468A646" w14:textId="6DBFC782" w:rsidR="005C230A" w:rsidRDefault="005C230A" w:rsidP="005C230A">
      <w:pPr>
        <w:jc w:val="both"/>
      </w:pPr>
    </w:p>
    <w:p w14:paraId="7155BEA2" w14:textId="77777777" w:rsidR="005C230A" w:rsidRPr="00427888" w:rsidRDefault="005C230A" w:rsidP="005C230A">
      <w:pPr>
        <w:jc w:val="both"/>
      </w:pPr>
    </w:p>
    <w:p w14:paraId="045A8D09" w14:textId="77777777" w:rsidR="00434584" w:rsidRPr="00427888" w:rsidRDefault="00A62203" w:rsidP="00A62203">
      <w:pPr>
        <w:spacing w:line="276" w:lineRule="auto"/>
        <w:jc w:val="both"/>
      </w:pPr>
      <w:r w:rsidRPr="00427888">
        <w:t>Miesto plėtros skyriaus vyriausioji specialistė</w:t>
      </w:r>
      <w:r w:rsidR="00B97197" w:rsidRPr="00427888">
        <w:tab/>
      </w:r>
      <w:r w:rsidR="00B97197" w:rsidRPr="00427888">
        <w:tab/>
      </w:r>
      <w:r w:rsidR="00AA299B" w:rsidRPr="00427888">
        <w:tab/>
      </w:r>
      <w:r w:rsidRPr="00427888">
        <w:t>Rita Servienė</w:t>
      </w:r>
    </w:p>
    <w:sectPr w:rsidR="00434584" w:rsidRPr="0042788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057DC" w14:textId="77777777" w:rsidR="00887AEC" w:rsidRDefault="00887AEC" w:rsidP="00A52524">
      <w:r>
        <w:separator/>
      </w:r>
    </w:p>
  </w:endnote>
  <w:endnote w:type="continuationSeparator" w:id="0">
    <w:p w14:paraId="59944CA9" w14:textId="77777777" w:rsidR="00887AEC" w:rsidRDefault="00887AE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07FAF" w14:textId="77777777" w:rsidR="00887AEC" w:rsidRDefault="00887AEC" w:rsidP="00A52524">
      <w:r>
        <w:separator/>
      </w:r>
    </w:p>
  </w:footnote>
  <w:footnote w:type="continuationSeparator" w:id="0">
    <w:p w14:paraId="6ACAFB0C" w14:textId="77777777" w:rsidR="00887AEC" w:rsidRDefault="00887AE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4B24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8139A">
      <w:rPr>
        <w:noProof/>
      </w:rPr>
      <w:t>2</w:t>
    </w:r>
    <w:r>
      <w:fldChar w:fldCharType="end"/>
    </w:r>
  </w:p>
  <w:p w14:paraId="7E0C78BE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5A164684"/>
    <w:multiLevelType w:val="hybridMultilevel"/>
    <w:tmpl w:val="91E0DB16"/>
    <w:lvl w:ilvl="0" w:tplc="893428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8F3639"/>
    <w:multiLevelType w:val="hybridMultilevel"/>
    <w:tmpl w:val="0B88B326"/>
    <w:lvl w:ilvl="0" w:tplc="D5E67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1505E"/>
    <w:rsid w:val="00027E03"/>
    <w:rsid w:val="0003001F"/>
    <w:rsid w:val="0004567B"/>
    <w:rsid w:val="00047414"/>
    <w:rsid w:val="0006183E"/>
    <w:rsid w:val="00066E6B"/>
    <w:rsid w:val="00066EF6"/>
    <w:rsid w:val="0007098E"/>
    <w:rsid w:val="00070FD7"/>
    <w:rsid w:val="00081D67"/>
    <w:rsid w:val="000913B9"/>
    <w:rsid w:val="000A311F"/>
    <w:rsid w:val="000C3941"/>
    <w:rsid w:val="000D2707"/>
    <w:rsid w:val="000D4A32"/>
    <w:rsid w:val="000E2F3E"/>
    <w:rsid w:val="000E7874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73E"/>
    <w:rsid w:val="00163CB6"/>
    <w:rsid w:val="0016775E"/>
    <w:rsid w:val="0017148A"/>
    <w:rsid w:val="001722E6"/>
    <w:rsid w:val="001744F5"/>
    <w:rsid w:val="00185F27"/>
    <w:rsid w:val="001868E5"/>
    <w:rsid w:val="00192CD8"/>
    <w:rsid w:val="001A3516"/>
    <w:rsid w:val="001B1B5A"/>
    <w:rsid w:val="001B7CE4"/>
    <w:rsid w:val="001C4A37"/>
    <w:rsid w:val="001C5331"/>
    <w:rsid w:val="001C7E22"/>
    <w:rsid w:val="001D0CFA"/>
    <w:rsid w:val="001D2243"/>
    <w:rsid w:val="001D340A"/>
    <w:rsid w:val="001D610D"/>
    <w:rsid w:val="001D761C"/>
    <w:rsid w:val="001D7D66"/>
    <w:rsid w:val="001E2E0C"/>
    <w:rsid w:val="001F5159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0BD8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2041"/>
    <w:rsid w:val="002D3271"/>
    <w:rsid w:val="002D5BFC"/>
    <w:rsid w:val="002D7495"/>
    <w:rsid w:val="002E1C63"/>
    <w:rsid w:val="002F02BD"/>
    <w:rsid w:val="002F294E"/>
    <w:rsid w:val="003167E2"/>
    <w:rsid w:val="00323462"/>
    <w:rsid w:val="003237ED"/>
    <w:rsid w:val="003301AE"/>
    <w:rsid w:val="0034440A"/>
    <w:rsid w:val="003609A6"/>
    <w:rsid w:val="0036583D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888"/>
    <w:rsid w:val="00427E12"/>
    <w:rsid w:val="00434584"/>
    <w:rsid w:val="00441287"/>
    <w:rsid w:val="00450256"/>
    <w:rsid w:val="00462829"/>
    <w:rsid w:val="00482636"/>
    <w:rsid w:val="004917D4"/>
    <w:rsid w:val="004A42B2"/>
    <w:rsid w:val="004A5AF0"/>
    <w:rsid w:val="004B1BA5"/>
    <w:rsid w:val="004B449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42B6D"/>
    <w:rsid w:val="00573BD9"/>
    <w:rsid w:val="00574DEB"/>
    <w:rsid w:val="00576615"/>
    <w:rsid w:val="00591BC0"/>
    <w:rsid w:val="0059465A"/>
    <w:rsid w:val="005A0F24"/>
    <w:rsid w:val="005A2B5B"/>
    <w:rsid w:val="005B0280"/>
    <w:rsid w:val="005B5240"/>
    <w:rsid w:val="005B707F"/>
    <w:rsid w:val="005B7DF0"/>
    <w:rsid w:val="005C0E53"/>
    <w:rsid w:val="005C230A"/>
    <w:rsid w:val="005C414B"/>
    <w:rsid w:val="005C4A05"/>
    <w:rsid w:val="005E3704"/>
    <w:rsid w:val="00602FCF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0FE6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849"/>
    <w:rsid w:val="00771CC1"/>
    <w:rsid w:val="00782050"/>
    <w:rsid w:val="0078280A"/>
    <w:rsid w:val="00783235"/>
    <w:rsid w:val="00783F03"/>
    <w:rsid w:val="00786E45"/>
    <w:rsid w:val="0079663E"/>
    <w:rsid w:val="007A1520"/>
    <w:rsid w:val="007A163E"/>
    <w:rsid w:val="007A3BDE"/>
    <w:rsid w:val="007B2C2A"/>
    <w:rsid w:val="007B3C90"/>
    <w:rsid w:val="007B7315"/>
    <w:rsid w:val="007C601B"/>
    <w:rsid w:val="007D0623"/>
    <w:rsid w:val="007D0BE7"/>
    <w:rsid w:val="007D3D4C"/>
    <w:rsid w:val="007D7B8A"/>
    <w:rsid w:val="007E755E"/>
    <w:rsid w:val="007F60AF"/>
    <w:rsid w:val="00803374"/>
    <w:rsid w:val="00807B2C"/>
    <w:rsid w:val="00811F0D"/>
    <w:rsid w:val="00812E50"/>
    <w:rsid w:val="00814576"/>
    <w:rsid w:val="00817123"/>
    <w:rsid w:val="008201B6"/>
    <w:rsid w:val="00821D84"/>
    <w:rsid w:val="0083069B"/>
    <w:rsid w:val="008310AE"/>
    <w:rsid w:val="008449A7"/>
    <w:rsid w:val="00845E4A"/>
    <w:rsid w:val="008674C1"/>
    <w:rsid w:val="008730D4"/>
    <w:rsid w:val="00874356"/>
    <w:rsid w:val="008801C6"/>
    <w:rsid w:val="0088139A"/>
    <w:rsid w:val="00883E7D"/>
    <w:rsid w:val="00887AEC"/>
    <w:rsid w:val="0089215A"/>
    <w:rsid w:val="008C6757"/>
    <w:rsid w:val="008D23DF"/>
    <w:rsid w:val="008D544C"/>
    <w:rsid w:val="008D6C97"/>
    <w:rsid w:val="008E2D89"/>
    <w:rsid w:val="008F3CEE"/>
    <w:rsid w:val="008F7A51"/>
    <w:rsid w:val="009008C8"/>
    <w:rsid w:val="009022A5"/>
    <w:rsid w:val="009129F1"/>
    <w:rsid w:val="00913E69"/>
    <w:rsid w:val="009177AB"/>
    <w:rsid w:val="0092588B"/>
    <w:rsid w:val="00931AEB"/>
    <w:rsid w:val="00931EE1"/>
    <w:rsid w:val="00945F50"/>
    <w:rsid w:val="00962300"/>
    <w:rsid w:val="00964813"/>
    <w:rsid w:val="00965126"/>
    <w:rsid w:val="0097074B"/>
    <w:rsid w:val="00994919"/>
    <w:rsid w:val="009A020D"/>
    <w:rsid w:val="009A3121"/>
    <w:rsid w:val="009A5FF0"/>
    <w:rsid w:val="009A7998"/>
    <w:rsid w:val="009B0664"/>
    <w:rsid w:val="009B4236"/>
    <w:rsid w:val="009C0DE5"/>
    <w:rsid w:val="009C41D2"/>
    <w:rsid w:val="009D143C"/>
    <w:rsid w:val="009E54C7"/>
    <w:rsid w:val="009E6D9A"/>
    <w:rsid w:val="009F21B3"/>
    <w:rsid w:val="009F21F7"/>
    <w:rsid w:val="009F60C0"/>
    <w:rsid w:val="00A00395"/>
    <w:rsid w:val="00A11261"/>
    <w:rsid w:val="00A202DC"/>
    <w:rsid w:val="00A26F16"/>
    <w:rsid w:val="00A30713"/>
    <w:rsid w:val="00A32CC5"/>
    <w:rsid w:val="00A52524"/>
    <w:rsid w:val="00A62203"/>
    <w:rsid w:val="00A712F3"/>
    <w:rsid w:val="00A719D0"/>
    <w:rsid w:val="00A7228B"/>
    <w:rsid w:val="00A7365B"/>
    <w:rsid w:val="00A76130"/>
    <w:rsid w:val="00A8785C"/>
    <w:rsid w:val="00A87C7C"/>
    <w:rsid w:val="00A901A7"/>
    <w:rsid w:val="00A94900"/>
    <w:rsid w:val="00A968CB"/>
    <w:rsid w:val="00AA18CF"/>
    <w:rsid w:val="00AA299B"/>
    <w:rsid w:val="00AA781A"/>
    <w:rsid w:val="00AB4EDA"/>
    <w:rsid w:val="00AB796F"/>
    <w:rsid w:val="00AC1F11"/>
    <w:rsid w:val="00AC2FFA"/>
    <w:rsid w:val="00AC3925"/>
    <w:rsid w:val="00AD5374"/>
    <w:rsid w:val="00AE703E"/>
    <w:rsid w:val="00AF58BA"/>
    <w:rsid w:val="00B0021B"/>
    <w:rsid w:val="00B03B39"/>
    <w:rsid w:val="00B042BB"/>
    <w:rsid w:val="00B068B5"/>
    <w:rsid w:val="00B06BEE"/>
    <w:rsid w:val="00B15200"/>
    <w:rsid w:val="00B2037E"/>
    <w:rsid w:val="00B332F8"/>
    <w:rsid w:val="00B3422D"/>
    <w:rsid w:val="00B42A26"/>
    <w:rsid w:val="00B503AA"/>
    <w:rsid w:val="00B63074"/>
    <w:rsid w:val="00B72FC6"/>
    <w:rsid w:val="00B7349A"/>
    <w:rsid w:val="00B813E5"/>
    <w:rsid w:val="00B86A53"/>
    <w:rsid w:val="00B97197"/>
    <w:rsid w:val="00BA059D"/>
    <w:rsid w:val="00BA1BE5"/>
    <w:rsid w:val="00BB1560"/>
    <w:rsid w:val="00BB7453"/>
    <w:rsid w:val="00BB7698"/>
    <w:rsid w:val="00BD1257"/>
    <w:rsid w:val="00BD74AC"/>
    <w:rsid w:val="00BF2481"/>
    <w:rsid w:val="00BF268C"/>
    <w:rsid w:val="00BF2C17"/>
    <w:rsid w:val="00BF739D"/>
    <w:rsid w:val="00C000DF"/>
    <w:rsid w:val="00C04247"/>
    <w:rsid w:val="00C06F03"/>
    <w:rsid w:val="00C11539"/>
    <w:rsid w:val="00C1423D"/>
    <w:rsid w:val="00C23689"/>
    <w:rsid w:val="00C25760"/>
    <w:rsid w:val="00C41AA1"/>
    <w:rsid w:val="00C5176B"/>
    <w:rsid w:val="00C53E44"/>
    <w:rsid w:val="00C6045F"/>
    <w:rsid w:val="00C624DE"/>
    <w:rsid w:val="00C661EB"/>
    <w:rsid w:val="00C76A01"/>
    <w:rsid w:val="00C83D58"/>
    <w:rsid w:val="00C858EE"/>
    <w:rsid w:val="00C906DE"/>
    <w:rsid w:val="00C91229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44DB"/>
    <w:rsid w:val="00CE7152"/>
    <w:rsid w:val="00CE7CE2"/>
    <w:rsid w:val="00CF451D"/>
    <w:rsid w:val="00CF6431"/>
    <w:rsid w:val="00D051C4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09F3"/>
    <w:rsid w:val="00D736F0"/>
    <w:rsid w:val="00D767EA"/>
    <w:rsid w:val="00D82483"/>
    <w:rsid w:val="00D83A57"/>
    <w:rsid w:val="00D86013"/>
    <w:rsid w:val="00D872F8"/>
    <w:rsid w:val="00D93128"/>
    <w:rsid w:val="00D96B8F"/>
    <w:rsid w:val="00DA23A4"/>
    <w:rsid w:val="00DA31DC"/>
    <w:rsid w:val="00DA4550"/>
    <w:rsid w:val="00DB1804"/>
    <w:rsid w:val="00DB390A"/>
    <w:rsid w:val="00DB3C73"/>
    <w:rsid w:val="00DC1E3B"/>
    <w:rsid w:val="00DC7F82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57CEA"/>
    <w:rsid w:val="00E61173"/>
    <w:rsid w:val="00E74C4A"/>
    <w:rsid w:val="00E75F87"/>
    <w:rsid w:val="00E76409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22D62"/>
    <w:rsid w:val="00F3496E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B0D87"/>
    <w:rsid w:val="00FC05CD"/>
    <w:rsid w:val="00FC1F28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810AB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C230A"/>
    <w:pPr>
      <w:keepNext/>
      <w:jc w:val="center"/>
      <w:outlineLvl w:val="0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5C230A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A42B2"/>
    <w:pPr>
      <w:suppressAutoHyphens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A42B2"/>
    <w:rPr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CF64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4898</Characters>
  <Application>Microsoft Office Word</Application>
  <DocSecurity>4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2023-12-12T07:56:00Z</cp:lastPrinted>
  <dcterms:created xsi:type="dcterms:W3CDTF">2023-12-14T06:05:00Z</dcterms:created>
  <dcterms:modified xsi:type="dcterms:W3CDTF">2023-12-14T06:05:00Z</dcterms:modified>
</cp:coreProperties>
</file>