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474508D4" w14:textId="77777777" w:rsidR="00592F2E" w:rsidRPr="00A644CC" w:rsidRDefault="00592F2E" w:rsidP="00592F2E">
      <w:pPr>
        <w:jc w:val="center"/>
        <w:rPr>
          <w:rFonts w:eastAsia="Calibri"/>
          <w:b/>
        </w:rPr>
      </w:pPr>
      <w:r w:rsidRPr="00A644CC">
        <w:rPr>
          <w:rFonts w:eastAsia="Calibri"/>
          <w:b/>
        </w:rPr>
        <w:t>DĖL SAVIVALDYBĖS TARYBOS 2019 M. LAPKRIČIO 21 D. SPRENDIMO NR. 1-462 „</w:t>
      </w:r>
      <w:r w:rsidRPr="00A644CC">
        <w:rPr>
          <w:b/>
        </w:rPr>
        <w:t>DĖL PANEVĖŽIO MIESTO SAVIVALDYBĖS TURTO PERDAVIMO VALDYTI, NAUDOTI IR DISPONUOTI JUO PATIKĖJIMO TEISE TVARKOS APRAŠO PATVIRTINIMO IR SAVIVALDYBĖS TARYBOS 2016 M. SPALIO 26 D. SPRENDIMO NR. 1-349 PRIPAŽINIMO NETEKUSIU GALIOS“</w:t>
      </w:r>
      <w:r w:rsidRPr="00A644CC">
        <w:rPr>
          <w:rFonts w:eastAsia="Calibri"/>
          <w:b/>
        </w:rPr>
        <w:t xml:space="preserve"> PAKEITIMO</w:t>
      </w:r>
    </w:p>
    <w:p w14:paraId="7D989DD2" w14:textId="77777777" w:rsidR="0021258E" w:rsidRDefault="0021258E" w:rsidP="00B42A26">
      <w:pPr>
        <w:jc w:val="center"/>
        <w:rPr>
          <w:b/>
        </w:rPr>
      </w:pPr>
    </w:p>
    <w:p w14:paraId="77C4EA46" w14:textId="3514C8E7" w:rsidR="006539FD" w:rsidRPr="00B332F8" w:rsidRDefault="00F56BB8" w:rsidP="001352EF">
      <w:pPr>
        <w:tabs>
          <w:tab w:val="left" w:pos="0"/>
        </w:tabs>
        <w:jc w:val="center"/>
      </w:pPr>
      <w:r w:rsidRPr="00B332F8">
        <w:t>20</w:t>
      </w:r>
      <w:r w:rsidR="0078280A">
        <w:t>2</w:t>
      </w:r>
      <w:r w:rsidR="00782050">
        <w:t>3</w:t>
      </w:r>
      <w:r w:rsidRPr="00B332F8">
        <w:t xml:space="preserve"> m. </w:t>
      </w:r>
      <w:r w:rsidR="00592F2E">
        <w:t>gruodžio 7</w:t>
      </w:r>
      <w:r w:rsidR="00A1125D">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485DC23B" w14:textId="1D13E3D7" w:rsidR="00592F2E" w:rsidRDefault="008C0A9A" w:rsidP="005C414B">
      <w:pPr>
        <w:tabs>
          <w:tab w:val="left" w:pos="0"/>
        </w:tabs>
        <w:ind w:firstLine="720"/>
        <w:jc w:val="both"/>
      </w:pPr>
      <w:r>
        <w:t xml:space="preserve">Pasikeitus Lietuvos Respublikos vietos savivaldos įstatymui, Savivaldybės </w:t>
      </w:r>
      <w:r w:rsidR="007C7126">
        <w:t xml:space="preserve">turtą </w:t>
      </w:r>
      <w:r w:rsidR="00592F2E">
        <w:t xml:space="preserve">administruoja </w:t>
      </w:r>
      <w:r>
        <w:t xml:space="preserve">Savivaldybės meras. Keičiamame Savivaldybės turto perdavimo </w:t>
      </w:r>
      <w:r w:rsidR="00592F2E">
        <w:t>valdyti, naudotis ir disponuoti juo</w:t>
      </w:r>
      <w:r w:rsidR="007C7126">
        <w:t xml:space="preserve"> patikėjimo teise</w:t>
      </w:r>
      <w:r>
        <w:t xml:space="preserve"> tvarkos apraše buvo nurodyta</w:t>
      </w:r>
      <w:r w:rsidR="00592F2E">
        <w:t xml:space="preserve">, kad subjektai, norintys gauti Savivaldybės turtą patikėjimo teise, prašymus teikia Savivaldybės administracijos direktoriui. Kadangi pagal naujas LR Vietos savivaldos </w:t>
      </w:r>
      <w:r w:rsidR="007C7126">
        <w:t xml:space="preserve">įstatymo </w:t>
      </w:r>
      <w:r w:rsidR="00592F2E">
        <w:t>nuostatas Savivaldybės turto administratorius yra Savivaldybės meras</w:t>
      </w:r>
      <w:r w:rsidR="00804CFB">
        <w:t>, tikslinga pakeisti Panevėžio miesto savivaldybės turto perdavimo valdyti, naudoti ir disponuoti juo patikėjimo teise tvarkos apraš</w:t>
      </w:r>
      <w:r w:rsidR="006214BB">
        <w:t>ą</w:t>
      </w:r>
      <w:r w:rsidR="007C7126">
        <w:t>.</w:t>
      </w:r>
      <w:r w:rsidR="00592F2E">
        <w:t xml:space="preserve"> </w:t>
      </w:r>
      <w:r w:rsidR="007C7126">
        <w:t>K</w:t>
      </w:r>
      <w:r w:rsidR="00592F2E">
        <w:t>eičiama</w:t>
      </w:r>
      <w:r w:rsidR="00423121">
        <w:t>s</w:t>
      </w:r>
      <w:r w:rsidR="007C7126">
        <w:t xml:space="preserve"> aprašas, kuriame nurodoma</w:t>
      </w:r>
      <w:r w:rsidR="00592F2E">
        <w:t xml:space="preserve">, kad </w:t>
      </w:r>
      <w:r w:rsidR="00D91212">
        <w:t>prašymai</w:t>
      </w:r>
      <w:r w:rsidR="00592F2E">
        <w:t xml:space="preserve"> teikiami Savivaldybės merui. Taip pat keičiama </w:t>
      </w:r>
      <w:r w:rsidR="00D91212">
        <w:t xml:space="preserve">patikėjimo sutarčių ir </w:t>
      </w:r>
      <w:r w:rsidR="00592F2E">
        <w:t xml:space="preserve">turto perdavimo-priėmimo pasirašymo </w:t>
      </w:r>
      <w:r w:rsidR="00D91212">
        <w:t xml:space="preserve">tvarka. Pastaruoju metu </w:t>
      </w:r>
      <w:r w:rsidR="008844E9">
        <w:t>daug kur</w:t>
      </w:r>
      <w:r w:rsidR="00D91212">
        <w:t xml:space="preserve"> naudojamas elektroninis parašas arba pasirašoma „Avilio“ priemonėmis, todėl keičiamos nuostatos, kad aktai ir sutartys gali būti pasirašomi kvalifikuotu el. parašu arba „Avilio“ priemonėmis, paliekant galimybę, kad gali būti pasirašomi ir popieriniai egzemplioriai.</w:t>
      </w:r>
    </w:p>
    <w:p w14:paraId="611DD38A" w14:textId="77777777" w:rsidR="00155886" w:rsidRDefault="00155886"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13FF5B9F" w14:textId="55FC58CB" w:rsidR="00C858EE" w:rsidRDefault="008D7A7F" w:rsidP="005C414B">
      <w:pPr>
        <w:ind w:firstLine="709"/>
        <w:jc w:val="both"/>
      </w:pPr>
      <w:r>
        <w:rPr>
          <w:lang w:val="sv-SE"/>
        </w:rPr>
        <w:t xml:space="preserve">Vadovaujantis </w:t>
      </w:r>
      <w:r w:rsidR="004A4F4C" w:rsidRPr="00ED0311">
        <w:t>Lietuvos Respublikos vietos savivaldos įstatymo</w:t>
      </w:r>
      <w:r w:rsidR="004A4F4C">
        <w:t xml:space="preserve"> </w:t>
      </w:r>
      <w:r w:rsidR="008C0A9A">
        <w:t>15 straipsnio 2 dalies 19 punktu</w:t>
      </w:r>
      <w:r w:rsidR="004A4F4C">
        <w:t xml:space="preserve">, </w:t>
      </w:r>
      <w:r w:rsidR="00155886">
        <w:t>sprendimų dėl disponavimo savivaldybei nuosavybės teise priklausančiu turtu priėmimas, šio turto valdymo, naudojimo ir disponavimo juo tvarkos taisyklių nustatymas yra išimtinė savivaldybės tarybos kompetencija.</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94663A2"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73F1391C" w:rsidR="00C858EE" w:rsidRPr="00617034" w:rsidRDefault="00155886" w:rsidP="005C414B">
      <w:pPr>
        <w:tabs>
          <w:tab w:val="left" w:pos="0"/>
        </w:tabs>
        <w:ind w:firstLine="720"/>
        <w:jc w:val="both"/>
      </w:pPr>
      <w:r>
        <w:t xml:space="preserve">Vadovaujantis </w:t>
      </w:r>
      <w:r>
        <w:rPr>
          <w:rFonts w:eastAsia="Calibri"/>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Pr>
          <w:color w:val="000000"/>
        </w:rPr>
        <w:t>Taryba priimtus sprendimus gali sustabdyti, juos pakeisti ar panaikinti, jeigu teisės aktai nenustato kitaip.</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0828CA9B" w:rsidR="00C858EE" w:rsidRPr="00CA7C28" w:rsidRDefault="00CA7C28" w:rsidP="00C858EE">
      <w:pPr>
        <w:tabs>
          <w:tab w:val="left" w:pos="0"/>
        </w:tabs>
        <w:ind w:firstLine="720"/>
        <w:jc w:val="both"/>
      </w:pPr>
      <w:r w:rsidRPr="00CA7C28">
        <w:t>Sprendimo projektą parengė Miesto infrastruktūros skyrius</w:t>
      </w:r>
      <w:r w:rsidR="001B5C41">
        <w:t>.</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42F8666F" w14:textId="35C523D9" w:rsidR="001B5C41" w:rsidRDefault="006E7F5B" w:rsidP="00C858EE">
      <w:pPr>
        <w:tabs>
          <w:tab w:val="left" w:pos="0"/>
        </w:tabs>
        <w:ind w:firstLine="720"/>
        <w:jc w:val="both"/>
      </w:pPr>
      <w:r>
        <w:rPr>
          <w:rFonts w:eastAsia="Calibri"/>
        </w:rPr>
        <w:t xml:space="preserve">1. </w:t>
      </w:r>
      <w:r w:rsidR="00155886" w:rsidRPr="00402E3E">
        <w:rPr>
          <w:rFonts w:eastAsia="Calibri"/>
        </w:rPr>
        <w:t xml:space="preserve">Panevėžio miesto savivaldybės tarybos </w:t>
      </w:r>
      <w:r w:rsidR="00D91212">
        <w:rPr>
          <w:rFonts w:eastAsia="Calibri"/>
        </w:rPr>
        <w:t>2019</w:t>
      </w:r>
      <w:r w:rsidR="00155886" w:rsidRPr="00402E3E">
        <w:rPr>
          <w:rFonts w:eastAsia="Calibri"/>
        </w:rPr>
        <w:t xml:space="preserve"> m. </w:t>
      </w:r>
      <w:r w:rsidR="00D91212">
        <w:rPr>
          <w:rFonts w:eastAsia="Calibri"/>
        </w:rPr>
        <w:t>lapkričio 21</w:t>
      </w:r>
      <w:r w:rsidR="00155886" w:rsidRPr="00402E3E">
        <w:rPr>
          <w:rFonts w:eastAsia="Calibri"/>
        </w:rPr>
        <w:t xml:space="preserve"> d. sprendim</w:t>
      </w:r>
      <w:r w:rsidR="00155886">
        <w:rPr>
          <w:rFonts w:eastAsia="Calibri"/>
        </w:rPr>
        <w:t>o</w:t>
      </w:r>
      <w:r w:rsidR="00155886" w:rsidRPr="00402E3E">
        <w:rPr>
          <w:rFonts w:eastAsia="Calibri"/>
        </w:rPr>
        <w:t xml:space="preserve"> Nr. 1-</w:t>
      </w:r>
      <w:r w:rsidR="00D91212">
        <w:rPr>
          <w:rFonts w:eastAsia="Calibri"/>
        </w:rPr>
        <w:t>462</w:t>
      </w:r>
      <w:r w:rsidR="00155886" w:rsidRPr="00402E3E">
        <w:rPr>
          <w:rFonts w:eastAsia="Calibri"/>
        </w:rPr>
        <w:t xml:space="preserve"> „</w:t>
      </w:r>
      <w:r w:rsidR="005E114F" w:rsidRPr="00402E3E">
        <w:rPr>
          <w:rFonts w:eastAsia="Calibri"/>
        </w:rPr>
        <w:t xml:space="preserve">Dėl </w:t>
      </w:r>
      <w:r w:rsidR="00D91212">
        <w:rPr>
          <w:rFonts w:eastAsia="Calibri"/>
        </w:rPr>
        <w:t xml:space="preserve">Panevėžio miesto savivaldybės turto perdavimo valdyti, naudoti ir disponuoti juo patikėjimo </w:t>
      </w:r>
      <w:r w:rsidR="00895EC2">
        <w:rPr>
          <w:rFonts w:eastAsia="Calibri"/>
        </w:rPr>
        <w:t>teise tvarkos aprašo patvirtinimo ir Savivaldybės tarybos 2016 m. spalio 26 d. sprendimo Nr. 1-349 pripažinimo netekusiu galios</w:t>
      </w:r>
      <w:r w:rsidR="00155886" w:rsidRPr="00402E3E">
        <w:rPr>
          <w:rFonts w:eastAsia="Calibri"/>
        </w:rPr>
        <w:t>“</w:t>
      </w:r>
      <w:r w:rsidR="00155886">
        <w:rPr>
          <w:rFonts w:eastAsia="Calibri"/>
        </w:rPr>
        <w:t xml:space="preserve"> lyginamasis variantas</w:t>
      </w:r>
      <w:r w:rsidR="001B5C41">
        <w:t xml:space="preserve">, </w:t>
      </w:r>
      <w:r w:rsidR="00310894">
        <w:t>13</w:t>
      </w:r>
      <w:r w:rsidR="005E114F">
        <w:t xml:space="preserve"> l.</w:t>
      </w:r>
      <w:r>
        <w:t>;</w:t>
      </w:r>
    </w:p>
    <w:p w14:paraId="66FD0C87" w14:textId="23B47A97" w:rsidR="006E7F5B" w:rsidRPr="006E7F5B" w:rsidRDefault="006E7F5B" w:rsidP="00C858EE">
      <w:pPr>
        <w:tabs>
          <w:tab w:val="left" w:pos="0"/>
        </w:tabs>
        <w:ind w:firstLine="720"/>
        <w:jc w:val="both"/>
      </w:pPr>
      <w:r w:rsidRPr="006E7F5B">
        <w:t xml:space="preserve">2. </w:t>
      </w:r>
      <w:r w:rsidRPr="006E7F5B">
        <w:rPr>
          <w:color w:val="000000"/>
          <w:shd w:val="clear" w:color="auto" w:fill="FFFFFF"/>
        </w:rPr>
        <w:t xml:space="preserve">Antikorupcinio vertinimo </w:t>
      </w:r>
      <w:r w:rsidRPr="006E7F5B">
        <w:t xml:space="preserve">2023-12-12 </w:t>
      </w:r>
      <w:r w:rsidRPr="006E7F5B">
        <w:rPr>
          <w:color w:val="000000"/>
          <w:shd w:val="clear" w:color="auto" w:fill="FFFFFF"/>
        </w:rPr>
        <w:t>pažyma</w:t>
      </w:r>
      <w:r>
        <w:rPr>
          <w:color w:val="000000"/>
          <w:shd w:val="clear" w:color="auto" w:fill="FFFFFF"/>
        </w:rPr>
        <w:t xml:space="preserve"> Nr. 18-2368</w:t>
      </w:r>
      <w:r w:rsidRPr="006E7F5B">
        <w:rPr>
          <w:color w:val="000000"/>
          <w:shd w:val="clear" w:color="auto" w:fill="FFFFFF"/>
        </w:rPr>
        <w:t xml:space="preserve"> (dėl </w:t>
      </w:r>
      <w:r>
        <w:rPr>
          <w:color w:val="000000"/>
          <w:shd w:val="clear" w:color="auto" w:fill="FFFFFF"/>
        </w:rPr>
        <w:t>S</w:t>
      </w:r>
      <w:r w:rsidRPr="006E7F5B">
        <w:rPr>
          <w:color w:val="000000"/>
          <w:shd w:val="clear" w:color="auto" w:fill="FFFFFF"/>
        </w:rPr>
        <w:t xml:space="preserve">avivaldybės tarybos 2019 m. </w:t>
      </w:r>
      <w:r>
        <w:rPr>
          <w:color w:val="000000"/>
          <w:shd w:val="clear" w:color="auto" w:fill="FFFFFF"/>
        </w:rPr>
        <w:t>l</w:t>
      </w:r>
      <w:r w:rsidRPr="006E7F5B">
        <w:rPr>
          <w:color w:val="000000"/>
          <w:shd w:val="clear" w:color="auto" w:fill="FFFFFF"/>
        </w:rPr>
        <w:t xml:space="preserve">apkričio 21 d. </w:t>
      </w:r>
      <w:r>
        <w:rPr>
          <w:color w:val="000000"/>
          <w:shd w:val="clear" w:color="auto" w:fill="FFFFFF"/>
        </w:rPr>
        <w:t>s</w:t>
      </w:r>
      <w:r w:rsidRPr="006E7F5B">
        <w:rPr>
          <w:color w:val="000000"/>
          <w:shd w:val="clear" w:color="auto" w:fill="FFFFFF"/>
        </w:rPr>
        <w:t xml:space="preserve">prendimo Nr. 1-462 „dėl Panevėžio miesto savivaldybės turto perdavimo valdyti, </w:t>
      </w:r>
      <w:r w:rsidRPr="006E7F5B">
        <w:rPr>
          <w:color w:val="000000"/>
          <w:shd w:val="clear" w:color="auto" w:fill="FFFFFF"/>
        </w:rPr>
        <w:lastRenderedPageBreak/>
        <w:t xml:space="preserve">naudoti ir disponuoti juo patikėjimo teise tvarkos aprašo patvirtinimo ir </w:t>
      </w:r>
      <w:r>
        <w:rPr>
          <w:color w:val="000000"/>
          <w:shd w:val="clear" w:color="auto" w:fill="FFFFFF"/>
        </w:rPr>
        <w:t>S</w:t>
      </w:r>
      <w:r w:rsidRPr="006E7F5B">
        <w:rPr>
          <w:color w:val="000000"/>
          <w:shd w:val="clear" w:color="auto" w:fill="FFFFFF"/>
        </w:rPr>
        <w:t xml:space="preserve">avivaldybės tarybos 2016 m. </w:t>
      </w:r>
      <w:r>
        <w:rPr>
          <w:color w:val="000000"/>
          <w:shd w:val="clear" w:color="auto" w:fill="FFFFFF"/>
        </w:rPr>
        <w:t>s</w:t>
      </w:r>
      <w:r w:rsidRPr="006E7F5B">
        <w:rPr>
          <w:color w:val="000000"/>
          <w:shd w:val="clear" w:color="auto" w:fill="FFFFFF"/>
        </w:rPr>
        <w:t xml:space="preserve">palio 26 d. </w:t>
      </w:r>
      <w:r>
        <w:rPr>
          <w:color w:val="000000"/>
          <w:shd w:val="clear" w:color="auto" w:fill="FFFFFF"/>
        </w:rPr>
        <w:t>s</w:t>
      </w:r>
      <w:r w:rsidRPr="006E7F5B">
        <w:rPr>
          <w:color w:val="000000"/>
          <w:shd w:val="clear" w:color="auto" w:fill="FFFFFF"/>
        </w:rPr>
        <w:t>prendimo Nr. 1-349 pripažinimo netekusiu galios“ pakeitimo)</w:t>
      </w:r>
      <w:r>
        <w:rPr>
          <w:color w:val="000000"/>
          <w:shd w:val="clear" w:color="auto" w:fill="FFFFFF"/>
        </w:rPr>
        <w:t>, 5 l.</w:t>
      </w:r>
    </w:p>
    <w:p w14:paraId="360FCE11" w14:textId="535DA347" w:rsidR="005C414B" w:rsidRDefault="005C414B" w:rsidP="00434584">
      <w:pPr>
        <w:spacing w:line="360" w:lineRule="auto"/>
        <w:jc w:val="both"/>
      </w:pPr>
    </w:p>
    <w:p w14:paraId="77C4EA59" w14:textId="060885C3"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7CB14" w14:textId="77777777" w:rsidR="00DA556F" w:rsidRDefault="00DA556F" w:rsidP="00A52524">
      <w:r>
        <w:separator/>
      </w:r>
    </w:p>
  </w:endnote>
  <w:endnote w:type="continuationSeparator" w:id="0">
    <w:p w14:paraId="03FE282A" w14:textId="77777777" w:rsidR="00DA556F" w:rsidRDefault="00DA556F"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E1B78" w14:textId="77777777" w:rsidR="00DA556F" w:rsidRDefault="00DA556F" w:rsidP="00A52524">
      <w:r>
        <w:separator/>
      </w:r>
    </w:p>
  </w:footnote>
  <w:footnote w:type="continuationSeparator" w:id="0">
    <w:p w14:paraId="6EA905DE" w14:textId="77777777" w:rsidR="00DA556F" w:rsidRDefault="00DA556F"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E042D">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C3941"/>
    <w:rsid w:val="000D18A5"/>
    <w:rsid w:val="000D4A32"/>
    <w:rsid w:val="000E2F3E"/>
    <w:rsid w:val="000F47FD"/>
    <w:rsid w:val="00104049"/>
    <w:rsid w:val="00114AEB"/>
    <w:rsid w:val="00117E43"/>
    <w:rsid w:val="00133661"/>
    <w:rsid w:val="001352EF"/>
    <w:rsid w:val="001453E9"/>
    <w:rsid w:val="0014744F"/>
    <w:rsid w:val="00155035"/>
    <w:rsid w:val="00155886"/>
    <w:rsid w:val="00155DE4"/>
    <w:rsid w:val="00163CB6"/>
    <w:rsid w:val="0017148A"/>
    <w:rsid w:val="001744F5"/>
    <w:rsid w:val="00185F27"/>
    <w:rsid w:val="001868E5"/>
    <w:rsid w:val="00192CD8"/>
    <w:rsid w:val="001A3516"/>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0894"/>
    <w:rsid w:val="0031284B"/>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23121"/>
    <w:rsid w:val="00425640"/>
    <w:rsid w:val="00434584"/>
    <w:rsid w:val="00441287"/>
    <w:rsid w:val="00450256"/>
    <w:rsid w:val="00462829"/>
    <w:rsid w:val="004A4F4C"/>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6615"/>
    <w:rsid w:val="00592F2E"/>
    <w:rsid w:val="0059465A"/>
    <w:rsid w:val="005A2B5B"/>
    <w:rsid w:val="005B0280"/>
    <w:rsid w:val="005B5240"/>
    <w:rsid w:val="005B707F"/>
    <w:rsid w:val="005C0E53"/>
    <w:rsid w:val="005C414B"/>
    <w:rsid w:val="005C4A05"/>
    <w:rsid w:val="005E042D"/>
    <w:rsid w:val="005E114F"/>
    <w:rsid w:val="005E3704"/>
    <w:rsid w:val="0061607E"/>
    <w:rsid w:val="00616B3D"/>
    <w:rsid w:val="00617034"/>
    <w:rsid w:val="0061776C"/>
    <w:rsid w:val="006214BB"/>
    <w:rsid w:val="00621AC0"/>
    <w:rsid w:val="00624480"/>
    <w:rsid w:val="00626CE6"/>
    <w:rsid w:val="00644363"/>
    <w:rsid w:val="00647385"/>
    <w:rsid w:val="006539FD"/>
    <w:rsid w:val="00670701"/>
    <w:rsid w:val="00683C22"/>
    <w:rsid w:val="006961FD"/>
    <w:rsid w:val="006A041A"/>
    <w:rsid w:val="006A0E9B"/>
    <w:rsid w:val="006A5BC0"/>
    <w:rsid w:val="006A7494"/>
    <w:rsid w:val="006B18C5"/>
    <w:rsid w:val="006B75F3"/>
    <w:rsid w:val="006C6065"/>
    <w:rsid w:val="006D3591"/>
    <w:rsid w:val="006D4D71"/>
    <w:rsid w:val="006D5BC6"/>
    <w:rsid w:val="006E7F5B"/>
    <w:rsid w:val="00712ADB"/>
    <w:rsid w:val="00714A6C"/>
    <w:rsid w:val="00722BA8"/>
    <w:rsid w:val="00723AEE"/>
    <w:rsid w:val="00740A90"/>
    <w:rsid w:val="00741BFD"/>
    <w:rsid w:val="0074446C"/>
    <w:rsid w:val="0074451C"/>
    <w:rsid w:val="0075269D"/>
    <w:rsid w:val="00761E17"/>
    <w:rsid w:val="0076256E"/>
    <w:rsid w:val="00771CC1"/>
    <w:rsid w:val="00782050"/>
    <w:rsid w:val="0078280A"/>
    <w:rsid w:val="00783235"/>
    <w:rsid w:val="00783F03"/>
    <w:rsid w:val="00786E45"/>
    <w:rsid w:val="0079663E"/>
    <w:rsid w:val="007A163E"/>
    <w:rsid w:val="007A3BDE"/>
    <w:rsid w:val="007C601B"/>
    <w:rsid w:val="007C7126"/>
    <w:rsid w:val="007D0623"/>
    <w:rsid w:val="007D0BE7"/>
    <w:rsid w:val="007D7B8A"/>
    <w:rsid w:val="007F60AF"/>
    <w:rsid w:val="00804CFB"/>
    <w:rsid w:val="00807B2C"/>
    <w:rsid w:val="00812E50"/>
    <w:rsid w:val="00817123"/>
    <w:rsid w:val="008201B6"/>
    <w:rsid w:val="00821D84"/>
    <w:rsid w:val="0083069B"/>
    <w:rsid w:val="008310AE"/>
    <w:rsid w:val="008449A7"/>
    <w:rsid w:val="00845E4A"/>
    <w:rsid w:val="008674C1"/>
    <w:rsid w:val="00874356"/>
    <w:rsid w:val="008801C6"/>
    <w:rsid w:val="00883E7D"/>
    <w:rsid w:val="008844E9"/>
    <w:rsid w:val="0089215A"/>
    <w:rsid w:val="00895EC2"/>
    <w:rsid w:val="008C0A9A"/>
    <w:rsid w:val="008C6757"/>
    <w:rsid w:val="008D23DF"/>
    <w:rsid w:val="008D6588"/>
    <w:rsid w:val="008D6C97"/>
    <w:rsid w:val="008D7A7F"/>
    <w:rsid w:val="008F3CEE"/>
    <w:rsid w:val="008F7A51"/>
    <w:rsid w:val="009022A5"/>
    <w:rsid w:val="009129F1"/>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D3AD6"/>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4F0A"/>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0630"/>
    <w:rsid w:val="00B72FC6"/>
    <w:rsid w:val="00B7349A"/>
    <w:rsid w:val="00B74165"/>
    <w:rsid w:val="00B80DCA"/>
    <w:rsid w:val="00B813E5"/>
    <w:rsid w:val="00B86A53"/>
    <w:rsid w:val="00BA1BE5"/>
    <w:rsid w:val="00BB1560"/>
    <w:rsid w:val="00BB7453"/>
    <w:rsid w:val="00BB7698"/>
    <w:rsid w:val="00BC6FB1"/>
    <w:rsid w:val="00BD1257"/>
    <w:rsid w:val="00BD74AC"/>
    <w:rsid w:val="00BF2481"/>
    <w:rsid w:val="00BF268C"/>
    <w:rsid w:val="00BF739D"/>
    <w:rsid w:val="00C000DF"/>
    <w:rsid w:val="00C04247"/>
    <w:rsid w:val="00C06F03"/>
    <w:rsid w:val="00C11539"/>
    <w:rsid w:val="00C165BE"/>
    <w:rsid w:val="00C23689"/>
    <w:rsid w:val="00C25760"/>
    <w:rsid w:val="00C32108"/>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2E35"/>
    <w:rsid w:val="00CE7152"/>
    <w:rsid w:val="00CE7CE2"/>
    <w:rsid w:val="00CF451D"/>
    <w:rsid w:val="00D174C7"/>
    <w:rsid w:val="00D21554"/>
    <w:rsid w:val="00D25E94"/>
    <w:rsid w:val="00D26D28"/>
    <w:rsid w:val="00D27DAE"/>
    <w:rsid w:val="00D432A9"/>
    <w:rsid w:val="00D536E3"/>
    <w:rsid w:val="00D56D4E"/>
    <w:rsid w:val="00D627C1"/>
    <w:rsid w:val="00D66B74"/>
    <w:rsid w:val="00D736F0"/>
    <w:rsid w:val="00D767EA"/>
    <w:rsid w:val="00D82483"/>
    <w:rsid w:val="00D83A57"/>
    <w:rsid w:val="00D872F8"/>
    <w:rsid w:val="00D91212"/>
    <w:rsid w:val="00D93128"/>
    <w:rsid w:val="00D96B8F"/>
    <w:rsid w:val="00DA31DC"/>
    <w:rsid w:val="00DA4550"/>
    <w:rsid w:val="00DA556F"/>
    <w:rsid w:val="00DB1804"/>
    <w:rsid w:val="00DB3C73"/>
    <w:rsid w:val="00DC1E3B"/>
    <w:rsid w:val="00DE6688"/>
    <w:rsid w:val="00DE6F9B"/>
    <w:rsid w:val="00E01918"/>
    <w:rsid w:val="00E129C4"/>
    <w:rsid w:val="00E324A6"/>
    <w:rsid w:val="00E34311"/>
    <w:rsid w:val="00E350BE"/>
    <w:rsid w:val="00E404CD"/>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415</Words>
  <Characters>2939</Characters>
  <Application>Microsoft Office Word</Application>
  <DocSecurity>4</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2023-12-14T06:31:00Z</dcterms:created>
  <dcterms:modified xsi:type="dcterms:W3CDTF">2023-12-14T06:31:00Z</dcterms:modified>
</cp:coreProperties>
</file>