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420E18"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2F420E2E" wp14:editId="2F420E2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F420E19" w14:textId="77777777" w:rsidR="005C41AC" w:rsidRPr="005C41AC" w:rsidRDefault="005C41AC" w:rsidP="005C41AC">
      <w:pPr>
        <w:jc w:val="center"/>
        <w:rPr>
          <w:szCs w:val="24"/>
        </w:rPr>
      </w:pPr>
    </w:p>
    <w:p w14:paraId="2F420E1A"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F420E1B" w14:textId="77777777" w:rsidR="005C41AC" w:rsidRPr="005C41AC" w:rsidRDefault="005C41AC" w:rsidP="00571BF3">
      <w:pPr>
        <w:keepNext/>
        <w:jc w:val="center"/>
        <w:outlineLvl w:val="1"/>
      </w:pPr>
    </w:p>
    <w:p w14:paraId="2F420E1C" w14:textId="77777777" w:rsidR="005C41AC" w:rsidRPr="005C41AC" w:rsidRDefault="005C41AC" w:rsidP="00571BF3">
      <w:pPr>
        <w:keepNext/>
        <w:jc w:val="center"/>
        <w:outlineLvl w:val="1"/>
      </w:pPr>
    </w:p>
    <w:p w14:paraId="2F420E1D" w14:textId="77777777" w:rsidR="0062551B" w:rsidRPr="00A562AA" w:rsidRDefault="00A11511" w:rsidP="00571BF3">
      <w:pPr>
        <w:keepNext/>
        <w:jc w:val="center"/>
        <w:outlineLvl w:val="1"/>
        <w:rPr>
          <w:b/>
        </w:rPr>
      </w:pPr>
      <w:r>
        <w:rPr>
          <w:b/>
        </w:rPr>
        <w:t>SPRENDIMAS</w:t>
      </w:r>
    </w:p>
    <w:p w14:paraId="2F420E1E" w14:textId="3E8C79DC" w:rsidR="0062551B" w:rsidRPr="00A562AA" w:rsidRDefault="006127B2" w:rsidP="005F44E3">
      <w:pPr>
        <w:pStyle w:val="Antrat1"/>
      </w:pPr>
      <w:r>
        <w:t>DĖL</w:t>
      </w:r>
      <w:r w:rsidR="004A0A03" w:rsidRPr="004A0A03">
        <w:rPr>
          <w:b w:val="0"/>
        </w:rPr>
        <w:t xml:space="preserve"> </w:t>
      </w:r>
      <w:r w:rsidR="003614D2">
        <w:t>SAVIVALDYBĖS BŪSTO</w:t>
      </w:r>
      <w:r w:rsidR="004A0A03" w:rsidRPr="004A0A03">
        <w:t xml:space="preserve"> PARDAVIMO</w:t>
      </w:r>
    </w:p>
    <w:p w14:paraId="2F420E1F" w14:textId="77777777" w:rsidR="0062551B" w:rsidRDefault="0062551B" w:rsidP="003E58F0">
      <w:pPr>
        <w:jc w:val="center"/>
      </w:pPr>
    </w:p>
    <w:p w14:paraId="2F420E20"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 </w:t>
      </w:r>
      <w:r>
        <w:t> </w:t>
      </w:r>
      <w:r>
        <w:t> </w:t>
      </w:r>
      <w:r>
        <w:t> </w:t>
      </w:r>
      <w:r>
        <w:t> </w:t>
      </w:r>
      <w:r>
        <w:fldChar w:fldCharType="end"/>
      </w:r>
      <w:bookmarkEnd w:id="2"/>
    </w:p>
    <w:p w14:paraId="2F420E21" w14:textId="77777777" w:rsidR="0062551B" w:rsidRPr="00A562AA" w:rsidRDefault="0062551B" w:rsidP="00571BF3">
      <w:pPr>
        <w:keepNext/>
        <w:jc w:val="center"/>
        <w:outlineLvl w:val="2"/>
        <w:rPr>
          <w:b/>
        </w:rPr>
      </w:pPr>
      <w:r w:rsidRPr="00A562AA">
        <w:t>Panevėžys</w:t>
      </w:r>
    </w:p>
    <w:p w14:paraId="2F420E22" w14:textId="77777777" w:rsidR="0062551B" w:rsidRDefault="0062551B" w:rsidP="000E2505">
      <w:pPr>
        <w:jc w:val="center"/>
      </w:pPr>
    </w:p>
    <w:p w14:paraId="2F420E23" w14:textId="77777777" w:rsidR="0062551B" w:rsidRPr="00A562AA" w:rsidRDefault="0062551B" w:rsidP="000E2505">
      <w:pPr>
        <w:jc w:val="center"/>
      </w:pPr>
    </w:p>
    <w:p w14:paraId="2F420E24" w14:textId="5DCD50CD" w:rsidR="004A0A03" w:rsidRPr="00C06C8D" w:rsidRDefault="0062551B" w:rsidP="009A4109">
      <w:pPr>
        <w:pStyle w:val="Antrat1"/>
        <w:spacing w:line="360" w:lineRule="auto"/>
        <w:ind w:firstLine="851"/>
        <w:jc w:val="both"/>
        <w:rPr>
          <w:b w:val="0"/>
          <w:shd w:val="clear" w:color="auto" w:fill="FFFFFF"/>
        </w:rPr>
      </w:pPr>
      <w:r w:rsidRPr="00C06C8D">
        <w:rPr>
          <w:b w:val="0"/>
          <w:szCs w:val="24"/>
        </w:rPr>
        <w:t>Vadovaudamasi</w:t>
      </w:r>
      <w:r w:rsidR="004A0A03" w:rsidRPr="00C06C8D">
        <w:rPr>
          <w:b w:val="0"/>
          <w:szCs w:val="24"/>
        </w:rPr>
        <w:t xml:space="preserve"> </w:t>
      </w:r>
      <w:r w:rsidR="004A0A03" w:rsidRPr="00C06C8D">
        <w:rPr>
          <w:b w:val="0"/>
        </w:rPr>
        <w:t xml:space="preserve">Lietuvos </w:t>
      </w:r>
      <w:r w:rsidR="004A0A03" w:rsidRPr="00C06C8D">
        <w:rPr>
          <w:b w:val="0"/>
          <w:szCs w:val="24"/>
        </w:rPr>
        <w:t>Respublikos vietos savivaldos įstatymo 1</w:t>
      </w:r>
      <w:r w:rsidR="004C2C1E" w:rsidRPr="00C06C8D">
        <w:rPr>
          <w:b w:val="0"/>
          <w:szCs w:val="24"/>
        </w:rPr>
        <w:t>5</w:t>
      </w:r>
      <w:r w:rsidR="004A0A03" w:rsidRPr="00C06C8D">
        <w:rPr>
          <w:b w:val="0"/>
          <w:szCs w:val="24"/>
        </w:rPr>
        <w:t xml:space="preserve"> straipsnio </w:t>
      </w:r>
      <w:r w:rsidR="00E77E94">
        <w:rPr>
          <w:b w:val="0"/>
          <w:szCs w:val="24"/>
        </w:rPr>
        <w:t>2 dalies 19</w:t>
      </w:r>
      <w:r w:rsidR="007D15AD" w:rsidRPr="00C06C8D">
        <w:rPr>
          <w:b w:val="0"/>
          <w:szCs w:val="24"/>
        </w:rPr>
        <w:t> </w:t>
      </w:r>
      <w:r w:rsidR="004A0A03" w:rsidRPr="00C06C8D">
        <w:rPr>
          <w:b w:val="0"/>
          <w:szCs w:val="24"/>
        </w:rPr>
        <w:t>punktu, Lietuvos Respublikos paramos būstui įsigyti ar išsinuomoti įstatymo 2</w:t>
      </w:r>
      <w:r w:rsidR="00903E8E" w:rsidRPr="00C06C8D">
        <w:rPr>
          <w:b w:val="0"/>
          <w:szCs w:val="24"/>
        </w:rPr>
        <w:t>5</w:t>
      </w:r>
      <w:r w:rsidR="004A0A03" w:rsidRPr="00C06C8D">
        <w:rPr>
          <w:b w:val="0"/>
          <w:szCs w:val="24"/>
        </w:rPr>
        <w:t xml:space="preserve"> straipsnio 2</w:t>
      </w:r>
      <w:r w:rsidR="009A4109">
        <w:rPr>
          <w:b w:val="0"/>
          <w:szCs w:val="24"/>
        </w:rPr>
        <w:t> </w:t>
      </w:r>
      <w:r w:rsidR="004A0A03" w:rsidRPr="00C06C8D">
        <w:rPr>
          <w:b w:val="0"/>
          <w:szCs w:val="24"/>
        </w:rPr>
        <w:t>dalies 5 punkt</w:t>
      </w:r>
      <w:r w:rsidR="002F7178">
        <w:rPr>
          <w:b w:val="0"/>
          <w:szCs w:val="24"/>
        </w:rPr>
        <w:t>u</w:t>
      </w:r>
      <w:r w:rsidR="004A0A03" w:rsidRPr="00C06C8D">
        <w:rPr>
          <w:b w:val="0"/>
          <w:szCs w:val="24"/>
        </w:rPr>
        <w:t xml:space="preserve">, </w:t>
      </w:r>
      <w:r w:rsidR="002371AE" w:rsidRPr="00C06C8D">
        <w:rPr>
          <w:b w:val="0"/>
          <w:szCs w:val="24"/>
        </w:rPr>
        <w:t xml:space="preserve">Panevėžio miesto savivaldybės tarybos </w:t>
      </w:r>
      <w:r w:rsidR="00DE4BBF" w:rsidRPr="00C06C8D">
        <w:rPr>
          <w:b w:val="0"/>
          <w:shd w:val="clear" w:color="auto" w:fill="FFFFFF"/>
        </w:rPr>
        <w:t>2023 m. rugpjūčio</w:t>
      </w:r>
      <w:r w:rsidR="002371AE" w:rsidRPr="00C06C8D">
        <w:rPr>
          <w:b w:val="0"/>
          <w:shd w:val="clear" w:color="auto" w:fill="FFFFFF"/>
        </w:rPr>
        <w:t xml:space="preserve"> </w:t>
      </w:r>
      <w:r w:rsidR="00DE4BBF" w:rsidRPr="00C06C8D">
        <w:rPr>
          <w:b w:val="0"/>
          <w:shd w:val="clear" w:color="auto" w:fill="FFFFFF"/>
        </w:rPr>
        <w:t xml:space="preserve">24 d. sprendimu </w:t>
      </w:r>
      <w:r w:rsidR="009A4109">
        <w:rPr>
          <w:b w:val="0"/>
          <w:shd w:val="clear" w:color="auto" w:fill="FFFFFF"/>
        </w:rPr>
        <w:br/>
      </w:r>
      <w:r w:rsidR="00DE4BBF" w:rsidRPr="00C06C8D">
        <w:rPr>
          <w:b w:val="0"/>
          <w:shd w:val="clear" w:color="auto" w:fill="FFFFFF"/>
        </w:rPr>
        <w:t>Nr.</w:t>
      </w:r>
      <w:r w:rsidR="009A4109">
        <w:rPr>
          <w:b w:val="0"/>
          <w:shd w:val="clear" w:color="auto" w:fill="FFFFFF"/>
        </w:rPr>
        <w:t> </w:t>
      </w:r>
      <w:r w:rsidR="00DE4BBF" w:rsidRPr="00C06C8D">
        <w:rPr>
          <w:b w:val="0"/>
          <w:shd w:val="clear" w:color="auto" w:fill="FFFFFF"/>
        </w:rPr>
        <w:t>1-252</w:t>
      </w:r>
      <w:r w:rsidR="00C06C8D" w:rsidRPr="00C06C8D">
        <w:rPr>
          <w:b w:val="0"/>
          <w:shd w:val="clear" w:color="auto" w:fill="FFFFFF"/>
        </w:rPr>
        <w:t xml:space="preserve"> </w:t>
      </w:r>
      <w:r w:rsidR="00634F11" w:rsidRPr="00C06C8D">
        <w:rPr>
          <w:b w:val="0"/>
          <w:shd w:val="clear" w:color="auto" w:fill="FFFFFF"/>
        </w:rPr>
        <w:t>„Dėl Savivaldybės tarybos 201</w:t>
      </w:r>
      <w:r w:rsidR="00C06C8D" w:rsidRPr="00C06C8D">
        <w:rPr>
          <w:b w:val="0"/>
          <w:shd w:val="clear" w:color="auto" w:fill="FFFFFF"/>
        </w:rPr>
        <w:t>9</w:t>
      </w:r>
      <w:r w:rsidR="00634F11" w:rsidRPr="00C06C8D">
        <w:rPr>
          <w:b w:val="0"/>
          <w:shd w:val="clear" w:color="auto" w:fill="FFFFFF"/>
        </w:rPr>
        <w:t xml:space="preserve"> m. </w:t>
      </w:r>
      <w:r w:rsidR="00C06C8D" w:rsidRPr="00C06C8D">
        <w:rPr>
          <w:b w:val="0"/>
          <w:shd w:val="clear" w:color="auto" w:fill="FFFFFF"/>
        </w:rPr>
        <w:t>gegužės 30</w:t>
      </w:r>
      <w:r w:rsidR="00634F11" w:rsidRPr="00C06C8D">
        <w:rPr>
          <w:b w:val="0"/>
          <w:shd w:val="clear" w:color="auto" w:fill="FFFFFF"/>
        </w:rPr>
        <w:t xml:space="preserve"> d. sprendimo Nr. 1-</w:t>
      </w:r>
      <w:r w:rsidR="00C06C8D" w:rsidRPr="00C06C8D">
        <w:rPr>
          <w:b w:val="0"/>
          <w:shd w:val="clear" w:color="auto" w:fill="FFFFFF"/>
        </w:rPr>
        <w:t xml:space="preserve">188 „Dėl </w:t>
      </w:r>
      <w:r w:rsidR="009A4109" w:rsidRPr="00C06C8D">
        <w:rPr>
          <w:b w:val="0"/>
          <w:shd w:val="clear" w:color="auto" w:fill="FFFFFF"/>
        </w:rPr>
        <w:t xml:space="preserve">Parduodamų </w:t>
      </w:r>
      <w:r w:rsidR="00C06C8D" w:rsidRPr="00C06C8D">
        <w:rPr>
          <w:b w:val="0"/>
          <w:shd w:val="clear" w:color="auto" w:fill="FFFFFF"/>
        </w:rPr>
        <w:t>savivaldybės būstų ir pagalbinio ūkio pa</w:t>
      </w:r>
      <w:r w:rsidR="00E77E94">
        <w:rPr>
          <w:b w:val="0"/>
          <w:shd w:val="clear" w:color="auto" w:fill="FFFFFF"/>
        </w:rPr>
        <w:t>s</w:t>
      </w:r>
      <w:r w:rsidR="00C06C8D" w:rsidRPr="00C06C8D">
        <w:rPr>
          <w:b w:val="0"/>
          <w:shd w:val="clear" w:color="auto" w:fill="FFFFFF"/>
        </w:rPr>
        <w:t xml:space="preserve">kirties pastatų sąrašo patvirtinimo ir Savivaldybės tarybos 2018 m. sausio 25 d. sprendimo Nr. 1-16 </w:t>
      </w:r>
      <w:r w:rsidR="00634F11" w:rsidRPr="00C06C8D">
        <w:rPr>
          <w:b w:val="0"/>
          <w:shd w:val="clear" w:color="auto" w:fill="FFFFFF"/>
        </w:rPr>
        <w:t>pripažinimo netekusiu galios“</w:t>
      </w:r>
      <w:r w:rsidR="00C06C8D" w:rsidRPr="00C06C8D">
        <w:rPr>
          <w:b w:val="0"/>
          <w:shd w:val="clear" w:color="auto" w:fill="FFFFFF"/>
        </w:rPr>
        <w:t xml:space="preserve"> pakeitimo</w:t>
      </w:r>
      <w:r w:rsidR="009A4109">
        <w:rPr>
          <w:b w:val="0"/>
          <w:shd w:val="clear" w:color="auto" w:fill="FFFFFF"/>
        </w:rPr>
        <w:t>“</w:t>
      </w:r>
      <w:r w:rsidR="00FD74C4" w:rsidRPr="00C06C8D">
        <w:rPr>
          <w:b w:val="0"/>
          <w:shd w:val="clear" w:color="auto" w:fill="FFFFFF"/>
        </w:rPr>
        <w:t xml:space="preserve">, </w:t>
      </w:r>
      <w:r w:rsidR="004A0A03" w:rsidRPr="00C06C8D">
        <w:rPr>
          <w:b w:val="0"/>
        </w:rPr>
        <w:t>Panevėžio miesto savivaldybės taryba n u s p r e n d ž i a:</w:t>
      </w:r>
    </w:p>
    <w:p w14:paraId="1058D777" w14:textId="40913610" w:rsidR="00CD31DF" w:rsidRPr="00843222" w:rsidRDefault="004A0A03" w:rsidP="009A4109">
      <w:pPr>
        <w:pStyle w:val="Sraopastraipa"/>
        <w:numPr>
          <w:ilvl w:val="0"/>
          <w:numId w:val="1"/>
        </w:numPr>
        <w:tabs>
          <w:tab w:val="left" w:pos="1134"/>
        </w:tabs>
        <w:spacing w:line="360" w:lineRule="auto"/>
        <w:ind w:left="0" w:firstLine="851"/>
        <w:jc w:val="both"/>
      </w:pPr>
      <w:r w:rsidRPr="00FD74C4">
        <w:rPr>
          <w:szCs w:val="24"/>
        </w:rPr>
        <w:t>Parduoti</w:t>
      </w:r>
      <w:r w:rsidR="00DB234A">
        <w:rPr>
          <w:szCs w:val="24"/>
        </w:rPr>
        <w:t xml:space="preserve"> </w:t>
      </w:r>
      <w:r w:rsidR="00714661">
        <w:rPr>
          <w:szCs w:val="24"/>
        </w:rPr>
        <w:t>(asmens duomenys neskelbtini</w:t>
      </w:r>
      <w:r w:rsidRPr="00845C4C">
        <w:rPr>
          <w:szCs w:val="24"/>
        </w:rPr>
        <w:t xml:space="preserve">) </w:t>
      </w:r>
      <w:r w:rsidR="002F7178">
        <w:rPr>
          <w:szCs w:val="24"/>
        </w:rPr>
        <w:t>50</w:t>
      </w:r>
      <w:r w:rsidR="00CD31DF">
        <w:rPr>
          <w:szCs w:val="24"/>
        </w:rPr>
        <w:t>,</w:t>
      </w:r>
      <w:r w:rsidR="002F7178">
        <w:rPr>
          <w:szCs w:val="24"/>
        </w:rPr>
        <w:t>80</w:t>
      </w:r>
      <w:r w:rsidR="00CD31DF" w:rsidRPr="00845C4C">
        <w:rPr>
          <w:szCs w:val="24"/>
        </w:rPr>
        <w:t xml:space="preserve"> kv. m ploto butą (unikalus </w:t>
      </w:r>
      <w:r w:rsidR="00320F64">
        <w:rPr>
          <w:szCs w:val="24"/>
        </w:rPr>
        <w:br/>
      </w:r>
      <w:r w:rsidR="00CD31DF" w:rsidRPr="00845C4C">
        <w:rPr>
          <w:szCs w:val="24"/>
        </w:rPr>
        <w:t>Nr.</w:t>
      </w:r>
      <w:r w:rsidR="00CD4F7A" w:rsidRPr="00CD4F7A">
        <w:rPr>
          <w:szCs w:val="24"/>
        </w:rPr>
        <w:t xml:space="preserve"> </w:t>
      </w:r>
      <w:r w:rsidR="00D8714F">
        <w:rPr>
          <w:szCs w:val="24"/>
        </w:rPr>
        <w:t>2798</w:t>
      </w:r>
      <w:r w:rsidR="00CD4F7A" w:rsidRPr="00E83771">
        <w:rPr>
          <w:szCs w:val="24"/>
        </w:rPr>
        <w:t>-</w:t>
      </w:r>
      <w:r w:rsidR="002F7178">
        <w:rPr>
          <w:szCs w:val="24"/>
        </w:rPr>
        <w:t>1</w:t>
      </w:r>
      <w:r w:rsidR="00F32483">
        <w:rPr>
          <w:szCs w:val="24"/>
        </w:rPr>
        <w:t>0</w:t>
      </w:r>
      <w:r w:rsidR="00D8714F">
        <w:rPr>
          <w:szCs w:val="24"/>
        </w:rPr>
        <w:t>0</w:t>
      </w:r>
      <w:r w:rsidR="002F7178">
        <w:rPr>
          <w:szCs w:val="24"/>
        </w:rPr>
        <w:t>0</w:t>
      </w:r>
      <w:r w:rsidR="00CD4F7A" w:rsidRPr="00E83771">
        <w:rPr>
          <w:szCs w:val="24"/>
        </w:rPr>
        <w:t>-</w:t>
      </w:r>
      <w:r w:rsidR="002F7178">
        <w:rPr>
          <w:szCs w:val="24"/>
        </w:rPr>
        <w:t>6</w:t>
      </w:r>
      <w:r w:rsidR="001275C9">
        <w:rPr>
          <w:szCs w:val="24"/>
        </w:rPr>
        <w:t>0</w:t>
      </w:r>
      <w:r w:rsidR="00D8714F">
        <w:rPr>
          <w:szCs w:val="24"/>
        </w:rPr>
        <w:t>1</w:t>
      </w:r>
      <w:r w:rsidR="002F7178">
        <w:rPr>
          <w:szCs w:val="24"/>
        </w:rPr>
        <w:t>3</w:t>
      </w:r>
      <w:r w:rsidR="00CD4F7A" w:rsidRPr="00E83771">
        <w:rPr>
          <w:szCs w:val="24"/>
        </w:rPr>
        <w:t>:</w:t>
      </w:r>
      <w:r w:rsidR="00D8714F">
        <w:rPr>
          <w:szCs w:val="24"/>
        </w:rPr>
        <w:t>00</w:t>
      </w:r>
      <w:r w:rsidR="002F7178">
        <w:rPr>
          <w:szCs w:val="24"/>
        </w:rPr>
        <w:t>43</w:t>
      </w:r>
      <w:r w:rsidR="00B85F3A">
        <w:rPr>
          <w:szCs w:val="24"/>
        </w:rPr>
        <w:t>)</w:t>
      </w:r>
      <w:r w:rsidR="00190733" w:rsidRPr="00FD74C4">
        <w:rPr>
          <w:szCs w:val="24"/>
        </w:rPr>
        <w:t xml:space="preserve"> </w:t>
      </w:r>
      <w:r w:rsidR="00CD31DF" w:rsidRPr="00845C4C">
        <w:rPr>
          <w:szCs w:val="24"/>
        </w:rPr>
        <w:t xml:space="preserve">adresu: </w:t>
      </w:r>
      <w:r w:rsidR="00714661">
        <w:rPr>
          <w:szCs w:val="24"/>
        </w:rPr>
        <w:t>(neskelbtina)</w:t>
      </w:r>
      <w:r w:rsidR="00CD31DF" w:rsidRPr="00845C4C">
        <w:rPr>
          <w:szCs w:val="24"/>
        </w:rPr>
        <w:t xml:space="preserve">, Panevėžys. Buto pardavimo </w:t>
      </w:r>
      <w:r w:rsidR="00CD31DF" w:rsidRPr="00843222">
        <w:rPr>
          <w:szCs w:val="24"/>
        </w:rPr>
        <w:t xml:space="preserve">kaina </w:t>
      </w:r>
      <w:r w:rsidR="00CD31DF" w:rsidRPr="00435294">
        <w:rPr>
          <w:szCs w:val="24"/>
        </w:rPr>
        <w:t>–</w:t>
      </w:r>
      <w:r w:rsidR="00CD31DF" w:rsidRPr="00435294">
        <w:t xml:space="preserve"> </w:t>
      </w:r>
      <w:r w:rsidR="00080C7C">
        <w:t>4</w:t>
      </w:r>
      <w:r w:rsidR="00D8714F">
        <w:t>6</w:t>
      </w:r>
      <w:r w:rsidR="00BB037B" w:rsidRPr="00435294">
        <w:t> </w:t>
      </w:r>
      <w:r w:rsidR="00435294" w:rsidRPr="00435294">
        <w:t>0</w:t>
      </w:r>
      <w:r w:rsidR="00D71326" w:rsidRPr="00435294">
        <w:t>0</w:t>
      </w:r>
      <w:r w:rsidR="00843222" w:rsidRPr="00435294">
        <w:t>0</w:t>
      </w:r>
      <w:r w:rsidR="00BB037B" w:rsidRPr="00435294">
        <w:t> </w:t>
      </w:r>
      <w:r w:rsidR="00843222" w:rsidRPr="00435294">
        <w:t>Eur (</w:t>
      </w:r>
      <w:r w:rsidR="00080C7C">
        <w:t>keturias</w:t>
      </w:r>
      <w:r w:rsidR="00D8714F">
        <w:t>dešimt šeši</w:t>
      </w:r>
      <w:r w:rsidR="00CD31DF" w:rsidRPr="00435294">
        <w:t xml:space="preserve"> </w:t>
      </w:r>
      <w:r w:rsidR="00CD31DF" w:rsidRPr="00435294">
        <w:rPr>
          <w:bCs/>
          <w:szCs w:val="24"/>
        </w:rPr>
        <w:t>tūkstanči</w:t>
      </w:r>
      <w:r w:rsidR="00435294" w:rsidRPr="00435294">
        <w:rPr>
          <w:bCs/>
          <w:szCs w:val="24"/>
        </w:rPr>
        <w:t>ai</w:t>
      </w:r>
      <w:r w:rsidR="00CD31DF" w:rsidRPr="00435294">
        <w:rPr>
          <w:bCs/>
          <w:szCs w:val="24"/>
        </w:rPr>
        <w:t xml:space="preserve"> </w:t>
      </w:r>
      <w:r w:rsidR="00CD31DF" w:rsidRPr="00843222">
        <w:rPr>
          <w:bCs/>
          <w:szCs w:val="24"/>
        </w:rPr>
        <w:t>eurų).</w:t>
      </w:r>
    </w:p>
    <w:p w14:paraId="5ADC94E3" w14:textId="6F6FF04E" w:rsidR="00F67639" w:rsidRDefault="004A0A03" w:rsidP="009A4109">
      <w:pPr>
        <w:pStyle w:val="Sraopastraipa"/>
        <w:numPr>
          <w:ilvl w:val="0"/>
          <w:numId w:val="1"/>
        </w:numPr>
        <w:tabs>
          <w:tab w:val="left" w:pos="1134"/>
        </w:tabs>
        <w:spacing w:line="360" w:lineRule="auto"/>
        <w:ind w:left="0" w:firstLine="851"/>
        <w:jc w:val="both"/>
        <w:rPr>
          <w:szCs w:val="24"/>
        </w:rPr>
      </w:pPr>
      <w:r w:rsidRPr="00845C4C">
        <w:t xml:space="preserve">Įpareigoti Savivaldybės administracijos Miesto infrastruktūros skyriaus </w:t>
      </w:r>
      <w:r>
        <w:t>vyriausiąjį specialistą</w:t>
      </w:r>
      <w:r w:rsidRPr="00600AB5">
        <w:t xml:space="preserve"> Albertą Dragūną ar </w:t>
      </w:r>
      <w:r>
        <w:t xml:space="preserve">vyriausiąją specialistę </w:t>
      </w:r>
      <w:r w:rsidRPr="00600AB5">
        <w:t>Jolantą</w:t>
      </w:r>
      <w:r>
        <w:t xml:space="preserve"> Petrauskę pagal įgaliojimą </w:t>
      </w:r>
      <w:r w:rsidR="00320F64">
        <w:br/>
      </w:r>
      <w:r>
        <w:t>Nr</w:t>
      </w:r>
      <w:r w:rsidR="00320F64">
        <w:t xml:space="preserve">. </w:t>
      </w:r>
      <w:r w:rsidRPr="00600AB5">
        <w:t>1</w:t>
      </w:r>
      <w:r w:rsidR="000345FE">
        <w:t>8</w:t>
      </w:r>
      <w:r w:rsidRPr="00600AB5">
        <w:t>-</w:t>
      </w:r>
      <w:r w:rsidR="000345FE">
        <w:t>448</w:t>
      </w:r>
      <w:r w:rsidRPr="00600AB5">
        <w:t xml:space="preserve"> parengti 1 punkte minimo buto pirkimo</w:t>
      </w:r>
      <w:r>
        <w:t xml:space="preserve"> ir </w:t>
      </w:r>
      <w:r w:rsidRPr="00600AB5">
        <w:t xml:space="preserve">pardavimo sutartį ir ją </w:t>
      </w:r>
      <w:r w:rsidRPr="00FD74C4">
        <w:rPr>
          <w:szCs w:val="24"/>
        </w:rPr>
        <w:t>pasirašyti.</w:t>
      </w:r>
    </w:p>
    <w:p w14:paraId="70CA9683" w14:textId="5AE96C3D" w:rsidR="003A20DA" w:rsidRDefault="003A20DA" w:rsidP="003A20DA">
      <w:pPr>
        <w:spacing w:line="360" w:lineRule="auto"/>
        <w:jc w:val="both"/>
      </w:pPr>
      <w:r>
        <w:rPr>
          <w:color w:val="000000"/>
          <w:szCs w:val="24"/>
        </w:rPr>
        <w:tab/>
        <w:t xml:space="preserve">3. </w:t>
      </w:r>
      <w:r w:rsidR="00F67639" w:rsidRPr="003A20DA">
        <w:rPr>
          <w:color w:val="000000"/>
          <w:szCs w:val="24"/>
        </w:rPr>
        <w:t xml:space="preserve">Nurodyti, kad </w:t>
      </w:r>
      <w:r>
        <w:t xml:space="preserve">šis dokumentas per vieną mėnesį gali būti skundžiamas Lietuvos administracinių ginčų komisijos Panevėžio apygardos skyriui (Respublikos g. 62, 35158 Panevėžys) Lietuvos Respublikos ikiteisminio administracinių ginčų nagrinėjimo tvarkos įstatymo nustatyta tvarka, </w:t>
      </w:r>
      <w:r w:rsidRPr="003A20DA">
        <w:rPr>
          <w:bCs/>
        </w:rPr>
        <w:t>Regionų administracinio teismo Panevėžio rūmams</w:t>
      </w:r>
      <w:r>
        <w:rPr>
          <w:b/>
          <w:bCs/>
        </w:rPr>
        <w:t xml:space="preserve"> </w:t>
      </w:r>
      <w:r>
        <w:t>(Respublikos g. 62, 35158 Panevėžys) Lietuvos Respublikos administracinių bylų teisenos įstatymo nustatyta tvarka. Per vienerius metus gali būti skundžiamas dėl valstybės tarnautojų piktnaudžiavimo ir biurokratizmo Lietuvos Respublikos Seimo kontrolieriams (Gedimino pr. 56, 01110 Vilnius) Lietuvos Respublikos Seimo kontrolierių įstatymo nustatyta tvarka.   </w:t>
      </w:r>
    </w:p>
    <w:p w14:paraId="2F420E29" w14:textId="33129751" w:rsidR="0062551B" w:rsidRPr="003A20DA" w:rsidRDefault="0062551B" w:rsidP="003A20DA">
      <w:pPr>
        <w:pStyle w:val="Sraopastraipa"/>
        <w:tabs>
          <w:tab w:val="left" w:pos="1134"/>
        </w:tabs>
        <w:spacing w:line="360" w:lineRule="auto"/>
        <w:ind w:left="851"/>
        <w:jc w:val="both"/>
        <w:rPr>
          <w:szCs w:val="24"/>
        </w:rPr>
      </w:pPr>
    </w:p>
    <w:p w14:paraId="2F420E2A" w14:textId="77777777" w:rsidR="005C41AC" w:rsidRPr="00A562AA" w:rsidRDefault="005C41AC" w:rsidP="002D0B3C">
      <w:pPr>
        <w:jc w:val="both"/>
        <w:rPr>
          <w:szCs w:val="24"/>
        </w:rPr>
      </w:pPr>
    </w:p>
    <w:p w14:paraId="2F420E2B" w14:textId="5AA43FE3" w:rsidR="0062551B" w:rsidRDefault="00A8376F" w:rsidP="00634F11">
      <w:pPr>
        <w:tabs>
          <w:tab w:val="left" w:pos="8165"/>
        </w:tabs>
        <w:jc w:val="both"/>
        <w:rPr>
          <w:szCs w:val="24"/>
        </w:rPr>
      </w:pPr>
      <w:r>
        <w:rPr>
          <w:rFonts w:eastAsia="Calibri"/>
          <w:szCs w:val="24"/>
        </w:rPr>
        <w:t>Savivaldybės meras                                                                                  Rytis Mykolas Račkauskas</w:t>
      </w:r>
    </w:p>
    <w:sectPr w:rsidR="0062551B" w:rsidSect="00455242">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C33A1E" w14:textId="77777777" w:rsidR="004552E9" w:rsidRDefault="004552E9">
      <w:r>
        <w:separator/>
      </w:r>
    </w:p>
  </w:endnote>
  <w:endnote w:type="continuationSeparator" w:id="0">
    <w:p w14:paraId="57EDEBD2" w14:textId="77777777" w:rsidR="004552E9" w:rsidRDefault="00455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287" w:usb1="00000000" w:usb2="00000000" w:usb3="00000000" w:csb0="0000009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8" w14:textId="77777777" w:rsidR="0062551B" w:rsidRDefault="0062551B" w:rsidP="00BE4566">
    <w:pPr>
      <w:tabs>
        <w:tab w:val="left" w:pos="8445"/>
      </w:tabs>
    </w:pPr>
    <w:r>
      <w:tab/>
    </w:r>
  </w:p>
  <w:p w14:paraId="2F420E39" w14:textId="77777777" w:rsidR="0062551B" w:rsidRDefault="0062551B"/>
  <w:p w14:paraId="2F420E3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B" w14:textId="77777777" w:rsidR="0062551B" w:rsidRDefault="0062551B" w:rsidP="00DD20B8">
    <w:pPr>
      <w:pStyle w:val="Porat"/>
    </w:pPr>
  </w:p>
  <w:p w14:paraId="2F420E3C" w14:textId="77777777" w:rsidR="0062551B" w:rsidRDefault="0062551B" w:rsidP="00DD20B8">
    <w:pPr>
      <w:pStyle w:val="Porat"/>
    </w:pPr>
  </w:p>
  <w:p w14:paraId="2F420E3D" w14:textId="77777777" w:rsidR="0062551B" w:rsidRDefault="0062551B" w:rsidP="00DD20B8">
    <w:pPr>
      <w:pStyle w:val="Porat"/>
    </w:pPr>
  </w:p>
  <w:p w14:paraId="2F420E3E"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BE7152" w14:textId="77777777" w:rsidR="004552E9" w:rsidRDefault="004552E9">
      <w:r>
        <w:separator/>
      </w:r>
    </w:p>
  </w:footnote>
  <w:footnote w:type="continuationSeparator" w:id="0">
    <w:p w14:paraId="69CFF892" w14:textId="77777777" w:rsidR="004552E9" w:rsidRDefault="004552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4" w14:textId="77777777" w:rsidR="0062551B" w:rsidRDefault="0062551B">
    <w:pPr>
      <w:pStyle w:val="Antrats"/>
      <w:jc w:val="center"/>
    </w:pPr>
  </w:p>
  <w:p w14:paraId="2F420E35" w14:textId="77777777" w:rsidR="0062551B" w:rsidRDefault="0062551B">
    <w:pPr>
      <w:pStyle w:val="Antrats"/>
      <w:jc w:val="center"/>
    </w:pPr>
  </w:p>
  <w:p w14:paraId="2F420E36"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F420E37"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EA779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0C70A42"/>
    <w:multiLevelType w:val="hybridMultilevel"/>
    <w:tmpl w:val="19C28B24"/>
    <w:lvl w:ilvl="0" w:tplc="C26641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345FE"/>
    <w:rsid w:val="00046A2B"/>
    <w:rsid w:val="00051135"/>
    <w:rsid w:val="0005169C"/>
    <w:rsid w:val="000719F4"/>
    <w:rsid w:val="00075594"/>
    <w:rsid w:val="00075D5A"/>
    <w:rsid w:val="0007605F"/>
    <w:rsid w:val="00080C7C"/>
    <w:rsid w:val="000811E1"/>
    <w:rsid w:val="00087022"/>
    <w:rsid w:val="000E2505"/>
    <w:rsid w:val="000E5933"/>
    <w:rsid w:val="000E7131"/>
    <w:rsid w:val="00101F07"/>
    <w:rsid w:val="00114B90"/>
    <w:rsid w:val="00124B60"/>
    <w:rsid w:val="001275C9"/>
    <w:rsid w:val="00127666"/>
    <w:rsid w:val="00132ABE"/>
    <w:rsid w:val="001532B4"/>
    <w:rsid w:val="00153B94"/>
    <w:rsid w:val="00154A5A"/>
    <w:rsid w:val="00184FD9"/>
    <w:rsid w:val="001870BA"/>
    <w:rsid w:val="00187245"/>
    <w:rsid w:val="00190733"/>
    <w:rsid w:val="00195204"/>
    <w:rsid w:val="001A0034"/>
    <w:rsid w:val="001A02DB"/>
    <w:rsid w:val="001B1FE3"/>
    <w:rsid w:val="001C3163"/>
    <w:rsid w:val="001D1AC1"/>
    <w:rsid w:val="001D3CB6"/>
    <w:rsid w:val="001E4DFD"/>
    <w:rsid w:val="001F72C7"/>
    <w:rsid w:val="001F7914"/>
    <w:rsid w:val="0020204A"/>
    <w:rsid w:val="00206FC7"/>
    <w:rsid w:val="00215C3A"/>
    <w:rsid w:val="00220B09"/>
    <w:rsid w:val="002225E2"/>
    <w:rsid w:val="0023417F"/>
    <w:rsid w:val="00234FD8"/>
    <w:rsid w:val="002371AE"/>
    <w:rsid w:val="0024706D"/>
    <w:rsid w:val="002526D2"/>
    <w:rsid w:val="002630A9"/>
    <w:rsid w:val="002658A0"/>
    <w:rsid w:val="00276412"/>
    <w:rsid w:val="002915B5"/>
    <w:rsid w:val="00291649"/>
    <w:rsid w:val="00293059"/>
    <w:rsid w:val="002A2097"/>
    <w:rsid w:val="002C62C3"/>
    <w:rsid w:val="002D0B3C"/>
    <w:rsid w:val="002D57F9"/>
    <w:rsid w:val="002D75F0"/>
    <w:rsid w:val="002D7E2D"/>
    <w:rsid w:val="002E2386"/>
    <w:rsid w:val="002E4357"/>
    <w:rsid w:val="002F7001"/>
    <w:rsid w:val="002F7178"/>
    <w:rsid w:val="00303346"/>
    <w:rsid w:val="00312A5C"/>
    <w:rsid w:val="003155BC"/>
    <w:rsid w:val="00320F64"/>
    <w:rsid w:val="00325CF1"/>
    <w:rsid w:val="003324E3"/>
    <w:rsid w:val="00337555"/>
    <w:rsid w:val="00355495"/>
    <w:rsid w:val="00355EE8"/>
    <w:rsid w:val="003614D2"/>
    <w:rsid w:val="00387D3B"/>
    <w:rsid w:val="00392558"/>
    <w:rsid w:val="00395630"/>
    <w:rsid w:val="0039707D"/>
    <w:rsid w:val="003A20DA"/>
    <w:rsid w:val="003A3559"/>
    <w:rsid w:val="003A5AED"/>
    <w:rsid w:val="003C4159"/>
    <w:rsid w:val="003D113C"/>
    <w:rsid w:val="003D6535"/>
    <w:rsid w:val="003D67E9"/>
    <w:rsid w:val="003E58F0"/>
    <w:rsid w:val="003F3684"/>
    <w:rsid w:val="004014AB"/>
    <w:rsid w:val="004100D4"/>
    <w:rsid w:val="00420850"/>
    <w:rsid w:val="00421D43"/>
    <w:rsid w:val="00435294"/>
    <w:rsid w:val="004376E8"/>
    <w:rsid w:val="00455242"/>
    <w:rsid w:val="004552E9"/>
    <w:rsid w:val="004564CD"/>
    <w:rsid w:val="004571C1"/>
    <w:rsid w:val="00464BB1"/>
    <w:rsid w:val="00474DA7"/>
    <w:rsid w:val="00480D2E"/>
    <w:rsid w:val="004849ED"/>
    <w:rsid w:val="004A0A03"/>
    <w:rsid w:val="004A3610"/>
    <w:rsid w:val="004A7B69"/>
    <w:rsid w:val="004B4C89"/>
    <w:rsid w:val="004B4CB3"/>
    <w:rsid w:val="004C07E0"/>
    <w:rsid w:val="004C2C1E"/>
    <w:rsid w:val="004D35C5"/>
    <w:rsid w:val="004E4142"/>
    <w:rsid w:val="004F2C9F"/>
    <w:rsid w:val="00510DE4"/>
    <w:rsid w:val="00511A89"/>
    <w:rsid w:val="005166E3"/>
    <w:rsid w:val="0052387D"/>
    <w:rsid w:val="00524D2D"/>
    <w:rsid w:val="00533646"/>
    <w:rsid w:val="00536793"/>
    <w:rsid w:val="005448BD"/>
    <w:rsid w:val="00562BCD"/>
    <w:rsid w:val="00564A15"/>
    <w:rsid w:val="00566FC8"/>
    <w:rsid w:val="00571BF3"/>
    <w:rsid w:val="00584C4D"/>
    <w:rsid w:val="00595F80"/>
    <w:rsid w:val="005B0C95"/>
    <w:rsid w:val="005B1469"/>
    <w:rsid w:val="005B727C"/>
    <w:rsid w:val="005C41AC"/>
    <w:rsid w:val="005C495B"/>
    <w:rsid w:val="005C605B"/>
    <w:rsid w:val="005E0586"/>
    <w:rsid w:val="005F44E3"/>
    <w:rsid w:val="005F6353"/>
    <w:rsid w:val="0060707E"/>
    <w:rsid w:val="0060717D"/>
    <w:rsid w:val="00611EE0"/>
    <w:rsid w:val="006127B2"/>
    <w:rsid w:val="006128BC"/>
    <w:rsid w:val="0061401B"/>
    <w:rsid w:val="006244B6"/>
    <w:rsid w:val="0062551B"/>
    <w:rsid w:val="00625C86"/>
    <w:rsid w:val="00630B08"/>
    <w:rsid w:val="00630D72"/>
    <w:rsid w:val="00634F11"/>
    <w:rsid w:val="006444B0"/>
    <w:rsid w:val="00652238"/>
    <w:rsid w:val="00655408"/>
    <w:rsid w:val="00655E6A"/>
    <w:rsid w:val="00662FB1"/>
    <w:rsid w:val="0068030A"/>
    <w:rsid w:val="006B0BC0"/>
    <w:rsid w:val="006D107B"/>
    <w:rsid w:val="006D6344"/>
    <w:rsid w:val="006D7A59"/>
    <w:rsid w:val="006D7D29"/>
    <w:rsid w:val="00701945"/>
    <w:rsid w:val="007113AD"/>
    <w:rsid w:val="007129E5"/>
    <w:rsid w:val="00714661"/>
    <w:rsid w:val="00714ECD"/>
    <w:rsid w:val="00716F2D"/>
    <w:rsid w:val="00734405"/>
    <w:rsid w:val="00740946"/>
    <w:rsid w:val="00743B7D"/>
    <w:rsid w:val="007452C6"/>
    <w:rsid w:val="007775CC"/>
    <w:rsid w:val="00780E8C"/>
    <w:rsid w:val="00781819"/>
    <w:rsid w:val="00785145"/>
    <w:rsid w:val="00786267"/>
    <w:rsid w:val="007863F6"/>
    <w:rsid w:val="00787EAC"/>
    <w:rsid w:val="00793437"/>
    <w:rsid w:val="00796E6A"/>
    <w:rsid w:val="007978F3"/>
    <w:rsid w:val="007A38DC"/>
    <w:rsid w:val="007D15AD"/>
    <w:rsid w:val="007D3F07"/>
    <w:rsid w:val="007E2B12"/>
    <w:rsid w:val="007F0945"/>
    <w:rsid w:val="007F1F9E"/>
    <w:rsid w:val="007F2ABF"/>
    <w:rsid w:val="007F3F25"/>
    <w:rsid w:val="00801DD2"/>
    <w:rsid w:val="00811E67"/>
    <w:rsid w:val="008156C6"/>
    <w:rsid w:val="008212D1"/>
    <w:rsid w:val="008401CF"/>
    <w:rsid w:val="00840AD4"/>
    <w:rsid w:val="00843222"/>
    <w:rsid w:val="00845C4C"/>
    <w:rsid w:val="00847F89"/>
    <w:rsid w:val="00853964"/>
    <w:rsid w:val="008608CB"/>
    <w:rsid w:val="0086111D"/>
    <w:rsid w:val="00876E15"/>
    <w:rsid w:val="008806B4"/>
    <w:rsid w:val="008810C6"/>
    <w:rsid w:val="0088367B"/>
    <w:rsid w:val="00883F12"/>
    <w:rsid w:val="008A2000"/>
    <w:rsid w:val="008A3D50"/>
    <w:rsid w:val="008A4413"/>
    <w:rsid w:val="008B28AB"/>
    <w:rsid w:val="008B3D51"/>
    <w:rsid w:val="008C39F7"/>
    <w:rsid w:val="008D751B"/>
    <w:rsid w:val="008D7F28"/>
    <w:rsid w:val="008E3A0F"/>
    <w:rsid w:val="008E65BA"/>
    <w:rsid w:val="008F1635"/>
    <w:rsid w:val="008F62A9"/>
    <w:rsid w:val="00900B4C"/>
    <w:rsid w:val="00903E8E"/>
    <w:rsid w:val="009111D4"/>
    <w:rsid w:val="00916D5D"/>
    <w:rsid w:val="00917B85"/>
    <w:rsid w:val="00931ACB"/>
    <w:rsid w:val="009324EC"/>
    <w:rsid w:val="00942B11"/>
    <w:rsid w:val="00956EFA"/>
    <w:rsid w:val="0097566C"/>
    <w:rsid w:val="00976276"/>
    <w:rsid w:val="00980F80"/>
    <w:rsid w:val="00983960"/>
    <w:rsid w:val="0099046B"/>
    <w:rsid w:val="00990645"/>
    <w:rsid w:val="009A4109"/>
    <w:rsid w:val="009A4733"/>
    <w:rsid w:val="009B542B"/>
    <w:rsid w:val="009C3C68"/>
    <w:rsid w:val="009C55DF"/>
    <w:rsid w:val="009D1163"/>
    <w:rsid w:val="009D4140"/>
    <w:rsid w:val="009E5C02"/>
    <w:rsid w:val="009F32BD"/>
    <w:rsid w:val="009F38F8"/>
    <w:rsid w:val="009F415A"/>
    <w:rsid w:val="009F5E68"/>
    <w:rsid w:val="00A0004E"/>
    <w:rsid w:val="00A11511"/>
    <w:rsid w:val="00A14A5A"/>
    <w:rsid w:val="00A3474A"/>
    <w:rsid w:val="00A36213"/>
    <w:rsid w:val="00A37460"/>
    <w:rsid w:val="00A562AA"/>
    <w:rsid w:val="00A57683"/>
    <w:rsid w:val="00A605A7"/>
    <w:rsid w:val="00A65C0A"/>
    <w:rsid w:val="00A72F74"/>
    <w:rsid w:val="00A81759"/>
    <w:rsid w:val="00A83444"/>
    <w:rsid w:val="00A8376F"/>
    <w:rsid w:val="00A84DDD"/>
    <w:rsid w:val="00A90AC8"/>
    <w:rsid w:val="00A97838"/>
    <w:rsid w:val="00AB02B7"/>
    <w:rsid w:val="00AB0E39"/>
    <w:rsid w:val="00AB30BC"/>
    <w:rsid w:val="00AD3E4E"/>
    <w:rsid w:val="00AD778C"/>
    <w:rsid w:val="00AE1B3F"/>
    <w:rsid w:val="00B05D5E"/>
    <w:rsid w:val="00B05FC9"/>
    <w:rsid w:val="00B14AEE"/>
    <w:rsid w:val="00B2623F"/>
    <w:rsid w:val="00B408ED"/>
    <w:rsid w:val="00B44F79"/>
    <w:rsid w:val="00B52FFC"/>
    <w:rsid w:val="00B61A88"/>
    <w:rsid w:val="00B6518B"/>
    <w:rsid w:val="00B664FD"/>
    <w:rsid w:val="00B81105"/>
    <w:rsid w:val="00B83E18"/>
    <w:rsid w:val="00B85F3A"/>
    <w:rsid w:val="00B92EBF"/>
    <w:rsid w:val="00B96B33"/>
    <w:rsid w:val="00BA0753"/>
    <w:rsid w:val="00BA458B"/>
    <w:rsid w:val="00BB0318"/>
    <w:rsid w:val="00BB037B"/>
    <w:rsid w:val="00BB130F"/>
    <w:rsid w:val="00BB6886"/>
    <w:rsid w:val="00BD5C3A"/>
    <w:rsid w:val="00BE4566"/>
    <w:rsid w:val="00BF06D7"/>
    <w:rsid w:val="00BF0A1B"/>
    <w:rsid w:val="00C008EA"/>
    <w:rsid w:val="00C06C8D"/>
    <w:rsid w:val="00C13EA5"/>
    <w:rsid w:val="00C14F8B"/>
    <w:rsid w:val="00C20B67"/>
    <w:rsid w:val="00C40FD3"/>
    <w:rsid w:val="00C420AA"/>
    <w:rsid w:val="00C52416"/>
    <w:rsid w:val="00C67842"/>
    <w:rsid w:val="00C72861"/>
    <w:rsid w:val="00C72CB4"/>
    <w:rsid w:val="00C75F05"/>
    <w:rsid w:val="00C9091E"/>
    <w:rsid w:val="00CA074C"/>
    <w:rsid w:val="00CA26A5"/>
    <w:rsid w:val="00CB6718"/>
    <w:rsid w:val="00CC23E4"/>
    <w:rsid w:val="00CC3496"/>
    <w:rsid w:val="00CC3CAD"/>
    <w:rsid w:val="00CC5B6A"/>
    <w:rsid w:val="00CD31DF"/>
    <w:rsid w:val="00CD4F7A"/>
    <w:rsid w:val="00CD5CCA"/>
    <w:rsid w:val="00CD76C0"/>
    <w:rsid w:val="00CE1C5C"/>
    <w:rsid w:val="00CF4026"/>
    <w:rsid w:val="00D067DC"/>
    <w:rsid w:val="00D14727"/>
    <w:rsid w:val="00D16849"/>
    <w:rsid w:val="00D25AF1"/>
    <w:rsid w:val="00D25F2C"/>
    <w:rsid w:val="00D33742"/>
    <w:rsid w:val="00D61699"/>
    <w:rsid w:val="00D625ED"/>
    <w:rsid w:val="00D679FC"/>
    <w:rsid w:val="00D71326"/>
    <w:rsid w:val="00D84408"/>
    <w:rsid w:val="00D8714F"/>
    <w:rsid w:val="00DB234A"/>
    <w:rsid w:val="00DB3714"/>
    <w:rsid w:val="00DB41F5"/>
    <w:rsid w:val="00DB4A27"/>
    <w:rsid w:val="00DB5818"/>
    <w:rsid w:val="00DC75E0"/>
    <w:rsid w:val="00DD20B8"/>
    <w:rsid w:val="00DE0D95"/>
    <w:rsid w:val="00DE4BBF"/>
    <w:rsid w:val="00E00B4D"/>
    <w:rsid w:val="00E07E53"/>
    <w:rsid w:val="00E1537E"/>
    <w:rsid w:val="00E21A77"/>
    <w:rsid w:val="00E34BFA"/>
    <w:rsid w:val="00E429EE"/>
    <w:rsid w:val="00E45252"/>
    <w:rsid w:val="00E47878"/>
    <w:rsid w:val="00E563EB"/>
    <w:rsid w:val="00E60928"/>
    <w:rsid w:val="00E6329A"/>
    <w:rsid w:val="00E67871"/>
    <w:rsid w:val="00E73C7C"/>
    <w:rsid w:val="00E77E94"/>
    <w:rsid w:val="00E81C99"/>
    <w:rsid w:val="00E82B4B"/>
    <w:rsid w:val="00E874D4"/>
    <w:rsid w:val="00E9055A"/>
    <w:rsid w:val="00E94693"/>
    <w:rsid w:val="00E948AD"/>
    <w:rsid w:val="00E94E7A"/>
    <w:rsid w:val="00EA2453"/>
    <w:rsid w:val="00EA2ABB"/>
    <w:rsid w:val="00EA6A5E"/>
    <w:rsid w:val="00EB01E1"/>
    <w:rsid w:val="00EB7B7E"/>
    <w:rsid w:val="00EC4E26"/>
    <w:rsid w:val="00ED6339"/>
    <w:rsid w:val="00ED76E2"/>
    <w:rsid w:val="00F0681D"/>
    <w:rsid w:val="00F21823"/>
    <w:rsid w:val="00F32483"/>
    <w:rsid w:val="00F36FB1"/>
    <w:rsid w:val="00F43577"/>
    <w:rsid w:val="00F47074"/>
    <w:rsid w:val="00F51B6C"/>
    <w:rsid w:val="00F53C7F"/>
    <w:rsid w:val="00F67639"/>
    <w:rsid w:val="00F83894"/>
    <w:rsid w:val="00F86B18"/>
    <w:rsid w:val="00F90F69"/>
    <w:rsid w:val="00F9348D"/>
    <w:rsid w:val="00F97C2A"/>
    <w:rsid w:val="00FA5FAE"/>
    <w:rsid w:val="00FB6C36"/>
    <w:rsid w:val="00FC1FBA"/>
    <w:rsid w:val="00FD6215"/>
    <w:rsid w:val="00FD7127"/>
    <w:rsid w:val="00FD74C4"/>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420E18"/>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FD74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894120">
      <w:bodyDiv w:val="1"/>
      <w:marLeft w:val="0"/>
      <w:marRight w:val="0"/>
      <w:marTop w:val="0"/>
      <w:marBottom w:val="0"/>
      <w:divBdr>
        <w:top w:val="none" w:sz="0" w:space="0" w:color="auto"/>
        <w:left w:val="none" w:sz="0" w:space="0" w:color="auto"/>
        <w:bottom w:val="none" w:sz="0" w:space="0" w:color="auto"/>
        <w:right w:val="none" w:sz="0" w:space="0" w:color="auto"/>
      </w:divBdr>
      <w:divsChild>
        <w:div w:id="1659577781">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245</Words>
  <Characters>1790</Characters>
  <Application>Microsoft Office Word</Application>
  <DocSecurity>4</DocSecurity>
  <Lines>14</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2024-01-03T14:03:00Z</dcterms:created>
  <dcterms:modified xsi:type="dcterms:W3CDTF">2024-01-03T14:03:00Z</dcterms:modified>
</cp:coreProperties>
</file>