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C3A06" w14:textId="77777777" w:rsidR="002C5E47" w:rsidRDefault="002C5E47" w:rsidP="002C5E47">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AIŠKINAMASIS RAŠTAS</w:t>
      </w:r>
    </w:p>
    <w:p w14:paraId="6D0C3A07" w14:textId="77777777" w:rsidR="002C5E47" w:rsidRPr="000D6A4A"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591D8562" w14:textId="77777777" w:rsidR="007A1C1B" w:rsidRPr="007A1C1B" w:rsidRDefault="007A1C1B" w:rsidP="007A1C1B">
      <w:pPr>
        <w:spacing w:after="0" w:line="240" w:lineRule="auto"/>
        <w:jc w:val="center"/>
        <w:rPr>
          <w:rFonts w:ascii="Times New Roman" w:eastAsia="Times New Roman" w:hAnsi="Times New Roman" w:cs="Times New Roman"/>
          <w:b/>
          <w:sz w:val="24"/>
          <w:szCs w:val="20"/>
          <w:lang w:eastAsia="en-US"/>
        </w:rPr>
      </w:pPr>
      <w:r w:rsidRPr="007A1C1B">
        <w:rPr>
          <w:rFonts w:ascii="Times New Roman" w:eastAsia="Times New Roman" w:hAnsi="Times New Roman" w:cs="Times New Roman"/>
          <w:b/>
          <w:sz w:val="24"/>
          <w:szCs w:val="20"/>
          <w:lang w:eastAsia="en-US"/>
        </w:rPr>
        <w:t>DĖL PRITARIMO DALYVAVIMUI ŠVIETIMO PLĖTROS PROGRAMOS PAŽANGOS PRIEMONĖS NR. 12-003-03-01-04 „UŽTIKRINTI VISIEMS PRIEINAMĄ ANKSTYVĄJĮ UGDYMĄ“ PROJEKTE PAGAL KVIETIMĄ NR. 10-013-P „VAIKO GARANTIJOS INICIATYVOS ĮGYVENDINIMAS“ PARTNERIO TEISĖMIS IR ĮGALIOJIMO SAVIVALDYBĖS ADMINISTRACIJOS DIREKTORIUI SUTEIKIMO</w:t>
      </w:r>
    </w:p>
    <w:p w14:paraId="6D0C3A0A" w14:textId="77777777" w:rsidR="002C5E47" w:rsidRDefault="002C5E47" w:rsidP="002C5E47">
      <w:pPr>
        <w:tabs>
          <w:tab w:val="left" w:pos="0"/>
        </w:tabs>
        <w:spacing w:after="0" w:line="240" w:lineRule="auto"/>
        <w:ind w:left="360"/>
        <w:jc w:val="center"/>
        <w:rPr>
          <w:rFonts w:ascii="Times New Roman" w:eastAsia="Times New Roman" w:hAnsi="Times New Roman" w:cs="Times New Roman"/>
          <w:sz w:val="24"/>
        </w:rPr>
      </w:pPr>
    </w:p>
    <w:p w14:paraId="6D0C3A0B" w14:textId="28B78065" w:rsidR="002C5E47" w:rsidRPr="00D17190" w:rsidRDefault="002C5E47" w:rsidP="002C5E47">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w:t>
      </w:r>
      <w:r w:rsidR="007A1C1B">
        <w:rPr>
          <w:rFonts w:ascii="Times New Roman" w:eastAsia="Times New Roman" w:hAnsi="Times New Roman" w:cs="Times New Roman"/>
          <w:sz w:val="24"/>
        </w:rPr>
        <w:t>4</w:t>
      </w:r>
      <w:r w:rsidRPr="00D17190">
        <w:rPr>
          <w:rFonts w:ascii="Times New Roman" w:eastAsia="Times New Roman" w:hAnsi="Times New Roman" w:cs="Times New Roman"/>
          <w:sz w:val="24"/>
        </w:rPr>
        <w:t xml:space="preserve"> m. </w:t>
      </w:r>
      <w:r w:rsidR="007A1C1B">
        <w:rPr>
          <w:rFonts w:ascii="Times New Roman" w:eastAsia="Times New Roman" w:hAnsi="Times New Roman" w:cs="Times New Roman"/>
          <w:sz w:val="24"/>
        </w:rPr>
        <w:t>sausio 3</w:t>
      </w:r>
      <w:r>
        <w:rPr>
          <w:rFonts w:ascii="Times New Roman" w:eastAsia="Times New Roman" w:hAnsi="Times New Roman" w:cs="Times New Roman"/>
          <w:sz w:val="24"/>
        </w:rPr>
        <w:t xml:space="preserve"> </w:t>
      </w:r>
      <w:r w:rsidRPr="00D17190">
        <w:rPr>
          <w:rFonts w:ascii="Times New Roman" w:eastAsia="Times New Roman" w:hAnsi="Times New Roman" w:cs="Times New Roman"/>
          <w:sz w:val="24"/>
        </w:rPr>
        <w:t>d.</w:t>
      </w:r>
    </w:p>
    <w:p w14:paraId="6D0C3A0C" w14:textId="77777777" w:rsidR="002C5E47" w:rsidRDefault="002C5E47" w:rsidP="002C5E4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6D0C3A0D" w14:textId="77777777" w:rsidR="002C5E47" w:rsidRDefault="002C5E47" w:rsidP="002C5E47">
      <w:pPr>
        <w:tabs>
          <w:tab w:val="left" w:pos="0"/>
        </w:tabs>
        <w:spacing w:after="0" w:line="240" w:lineRule="auto"/>
        <w:jc w:val="center"/>
        <w:rPr>
          <w:rFonts w:ascii="Times New Roman" w:eastAsia="Times New Roman" w:hAnsi="Times New Roman" w:cs="Times New Roman"/>
          <w:sz w:val="24"/>
        </w:rPr>
      </w:pPr>
    </w:p>
    <w:p w14:paraId="6D0C3A0E" w14:textId="77777777" w:rsidR="002C5E47" w:rsidRDefault="00712223" w:rsidP="002C5E47">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Sprendimo projekto tikslai ir uždaviniai</w:t>
      </w:r>
      <w:r w:rsidR="002C5E47" w:rsidRPr="0017379F">
        <w:rPr>
          <w:rFonts w:ascii="Times New Roman" w:eastAsia="Times New Roman" w:hAnsi="Times New Roman" w:cs="Times New Roman"/>
          <w:b/>
          <w:sz w:val="24"/>
        </w:rPr>
        <w:t xml:space="preserve">: </w:t>
      </w:r>
    </w:p>
    <w:p w14:paraId="16E0EC6D" w14:textId="3FEB9DCD" w:rsidR="007A1C1B" w:rsidRDefault="004E731E" w:rsidP="00502081">
      <w:pPr>
        <w:pStyle w:val="Sraopastraipa"/>
        <w:spacing w:after="0" w:line="240" w:lineRule="auto"/>
        <w:ind w:left="0" w:firstLine="709"/>
        <w:jc w:val="both"/>
      </w:pPr>
      <w:r w:rsidRPr="004E731E">
        <w:rPr>
          <w:rFonts w:ascii="Times New Roman" w:hAnsi="Times New Roman" w:cs="Times New Roman"/>
          <w:sz w:val="24"/>
          <w:szCs w:val="24"/>
        </w:rPr>
        <w:t xml:space="preserve">Sprendimo projekto tikslas </w:t>
      </w:r>
      <w:r>
        <w:rPr>
          <w:rFonts w:ascii="Times New Roman" w:hAnsi="Times New Roman" w:cs="Times New Roman"/>
          <w:sz w:val="24"/>
          <w:szCs w:val="24"/>
        </w:rPr>
        <w:t>– p</w:t>
      </w:r>
      <w:r w:rsidRPr="004E731E">
        <w:rPr>
          <w:rFonts w:ascii="Times New Roman" w:hAnsi="Times New Roman" w:cs="Times New Roman"/>
          <w:sz w:val="24"/>
          <w:szCs w:val="24"/>
        </w:rPr>
        <w:t xml:space="preserve">ritarti Panevėžio miesto savivaldybės administracijos dalyvavimui parnerio teisėmis Švietimo plėtros programos pažangos </w:t>
      </w:r>
      <w:r w:rsidR="007A1C1B">
        <w:rPr>
          <w:rFonts w:ascii="Times New Roman" w:hAnsi="Times New Roman" w:cs="Times New Roman"/>
          <w:sz w:val="24"/>
          <w:szCs w:val="24"/>
        </w:rPr>
        <w:t xml:space="preserve"> priemonės </w:t>
      </w:r>
      <w:r w:rsidR="007A1C1B" w:rsidRPr="007A1C1B">
        <w:rPr>
          <w:rFonts w:ascii="Times New Roman" w:hAnsi="Times New Roman" w:cs="Times New Roman"/>
          <w:sz w:val="24"/>
          <w:szCs w:val="24"/>
        </w:rPr>
        <w:t>Nr. 12-003-03-01-04 „Užtikrinti visiems prieinamą ankstyvąjį ugdymą“ projekte pagal kvietimą NR. 10-013-P „Vaiko garantijos iniciatyvos įgyvendinimas“.</w:t>
      </w:r>
    </w:p>
    <w:p w14:paraId="268CE96A" w14:textId="21B5B0BB" w:rsidR="00A13C28" w:rsidRDefault="00A13C28" w:rsidP="007A1C1B">
      <w:pPr>
        <w:pStyle w:val="Sraopastraipa"/>
        <w:spacing w:after="0" w:line="240" w:lineRule="auto"/>
        <w:ind w:left="0" w:firstLine="709"/>
        <w:jc w:val="both"/>
        <w:rPr>
          <w:rFonts w:ascii="Times New Roman" w:hAnsi="Times New Roman" w:cs="Times New Roman"/>
          <w:sz w:val="24"/>
          <w:szCs w:val="24"/>
        </w:rPr>
      </w:pPr>
      <w:r w:rsidRPr="00A13C28">
        <w:rPr>
          <w:rFonts w:ascii="Times New Roman" w:hAnsi="Times New Roman" w:cs="Times New Roman"/>
          <w:sz w:val="24"/>
          <w:szCs w:val="24"/>
        </w:rPr>
        <w:t>Lietuvos Respublikos švietimo, mokslo ir sporto ministro 202</w:t>
      </w:r>
      <w:r w:rsidR="007A1C1B">
        <w:rPr>
          <w:rFonts w:ascii="Times New Roman" w:hAnsi="Times New Roman" w:cs="Times New Roman"/>
          <w:sz w:val="24"/>
          <w:szCs w:val="24"/>
        </w:rPr>
        <w:t>2</w:t>
      </w:r>
      <w:r w:rsidRPr="00A13C28">
        <w:rPr>
          <w:rFonts w:ascii="Times New Roman" w:hAnsi="Times New Roman" w:cs="Times New Roman"/>
          <w:sz w:val="24"/>
          <w:szCs w:val="24"/>
        </w:rPr>
        <w:t xml:space="preserve"> m. </w:t>
      </w:r>
      <w:r w:rsidR="007A1C1B">
        <w:rPr>
          <w:rFonts w:ascii="Times New Roman" w:hAnsi="Times New Roman" w:cs="Times New Roman"/>
          <w:sz w:val="24"/>
          <w:szCs w:val="24"/>
        </w:rPr>
        <w:t>gegužės</w:t>
      </w:r>
      <w:r w:rsidRPr="00A13C28">
        <w:rPr>
          <w:rFonts w:ascii="Times New Roman" w:hAnsi="Times New Roman" w:cs="Times New Roman"/>
          <w:sz w:val="24"/>
          <w:szCs w:val="24"/>
        </w:rPr>
        <w:t xml:space="preserve"> </w:t>
      </w:r>
      <w:r w:rsidR="007A1C1B">
        <w:rPr>
          <w:rFonts w:ascii="Times New Roman" w:hAnsi="Times New Roman" w:cs="Times New Roman"/>
          <w:sz w:val="24"/>
          <w:szCs w:val="24"/>
        </w:rPr>
        <w:t>3</w:t>
      </w:r>
      <w:r w:rsidRPr="00A13C28">
        <w:rPr>
          <w:rFonts w:ascii="Times New Roman" w:hAnsi="Times New Roman" w:cs="Times New Roman"/>
          <w:sz w:val="24"/>
          <w:szCs w:val="24"/>
        </w:rPr>
        <w:t>1 d. įsakymu Nr. V-</w:t>
      </w:r>
      <w:r w:rsidR="007A1C1B">
        <w:rPr>
          <w:rFonts w:ascii="Times New Roman" w:hAnsi="Times New Roman" w:cs="Times New Roman"/>
          <w:sz w:val="24"/>
          <w:szCs w:val="24"/>
        </w:rPr>
        <w:t>878</w:t>
      </w:r>
      <w:r w:rsidRPr="00A13C28">
        <w:rPr>
          <w:rFonts w:ascii="Times New Roman" w:hAnsi="Times New Roman" w:cs="Times New Roman"/>
          <w:sz w:val="24"/>
          <w:szCs w:val="24"/>
        </w:rPr>
        <w:t xml:space="preserve"> „</w:t>
      </w:r>
      <w:r w:rsidR="007A1C1B" w:rsidRPr="007A1C1B">
        <w:rPr>
          <w:rFonts w:ascii="Times New Roman" w:hAnsi="Times New Roman" w:cs="Times New Roman"/>
          <w:sz w:val="24"/>
          <w:szCs w:val="24"/>
        </w:rPr>
        <w:t>Dėl 2021–2030 m. plėtros programos valdytojos Lietuvos Respublikos švietimo, mokslo ir sporto ministerijos švietimo plėtros programos pažangos priemonės Nr. 12-003-03-01-04 „Užtikrinti visiems prieinamą ankstyvąjį ugdymą“ aprašo patvirtinimo“ (Lietuvos Respublikos švietimo, mokslo ir sporto ministro 2023 m. kovo 16 d. įsakymo Nr. V-343 redakcija)</w:t>
      </w:r>
      <w:r w:rsidRPr="00A13C28">
        <w:rPr>
          <w:rFonts w:ascii="Times New Roman" w:hAnsi="Times New Roman" w:cs="Times New Roman"/>
          <w:sz w:val="24"/>
          <w:szCs w:val="24"/>
        </w:rPr>
        <w:t xml:space="preserve"> </w:t>
      </w:r>
      <w:r>
        <w:rPr>
          <w:rFonts w:ascii="Times New Roman" w:hAnsi="Times New Roman" w:cs="Times New Roman"/>
          <w:sz w:val="24"/>
          <w:szCs w:val="24"/>
        </w:rPr>
        <w:t xml:space="preserve">patvirtino </w:t>
      </w:r>
      <w:r w:rsidRPr="00A13C28">
        <w:rPr>
          <w:rFonts w:ascii="Times New Roman" w:hAnsi="Times New Roman" w:cs="Times New Roman"/>
          <w:sz w:val="24"/>
          <w:szCs w:val="24"/>
        </w:rPr>
        <w:t xml:space="preserve">2021–2030 m. plėtros programos valdytojos Lietuvos Respublikos švietimo, mokslo ir sporto ministerijos švietimo plėtros programos pažangos priemonės Nr. </w:t>
      </w:r>
      <w:r w:rsidR="007A1C1B" w:rsidRPr="007A1C1B">
        <w:rPr>
          <w:rFonts w:ascii="Times New Roman" w:hAnsi="Times New Roman" w:cs="Times New Roman"/>
          <w:sz w:val="24"/>
          <w:szCs w:val="24"/>
        </w:rPr>
        <w:t>12-003-03-01-04 „Užtikrinti visiems prieinamą ankstyvąjį ugdymą“</w:t>
      </w:r>
      <w:r w:rsidR="007A1C1B">
        <w:rPr>
          <w:rFonts w:ascii="Times New Roman" w:hAnsi="Times New Roman" w:cs="Times New Roman"/>
          <w:sz w:val="24"/>
          <w:szCs w:val="24"/>
        </w:rPr>
        <w:t xml:space="preserve"> aprašą</w:t>
      </w:r>
      <w:r w:rsidR="007A1C1B">
        <w:rPr>
          <w:rStyle w:val="Puslapioinaosnuoroda"/>
          <w:rFonts w:ascii="Times New Roman" w:hAnsi="Times New Roman" w:cs="Times New Roman"/>
          <w:sz w:val="24"/>
          <w:szCs w:val="24"/>
        </w:rPr>
        <w:footnoteReference w:id="1"/>
      </w:r>
      <w:r w:rsidR="00502081">
        <w:rPr>
          <w:rFonts w:ascii="Times New Roman" w:hAnsi="Times New Roman" w:cs="Times New Roman"/>
          <w:sz w:val="24"/>
          <w:szCs w:val="24"/>
        </w:rPr>
        <w:t xml:space="preserve"> ir kvietimo Nr. 10-013-P „Vaiko garantijos iniciatyvos įgyvendinimas“</w:t>
      </w:r>
      <w:r>
        <w:rPr>
          <w:rFonts w:ascii="Times New Roman" w:hAnsi="Times New Roman" w:cs="Times New Roman"/>
          <w:sz w:val="24"/>
          <w:szCs w:val="24"/>
        </w:rPr>
        <w:t xml:space="preserve"> </w:t>
      </w:r>
      <w:r w:rsidR="00502081">
        <w:rPr>
          <w:rFonts w:ascii="Times New Roman" w:hAnsi="Times New Roman" w:cs="Times New Roman"/>
          <w:sz w:val="24"/>
          <w:szCs w:val="24"/>
        </w:rPr>
        <w:t>aprašą</w:t>
      </w:r>
      <w:r w:rsidR="00502081">
        <w:rPr>
          <w:rStyle w:val="Puslapioinaosnuoroda"/>
          <w:rFonts w:ascii="Times New Roman" w:hAnsi="Times New Roman" w:cs="Times New Roman"/>
          <w:sz w:val="24"/>
          <w:szCs w:val="24"/>
        </w:rPr>
        <w:footnoteReference w:id="2"/>
      </w:r>
      <w:r w:rsidR="00502081">
        <w:rPr>
          <w:rFonts w:ascii="Times New Roman" w:hAnsi="Times New Roman" w:cs="Times New Roman"/>
          <w:sz w:val="24"/>
          <w:szCs w:val="24"/>
        </w:rPr>
        <w:t>.</w:t>
      </w:r>
    </w:p>
    <w:p w14:paraId="598262E0" w14:textId="4C0B7132" w:rsidR="00A13C28" w:rsidRDefault="00A13C28" w:rsidP="007A1C1B">
      <w:pPr>
        <w:pStyle w:val="Sraopastraipa"/>
        <w:spacing w:after="0" w:line="240" w:lineRule="auto"/>
        <w:ind w:left="0" w:firstLine="709"/>
        <w:jc w:val="both"/>
        <w:rPr>
          <w:rFonts w:ascii="Times New Roman" w:hAnsi="Times New Roman" w:cs="Times New Roman"/>
          <w:sz w:val="24"/>
          <w:szCs w:val="24"/>
        </w:rPr>
      </w:pPr>
      <w:r w:rsidRPr="000C635C">
        <w:rPr>
          <w:rFonts w:ascii="Times New Roman" w:hAnsi="Times New Roman" w:cs="Times New Roman"/>
          <w:sz w:val="24"/>
          <w:szCs w:val="24"/>
          <w:u w:val="single"/>
        </w:rPr>
        <w:t>Planuojamo įgyvendinti projekto tikslas</w:t>
      </w:r>
      <w:r w:rsidRPr="00A13C28">
        <w:rPr>
          <w:rFonts w:ascii="Times New Roman" w:hAnsi="Times New Roman" w:cs="Times New Roman"/>
          <w:sz w:val="24"/>
          <w:szCs w:val="24"/>
        </w:rPr>
        <w:t xml:space="preserve"> – </w:t>
      </w:r>
      <w:r w:rsidR="000C635C">
        <w:rPr>
          <w:rFonts w:ascii="Times New Roman" w:hAnsi="Times New Roman" w:cs="Times New Roman"/>
          <w:sz w:val="24"/>
          <w:szCs w:val="24"/>
        </w:rPr>
        <w:t>s</w:t>
      </w:r>
      <w:r w:rsidR="007A1C1B" w:rsidRPr="007A1C1B">
        <w:rPr>
          <w:rFonts w:ascii="Times New Roman" w:hAnsi="Times New Roman" w:cs="Times New Roman"/>
          <w:sz w:val="24"/>
          <w:szCs w:val="24"/>
        </w:rPr>
        <w:t>katinti, kad palankių sąlygų neturinčios grupės, turėtų vienodas galimybes gauti kokybiškas ir įtraukias švietimo ir mokymo paslaugas bei kokybišką ikimokyklinį ir priešmokyklinį ugdymą ir priežiūrą</w:t>
      </w:r>
      <w:r w:rsidRPr="00A13C28">
        <w:rPr>
          <w:rFonts w:ascii="Times New Roman" w:hAnsi="Times New Roman" w:cs="Times New Roman"/>
          <w:sz w:val="24"/>
          <w:szCs w:val="24"/>
        </w:rPr>
        <w:t xml:space="preserve">. </w:t>
      </w:r>
    </w:p>
    <w:p w14:paraId="44B214D3" w14:textId="42080A42" w:rsidR="007A1C1B" w:rsidRPr="000C635C" w:rsidRDefault="007A1C1B" w:rsidP="007A1C1B">
      <w:pPr>
        <w:pStyle w:val="Sraopastraipa"/>
        <w:spacing w:after="0" w:line="240" w:lineRule="auto"/>
        <w:ind w:left="0" w:firstLine="709"/>
        <w:jc w:val="both"/>
        <w:rPr>
          <w:rFonts w:ascii="Times New Roman" w:hAnsi="Times New Roman" w:cs="Times New Roman"/>
          <w:sz w:val="24"/>
          <w:szCs w:val="24"/>
          <w:u w:val="single"/>
        </w:rPr>
      </w:pPr>
      <w:r w:rsidRPr="000C635C">
        <w:rPr>
          <w:rFonts w:ascii="Times New Roman" w:hAnsi="Times New Roman" w:cs="Times New Roman"/>
          <w:sz w:val="24"/>
          <w:szCs w:val="24"/>
          <w:u w:val="single"/>
        </w:rPr>
        <w:t>Planuojamo projekto uždaviniai:</w:t>
      </w:r>
    </w:p>
    <w:p w14:paraId="7ED5B84B" w14:textId="491CF6C0" w:rsidR="007A1C1B" w:rsidRPr="007A1C1B" w:rsidRDefault="000C635C" w:rsidP="000C635C">
      <w:pPr>
        <w:pStyle w:val="Sraopastraipa"/>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w:t>
      </w:r>
      <w:r w:rsidR="007A1C1B" w:rsidRPr="007A1C1B">
        <w:rPr>
          <w:rFonts w:ascii="Times New Roman" w:hAnsi="Times New Roman" w:cs="Times New Roman"/>
          <w:sz w:val="24"/>
          <w:szCs w:val="24"/>
        </w:rPr>
        <w:t>žtikrinti, kad į ikimokyklinį ir priešmokyklinį ugdymą būtų sėkmingai įtraukti vaikai iš socialinę riziką patiriančių šeimų.</w:t>
      </w:r>
    </w:p>
    <w:p w14:paraId="680C06AF" w14:textId="4DCAE51E" w:rsidR="007A1C1B" w:rsidRPr="007A1C1B" w:rsidRDefault="000C635C" w:rsidP="000C635C">
      <w:pPr>
        <w:pStyle w:val="Sraopastraipa"/>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g</w:t>
      </w:r>
      <w:r w:rsidR="007A1C1B" w:rsidRPr="007A1C1B">
        <w:rPr>
          <w:rFonts w:ascii="Times New Roman" w:hAnsi="Times New Roman" w:cs="Times New Roman"/>
          <w:sz w:val="24"/>
          <w:szCs w:val="24"/>
        </w:rPr>
        <w:t>erinti pagalbos ugdymo procese teikimą, mažinant pažangos atotrūkį dėl socialinio ir ekonominio konteksto.</w:t>
      </w:r>
    </w:p>
    <w:p w14:paraId="30696814" w14:textId="15C5B4FA" w:rsidR="007A1C1B" w:rsidRPr="007A1C1B" w:rsidRDefault="000C635C" w:rsidP="000C635C">
      <w:pPr>
        <w:pStyle w:val="Sraopastraipa"/>
        <w:numPr>
          <w:ilvl w:val="0"/>
          <w:numId w:val="5"/>
        </w:numPr>
        <w:tabs>
          <w:tab w:val="left" w:pos="993"/>
        </w:tabs>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w:t>
      </w:r>
      <w:r w:rsidR="007A1C1B" w:rsidRPr="007A1C1B">
        <w:rPr>
          <w:rFonts w:ascii="Times New Roman" w:hAnsi="Times New Roman" w:cs="Times New Roman"/>
          <w:sz w:val="24"/>
          <w:szCs w:val="24"/>
        </w:rPr>
        <w:t>ikslingai panaudoti ugdymo lėšas skirtas mokinio reikmėms.</w:t>
      </w:r>
    </w:p>
    <w:p w14:paraId="3A667095" w14:textId="5066C23A" w:rsidR="004E731E" w:rsidRPr="00F55EE2" w:rsidRDefault="004E731E" w:rsidP="00F55EE2">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sidRPr="00F55EE2">
        <w:rPr>
          <w:rFonts w:ascii="Times New Roman" w:eastAsia="Times New Roman" w:hAnsi="Times New Roman" w:cs="Times New Roman"/>
          <w:b/>
          <w:sz w:val="24"/>
        </w:rPr>
        <w:t>Siūlomos teisinio reguliavimo nuostatos, laukiami rezultatai:</w:t>
      </w:r>
    </w:p>
    <w:p w14:paraId="4D65C7E1" w14:textId="7A6BF151" w:rsidR="00D73B11" w:rsidRDefault="00A13C28" w:rsidP="00504B33">
      <w:pPr>
        <w:spacing w:after="0" w:line="240" w:lineRule="auto"/>
        <w:ind w:firstLine="851"/>
        <w:jc w:val="both"/>
        <w:rPr>
          <w:rFonts w:ascii="Times New Roman" w:hAnsi="Times New Roman" w:cs="Times New Roman"/>
          <w:sz w:val="24"/>
          <w:szCs w:val="24"/>
        </w:rPr>
      </w:pPr>
      <w:r w:rsidRPr="00A13C28">
        <w:rPr>
          <w:rFonts w:ascii="Times New Roman" w:hAnsi="Times New Roman" w:cs="Times New Roman"/>
          <w:sz w:val="24"/>
          <w:szCs w:val="24"/>
        </w:rPr>
        <w:t xml:space="preserve">Projekto įgyvendinimo metu </w:t>
      </w:r>
      <w:r w:rsidR="000C635C" w:rsidRPr="000C635C">
        <w:rPr>
          <w:rFonts w:ascii="Times New Roman" w:hAnsi="Times New Roman" w:cs="Times New Roman"/>
          <w:sz w:val="24"/>
          <w:szCs w:val="24"/>
          <w:u w:val="single"/>
        </w:rPr>
        <w:t>numatomos veiklos</w:t>
      </w:r>
      <w:r w:rsidR="00D73B11" w:rsidRPr="000C635C">
        <w:rPr>
          <w:rFonts w:ascii="Times New Roman" w:hAnsi="Times New Roman" w:cs="Times New Roman"/>
          <w:sz w:val="24"/>
          <w:szCs w:val="24"/>
          <w:u w:val="single"/>
        </w:rPr>
        <w:t>:</w:t>
      </w:r>
      <w:r w:rsidRPr="00A13C28">
        <w:rPr>
          <w:rFonts w:ascii="Times New Roman" w:hAnsi="Times New Roman" w:cs="Times New Roman"/>
          <w:sz w:val="24"/>
          <w:szCs w:val="24"/>
        </w:rPr>
        <w:t xml:space="preserve"> 1</w:t>
      </w:r>
      <w:r w:rsidR="000C635C">
        <w:rPr>
          <w:rFonts w:ascii="Times New Roman" w:hAnsi="Times New Roman" w:cs="Times New Roman"/>
          <w:sz w:val="24"/>
          <w:szCs w:val="24"/>
        </w:rPr>
        <w:t>.</w:t>
      </w:r>
      <w:r w:rsidRPr="00A13C28">
        <w:rPr>
          <w:rFonts w:ascii="Times New Roman" w:hAnsi="Times New Roman" w:cs="Times New Roman"/>
          <w:sz w:val="24"/>
          <w:szCs w:val="24"/>
        </w:rPr>
        <w:t xml:space="preserve"> </w:t>
      </w:r>
      <w:r w:rsidR="00D73B11" w:rsidRPr="000C635C">
        <w:rPr>
          <w:rFonts w:ascii="Times New Roman" w:hAnsi="Times New Roman" w:cs="Times New Roman"/>
          <w:sz w:val="24"/>
          <w:szCs w:val="24"/>
        </w:rPr>
        <w:t>vaikų, augančių šeimose, kurios patiria socialinę riziką, įtraukimas į ikimokyklinį ir priešmokyklinį ugdymą, siekiant užkirsti kelią pasiekimų ir pažangos atotrūkiui dėl socialinio ir ekonominio konteksto; 2</w:t>
      </w:r>
      <w:r w:rsidR="000C635C" w:rsidRPr="000C635C">
        <w:rPr>
          <w:rFonts w:ascii="Times New Roman" w:hAnsi="Times New Roman" w:cs="Times New Roman"/>
          <w:sz w:val="24"/>
          <w:szCs w:val="24"/>
        </w:rPr>
        <w:t>.</w:t>
      </w:r>
      <w:r w:rsidR="00D73B11" w:rsidRPr="000C635C">
        <w:rPr>
          <w:rFonts w:ascii="Times New Roman" w:hAnsi="Times New Roman" w:cs="Times New Roman"/>
          <w:sz w:val="24"/>
          <w:szCs w:val="24"/>
        </w:rPr>
        <w:t xml:space="preserve"> pagalbos jiems teikimas</w:t>
      </w:r>
      <w:r w:rsidR="00D73B11" w:rsidRPr="00D73B11">
        <w:rPr>
          <w:rFonts w:ascii="Times New Roman" w:hAnsi="Times New Roman" w:cs="Times New Roman"/>
          <w:sz w:val="24"/>
          <w:szCs w:val="24"/>
        </w:rPr>
        <w:t xml:space="preserve"> ugdymo procese</w:t>
      </w:r>
      <w:r w:rsidR="000C635C">
        <w:rPr>
          <w:rFonts w:ascii="Times New Roman" w:hAnsi="Times New Roman" w:cs="Times New Roman"/>
          <w:sz w:val="24"/>
          <w:szCs w:val="24"/>
        </w:rPr>
        <w:t>.</w:t>
      </w:r>
      <w:r w:rsidR="00D73B11" w:rsidRPr="00D73B11">
        <w:rPr>
          <w:rFonts w:ascii="Times New Roman" w:hAnsi="Times New Roman" w:cs="Times New Roman"/>
          <w:sz w:val="24"/>
          <w:szCs w:val="24"/>
        </w:rPr>
        <w:t xml:space="preserve"> </w:t>
      </w:r>
    </w:p>
    <w:p w14:paraId="170846E1" w14:textId="77777777" w:rsidR="00D73B11" w:rsidRPr="00D73B11" w:rsidRDefault="00D73B11" w:rsidP="00D73B11">
      <w:pPr>
        <w:spacing w:after="0" w:line="240" w:lineRule="auto"/>
        <w:ind w:firstLine="851"/>
        <w:jc w:val="both"/>
        <w:rPr>
          <w:rFonts w:ascii="Times New Roman" w:hAnsi="Times New Roman" w:cs="Times New Roman"/>
          <w:sz w:val="24"/>
          <w:szCs w:val="24"/>
        </w:rPr>
      </w:pPr>
      <w:r w:rsidRPr="00D73B11">
        <w:rPr>
          <w:rFonts w:ascii="Times New Roman" w:hAnsi="Times New Roman" w:cs="Times New Roman"/>
          <w:sz w:val="24"/>
          <w:szCs w:val="24"/>
        </w:rPr>
        <w:t xml:space="preserve">Pagal Aprašą </w:t>
      </w:r>
      <w:r w:rsidRPr="000C635C">
        <w:rPr>
          <w:rFonts w:ascii="Times New Roman" w:hAnsi="Times New Roman" w:cs="Times New Roman"/>
          <w:sz w:val="24"/>
          <w:szCs w:val="24"/>
          <w:u w:val="single"/>
        </w:rPr>
        <w:t>tinkamų finansuoti išlaidų kategorijos</w:t>
      </w:r>
      <w:r w:rsidRPr="00D73B11">
        <w:rPr>
          <w:rFonts w:ascii="Times New Roman" w:hAnsi="Times New Roman" w:cs="Times New Roman"/>
          <w:sz w:val="24"/>
          <w:szCs w:val="24"/>
        </w:rPr>
        <w:t xml:space="preserve"> yra šios:</w:t>
      </w:r>
    </w:p>
    <w:p w14:paraId="3393D924" w14:textId="77777777" w:rsidR="00D73B11" w:rsidRPr="00D73B11" w:rsidRDefault="00D73B11" w:rsidP="00D73B11">
      <w:pPr>
        <w:spacing w:after="0" w:line="240" w:lineRule="auto"/>
        <w:ind w:firstLine="851"/>
        <w:jc w:val="both"/>
        <w:rPr>
          <w:rFonts w:ascii="Times New Roman" w:hAnsi="Times New Roman" w:cs="Times New Roman"/>
          <w:sz w:val="24"/>
          <w:szCs w:val="24"/>
        </w:rPr>
      </w:pPr>
      <w:r w:rsidRPr="00D73B11">
        <w:rPr>
          <w:rFonts w:ascii="Times New Roman" w:hAnsi="Times New Roman" w:cs="Times New Roman"/>
          <w:sz w:val="24"/>
          <w:szCs w:val="24"/>
        </w:rPr>
        <w:t>1. individualios ugdymo priemonės, reikalingos ugdymo programai įgyvendinti (pvz., pratybų sąsiuviniai, skaičiuotuvai, rašymo, braižymo, piešimo ir kitos vaiko individualiai naudojamos mokymosi priemonės), sportinė apranga, avalynė, drabužiai ir kiti būtini vaikui ugdyti reikmenys, kuriais vaikai neaprūpinami Lietuvos Respublikos švietimo įstatymo ir kitų teisės aktų nustatyta tvarka);</w:t>
      </w:r>
    </w:p>
    <w:p w14:paraId="49FE04C8" w14:textId="77777777" w:rsidR="00D73B11" w:rsidRPr="00D73B11" w:rsidRDefault="00D73B11" w:rsidP="00D73B11">
      <w:pPr>
        <w:spacing w:after="0" w:line="240" w:lineRule="auto"/>
        <w:ind w:firstLine="851"/>
        <w:jc w:val="both"/>
        <w:rPr>
          <w:rFonts w:ascii="Times New Roman" w:hAnsi="Times New Roman" w:cs="Times New Roman"/>
          <w:sz w:val="24"/>
          <w:szCs w:val="24"/>
        </w:rPr>
      </w:pPr>
      <w:r w:rsidRPr="00D73B11">
        <w:rPr>
          <w:rFonts w:ascii="Times New Roman" w:hAnsi="Times New Roman" w:cs="Times New Roman"/>
          <w:sz w:val="24"/>
          <w:szCs w:val="24"/>
        </w:rPr>
        <w:t>2. vaikų vežimo ir lydinčio asmens darbo užmokesčio išlaidos;</w:t>
      </w:r>
    </w:p>
    <w:p w14:paraId="310A4A2B" w14:textId="77777777" w:rsidR="00D73B11" w:rsidRPr="00D73B11" w:rsidRDefault="00D73B11" w:rsidP="00D73B11">
      <w:pPr>
        <w:spacing w:after="0" w:line="240" w:lineRule="auto"/>
        <w:ind w:firstLine="851"/>
        <w:jc w:val="both"/>
        <w:rPr>
          <w:rFonts w:ascii="Times New Roman" w:hAnsi="Times New Roman" w:cs="Times New Roman"/>
          <w:sz w:val="24"/>
          <w:szCs w:val="24"/>
        </w:rPr>
      </w:pPr>
      <w:r w:rsidRPr="00D73B11">
        <w:rPr>
          <w:rFonts w:ascii="Times New Roman" w:hAnsi="Times New Roman" w:cs="Times New Roman"/>
          <w:sz w:val="24"/>
          <w:szCs w:val="24"/>
        </w:rPr>
        <w:t>3. kultūros ir neformaliojo švietimo paslaugos;</w:t>
      </w:r>
    </w:p>
    <w:p w14:paraId="72CC2178" w14:textId="77777777" w:rsidR="00D73B11" w:rsidRPr="00D73B11" w:rsidRDefault="00D73B11" w:rsidP="00D73B11">
      <w:pPr>
        <w:spacing w:after="0" w:line="240" w:lineRule="auto"/>
        <w:ind w:firstLine="851"/>
        <w:jc w:val="both"/>
        <w:rPr>
          <w:rFonts w:ascii="Times New Roman" w:hAnsi="Times New Roman" w:cs="Times New Roman"/>
          <w:sz w:val="24"/>
          <w:szCs w:val="24"/>
        </w:rPr>
      </w:pPr>
      <w:r w:rsidRPr="00D73B11">
        <w:rPr>
          <w:rFonts w:ascii="Times New Roman" w:hAnsi="Times New Roman" w:cs="Times New Roman"/>
          <w:sz w:val="24"/>
          <w:szCs w:val="24"/>
        </w:rPr>
        <w:t>4. papildomos mokymo išlaidos ugdymui ir švietimo pagalbai (ugdymo lėšos);</w:t>
      </w:r>
    </w:p>
    <w:p w14:paraId="1C2CEE3C" w14:textId="77777777" w:rsidR="00D73B11" w:rsidRPr="00D73B11" w:rsidRDefault="00D73B11" w:rsidP="00D73B11">
      <w:pPr>
        <w:spacing w:after="0" w:line="240" w:lineRule="auto"/>
        <w:ind w:firstLine="851"/>
        <w:jc w:val="both"/>
        <w:rPr>
          <w:rFonts w:ascii="Times New Roman" w:hAnsi="Times New Roman" w:cs="Times New Roman"/>
          <w:sz w:val="24"/>
          <w:szCs w:val="24"/>
        </w:rPr>
      </w:pPr>
      <w:r w:rsidRPr="00D73B11">
        <w:rPr>
          <w:rFonts w:ascii="Times New Roman" w:hAnsi="Times New Roman" w:cs="Times New Roman"/>
          <w:sz w:val="24"/>
          <w:szCs w:val="24"/>
        </w:rPr>
        <w:t>5. savivaldybių reglamentuotas vaikų išlaikymo mokestis;</w:t>
      </w:r>
    </w:p>
    <w:p w14:paraId="02BC2E2C" w14:textId="77777777" w:rsidR="00D73B11" w:rsidRPr="00D73B11" w:rsidRDefault="00D73B11" w:rsidP="00D73B11">
      <w:pPr>
        <w:spacing w:after="0" w:line="240" w:lineRule="auto"/>
        <w:ind w:firstLine="851"/>
        <w:jc w:val="both"/>
        <w:rPr>
          <w:rFonts w:ascii="Times New Roman" w:hAnsi="Times New Roman" w:cs="Times New Roman"/>
          <w:sz w:val="24"/>
          <w:szCs w:val="24"/>
        </w:rPr>
      </w:pPr>
      <w:r w:rsidRPr="00D73B11">
        <w:rPr>
          <w:rFonts w:ascii="Times New Roman" w:hAnsi="Times New Roman" w:cs="Times New Roman"/>
          <w:sz w:val="24"/>
          <w:szCs w:val="24"/>
        </w:rPr>
        <w:t>6. maitinimas (išskyrus atvejus, kai skiriamas nemokamas maitinimas pagal Lietuvos Respublikos socialinės paramos mokiniams įstatymą).</w:t>
      </w:r>
    </w:p>
    <w:p w14:paraId="7456B8A6" w14:textId="4813BC52" w:rsidR="004E731E" w:rsidRPr="004E731E" w:rsidRDefault="004E731E" w:rsidP="004E731E">
      <w:pPr>
        <w:pStyle w:val="Sraopastraipa"/>
        <w:spacing w:line="240" w:lineRule="auto"/>
        <w:ind w:left="0" w:firstLine="709"/>
        <w:jc w:val="both"/>
        <w:rPr>
          <w:rFonts w:ascii="Times New Roman" w:hAnsi="Times New Roman" w:cs="Times New Roman"/>
          <w:sz w:val="24"/>
          <w:szCs w:val="24"/>
        </w:rPr>
      </w:pPr>
      <w:r w:rsidRPr="000C635C">
        <w:rPr>
          <w:rFonts w:ascii="Times New Roman" w:hAnsi="Times New Roman" w:cs="Times New Roman"/>
          <w:sz w:val="24"/>
          <w:szCs w:val="24"/>
          <w:u w:val="single"/>
        </w:rPr>
        <w:lastRenderedPageBreak/>
        <w:t>Projekto pareiškėjas</w:t>
      </w:r>
      <w:r w:rsidRPr="004E731E">
        <w:rPr>
          <w:rFonts w:ascii="Times New Roman" w:hAnsi="Times New Roman" w:cs="Times New Roman"/>
          <w:sz w:val="24"/>
          <w:szCs w:val="24"/>
        </w:rPr>
        <w:t xml:space="preserve"> – </w:t>
      </w:r>
      <w:r w:rsidR="00D73B11" w:rsidRPr="00D73B11">
        <w:rPr>
          <w:rFonts w:ascii="Times New Roman" w:hAnsi="Times New Roman" w:cs="Times New Roman"/>
          <w:sz w:val="24"/>
          <w:szCs w:val="24"/>
        </w:rPr>
        <w:t>VšĮ Europos socialinio fondo agentūra</w:t>
      </w:r>
      <w:r w:rsidRPr="004E731E">
        <w:rPr>
          <w:rFonts w:ascii="Times New Roman" w:hAnsi="Times New Roman" w:cs="Times New Roman"/>
          <w:sz w:val="24"/>
          <w:szCs w:val="24"/>
        </w:rPr>
        <w:t xml:space="preserve">, </w:t>
      </w:r>
      <w:r w:rsidRPr="000C635C">
        <w:rPr>
          <w:rFonts w:ascii="Times New Roman" w:hAnsi="Times New Roman" w:cs="Times New Roman"/>
          <w:sz w:val="24"/>
          <w:szCs w:val="24"/>
          <w:u w:val="single"/>
        </w:rPr>
        <w:t>projekto partneriai</w:t>
      </w:r>
      <w:r w:rsidRPr="004E731E">
        <w:rPr>
          <w:rFonts w:ascii="Times New Roman" w:hAnsi="Times New Roman" w:cs="Times New Roman"/>
          <w:sz w:val="24"/>
          <w:szCs w:val="24"/>
        </w:rPr>
        <w:t xml:space="preserve"> – savivaldybių administracijos</w:t>
      </w:r>
      <w:r w:rsidR="00502081">
        <w:rPr>
          <w:rFonts w:ascii="Times New Roman" w:hAnsi="Times New Roman" w:cs="Times New Roman"/>
          <w:sz w:val="24"/>
          <w:szCs w:val="24"/>
        </w:rPr>
        <w:t xml:space="preserve">, </w:t>
      </w:r>
      <w:r w:rsidR="00502081" w:rsidRPr="00502081">
        <w:rPr>
          <w:rFonts w:ascii="Times New Roman" w:hAnsi="Times New Roman" w:cs="Times New Roman"/>
          <w:sz w:val="24"/>
          <w:szCs w:val="24"/>
        </w:rPr>
        <w:t>mokyklos, kurių savininko teises ir pareigas įgyvendina Lietuvos Respublikos švietimo, mokslo ir sporto ministerijai (toliau – Valstybinės mokyklos) ir kuriose veikia ikimokyklinio ir (ar) priešmokyklinio ugdymo grupės.</w:t>
      </w:r>
      <w:r w:rsidRPr="004E731E">
        <w:rPr>
          <w:rFonts w:ascii="Times New Roman" w:hAnsi="Times New Roman" w:cs="Times New Roman"/>
          <w:sz w:val="24"/>
          <w:szCs w:val="24"/>
        </w:rPr>
        <w:t xml:space="preserve">  </w:t>
      </w:r>
    </w:p>
    <w:p w14:paraId="3DF6BFED" w14:textId="16A84C45" w:rsidR="004E731E" w:rsidRPr="004E731E" w:rsidRDefault="004E731E" w:rsidP="00D73B11">
      <w:pPr>
        <w:pStyle w:val="Sraopastraipa"/>
        <w:spacing w:line="240" w:lineRule="auto"/>
        <w:ind w:left="0" w:firstLine="709"/>
        <w:jc w:val="both"/>
        <w:rPr>
          <w:rFonts w:ascii="Times New Roman" w:hAnsi="Times New Roman" w:cs="Times New Roman"/>
          <w:sz w:val="24"/>
          <w:szCs w:val="24"/>
        </w:rPr>
      </w:pPr>
      <w:r w:rsidRPr="000C635C">
        <w:rPr>
          <w:rFonts w:ascii="Times New Roman" w:hAnsi="Times New Roman" w:cs="Times New Roman"/>
          <w:sz w:val="24"/>
          <w:szCs w:val="24"/>
          <w:u w:val="single"/>
        </w:rPr>
        <w:t xml:space="preserve">Projekto veiklos planuojamos </w:t>
      </w:r>
      <w:r w:rsidR="00D73B11" w:rsidRPr="000C635C">
        <w:rPr>
          <w:rFonts w:ascii="Times New Roman" w:hAnsi="Times New Roman" w:cs="Times New Roman"/>
          <w:sz w:val="24"/>
          <w:szCs w:val="24"/>
          <w:u w:val="single"/>
        </w:rPr>
        <w:t>būti įgyvendintos</w:t>
      </w:r>
      <w:r w:rsidR="00D73B11" w:rsidRPr="00D73B11">
        <w:rPr>
          <w:rFonts w:ascii="Times New Roman" w:hAnsi="Times New Roman" w:cs="Times New Roman"/>
          <w:sz w:val="24"/>
          <w:szCs w:val="24"/>
        </w:rPr>
        <w:t xml:space="preserve"> per 36 mėnesius nuo projekto sutarties įsigaliojimo. Prireikus projekto veiklos gali būti pratęstos pagrįstam laikotarpiui, bet ne vėliau kaip iki 2029 m. gruodžio 31 d.</w:t>
      </w:r>
    </w:p>
    <w:p w14:paraId="663B6E6B" w14:textId="77777777" w:rsidR="00D73B11" w:rsidRPr="00504B33" w:rsidRDefault="00D73B11" w:rsidP="00D73B11">
      <w:pPr>
        <w:pStyle w:val="Sraopastraipa"/>
        <w:spacing w:after="0" w:line="240" w:lineRule="auto"/>
        <w:ind w:left="0" w:firstLine="709"/>
        <w:jc w:val="both"/>
        <w:rPr>
          <w:rFonts w:ascii="Times New Roman" w:hAnsi="Times New Roman" w:cs="Times New Roman"/>
          <w:sz w:val="24"/>
          <w:szCs w:val="24"/>
          <w:u w:val="single"/>
        </w:rPr>
      </w:pPr>
      <w:r w:rsidRPr="00504B33">
        <w:rPr>
          <w:rFonts w:ascii="Times New Roman" w:hAnsi="Times New Roman" w:cs="Times New Roman"/>
          <w:sz w:val="24"/>
          <w:szCs w:val="24"/>
          <w:u w:val="single"/>
        </w:rPr>
        <w:t>Tikslinė grupė:</w:t>
      </w:r>
    </w:p>
    <w:p w14:paraId="1107FC74" w14:textId="77777777" w:rsidR="00D73B11" w:rsidRPr="00D73B11" w:rsidRDefault="00D73B11" w:rsidP="00D73B11">
      <w:pPr>
        <w:pStyle w:val="Sraopastraipa"/>
        <w:spacing w:after="0" w:line="240" w:lineRule="auto"/>
        <w:ind w:left="0" w:firstLine="709"/>
        <w:jc w:val="both"/>
        <w:rPr>
          <w:rFonts w:ascii="Times New Roman" w:hAnsi="Times New Roman" w:cs="Times New Roman"/>
          <w:sz w:val="24"/>
          <w:szCs w:val="24"/>
        </w:rPr>
      </w:pPr>
      <w:r w:rsidRPr="00D73B11">
        <w:rPr>
          <w:rFonts w:ascii="Times New Roman" w:hAnsi="Times New Roman" w:cs="Times New Roman"/>
          <w:sz w:val="24"/>
          <w:szCs w:val="24"/>
        </w:rPr>
        <w:t>Vaikai, augantys socialinę riziką patiriančiose šeimose, ugdomi pagal ikimokyklinio ir priešmokyklinio ugdymo programas. Žyma, apie vaikus, augančius socialinę riziką patiriančiose šeimose, gaunama iš ŠVIS, kuri sujungta su Socialinės paramos šeimai informacine sistema.</w:t>
      </w:r>
    </w:p>
    <w:p w14:paraId="17D61807" w14:textId="77777777" w:rsidR="00D73B11" w:rsidRPr="00D73B11" w:rsidRDefault="00D73B11" w:rsidP="00D73B11">
      <w:pPr>
        <w:pStyle w:val="Sraopastraipa"/>
        <w:spacing w:after="0" w:line="240" w:lineRule="auto"/>
        <w:ind w:left="0" w:firstLine="709"/>
        <w:jc w:val="both"/>
        <w:rPr>
          <w:rFonts w:ascii="Times New Roman" w:hAnsi="Times New Roman" w:cs="Times New Roman"/>
          <w:sz w:val="24"/>
          <w:szCs w:val="24"/>
        </w:rPr>
      </w:pPr>
      <w:r w:rsidRPr="00D73B11">
        <w:rPr>
          <w:rFonts w:ascii="Times New Roman" w:hAnsi="Times New Roman" w:cs="Times New Roman"/>
          <w:sz w:val="24"/>
          <w:szCs w:val="24"/>
        </w:rPr>
        <w:t>Vienas iš vaiko garantijos iniciatyvos punktų yra kiekvienam vaikui garantuoti nemokamą ikimokyklinį ugdymą ir priežiūrą. Numatoma, kad projekto įgyvendinimo metu vaikams iš socialinę riziką patiriančių šeimų bus kompensuojamos ugdymo krepšelio išlaidos, kurios nepadengiamos iš valstybės biudžeto ar kitų lėšų.</w:t>
      </w:r>
    </w:p>
    <w:p w14:paraId="129C2EC1" w14:textId="62B30618" w:rsidR="004E731E" w:rsidRPr="004E731E" w:rsidRDefault="00D73B11" w:rsidP="00504B33">
      <w:pPr>
        <w:pStyle w:val="Sraopastraipa"/>
        <w:spacing w:after="0" w:line="240" w:lineRule="auto"/>
        <w:ind w:left="0" w:firstLine="709"/>
        <w:jc w:val="both"/>
        <w:rPr>
          <w:rFonts w:ascii="Times New Roman" w:hAnsi="Times New Roman" w:cs="Times New Roman"/>
          <w:sz w:val="24"/>
          <w:szCs w:val="24"/>
        </w:rPr>
      </w:pPr>
      <w:r w:rsidRPr="00504B33">
        <w:rPr>
          <w:rFonts w:ascii="Times New Roman" w:hAnsi="Times New Roman" w:cs="Times New Roman"/>
          <w:sz w:val="24"/>
          <w:szCs w:val="24"/>
          <w:u w:val="single"/>
        </w:rPr>
        <w:t>Laukiamas rezultatas:</w:t>
      </w:r>
      <w:r w:rsidRPr="00D73B11">
        <w:rPr>
          <w:rFonts w:ascii="Times New Roman" w:hAnsi="Times New Roman" w:cs="Times New Roman"/>
          <w:sz w:val="24"/>
          <w:szCs w:val="24"/>
        </w:rPr>
        <w:t xml:space="preserve"> Visi vaikai, augantys šeimose, kurios patiria socialinę riziką, bus įtraukti į ikimokyklinį ir priešmokyklinį ugdymą bei suteikta jiems reikalinga pagalba ugdymo procese, siekiant užkirsti kelią pasiekimų ir pažangos atotrūkiui dėl socialinio ir ekonominio konteksto.</w:t>
      </w:r>
      <w:r w:rsidR="000C635C">
        <w:rPr>
          <w:rFonts w:ascii="Times New Roman" w:hAnsi="Times New Roman" w:cs="Times New Roman"/>
          <w:sz w:val="24"/>
          <w:szCs w:val="24"/>
        </w:rPr>
        <w:t xml:space="preserve"> </w:t>
      </w:r>
      <w:r w:rsidR="004E731E" w:rsidRPr="004E731E">
        <w:rPr>
          <w:rFonts w:ascii="Times New Roman" w:hAnsi="Times New Roman" w:cs="Times New Roman"/>
          <w:sz w:val="24"/>
          <w:szCs w:val="24"/>
          <w:u w:val="single"/>
        </w:rPr>
        <w:t xml:space="preserve">Projekto </w:t>
      </w:r>
      <w:r w:rsidR="00504B33">
        <w:rPr>
          <w:rFonts w:ascii="Times New Roman" w:hAnsi="Times New Roman" w:cs="Times New Roman"/>
          <w:sz w:val="24"/>
          <w:szCs w:val="24"/>
          <w:u w:val="single"/>
        </w:rPr>
        <w:t>Siektina rodiklio reikšmė</w:t>
      </w:r>
      <w:r w:rsidR="004E731E" w:rsidRPr="004E731E">
        <w:rPr>
          <w:rFonts w:ascii="Times New Roman" w:hAnsi="Times New Roman" w:cs="Times New Roman"/>
          <w:sz w:val="24"/>
          <w:szCs w:val="24"/>
          <w:u w:val="single"/>
        </w:rPr>
        <w:t>:</w:t>
      </w:r>
      <w:r w:rsidR="00504B33">
        <w:rPr>
          <w:rFonts w:ascii="Times New Roman" w:hAnsi="Times New Roman" w:cs="Times New Roman"/>
          <w:sz w:val="24"/>
          <w:szCs w:val="24"/>
          <w:u w:val="single"/>
        </w:rPr>
        <w:t xml:space="preserve"> </w:t>
      </w:r>
      <w:r w:rsidR="00504B33" w:rsidRPr="00504B33">
        <w:rPr>
          <w:rFonts w:ascii="Times New Roman" w:hAnsi="Times New Roman" w:cs="Times New Roman"/>
          <w:sz w:val="24"/>
          <w:szCs w:val="24"/>
        </w:rPr>
        <w:t>Socialinės rizikos šeimose augančių vaikų, kurie yra privalomai ugdomi pagal ikimokyklinio ar priešmokyklinio ugdymo programas ne trumpiau kaip 6 mėnesius, dalis</w:t>
      </w:r>
      <w:r w:rsidR="00504B33" w:rsidRPr="004E731E">
        <w:rPr>
          <w:rFonts w:ascii="Times New Roman" w:hAnsi="Times New Roman" w:cs="Times New Roman"/>
          <w:sz w:val="24"/>
          <w:szCs w:val="24"/>
        </w:rPr>
        <w:t xml:space="preserve"> </w:t>
      </w:r>
      <w:r w:rsidR="004E731E" w:rsidRPr="004E731E">
        <w:rPr>
          <w:rFonts w:ascii="Times New Roman" w:hAnsi="Times New Roman" w:cs="Times New Roman"/>
          <w:sz w:val="24"/>
          <w:szCs w:val="24"/>
        </w:rPr>
        <w:t xml:space="preserve">– </w:t>
      </w:r>
      <w:r w:rsidR="00504B33">
        <w:rPr>
          <w:rFonts w:ascii="Times New Roman" w:hAnsi="Times New Roman" w:cs="Times New Roman"/>
          <w:sz w:val="24"/>
          <w:szCs w:val="24"/>
        </w:rPr>
        <w:t>80</w:t>
      </w:r>
      <w:r w:rsidR="004E731E" w:rsidRPr="004E731E">
        <w:rPr>
          <w:rFonts w:ascii="Times New Roman" w:hAnsi="Times New Roman" w:cs="Times New Roman"/>
          <w:sz w:val="24"/>
          <w:szCs w:val="24"/>
        </w:rPr>
        <w:t xml:space="preserve"> </w:t>
      </w:r>
      <w:r w:rsidR="00504B33">
        <w:rPr>
          <w:rFonts w:ascii="Times New Roman" w:hAnsi="Times New Roman" w:cs="Times New Roman"/>
          <w:sz w:val="24"/>
          <w:szCs w:val="24"/>
        </w:rPr>
        <w:t>proc. (2029 m.)</w:t>
      </w:r>
      <w:r w:rsidR="004E731E" w:rsidRPr="004E731E">
        <w:rPr>
          <w:rFonts w:ascii="Times New Roman" w:hAnsi="Times New Roman" w:cs="Times New Roman"/>
          <w:sz w:val="24"/>
          <w:szCs w:val="24"/>
        </w:rPr>
        <w:t>.</w:t>
      </w:r>
    </w:p>
    <w:p w14:paraId="6102967C" w14:textId="77777777" w:rsidR="00F55EE2" w:rsidRDefault="00F55EE2" w:rsidP="00F55EE2">
      <w:pPr>
        <w:pStyle w:val="Sraopastraipa"/>
        <w:numPr>
          <w:ilvl w:val="0"/>
          <w:numId w:val="1"/>
        </w:numPr>
        <w:tabs>
          <w:tab w:val="left" w:pos="0"/>
        </w:tabs>
        <w:spacing w:after="0" w:line="240" w:lineRule="auto"/>
        <w:ind w:left="0" w:firstLine="851"/>
        <w:jc w:val="both"/>
        <w:rPr>
          <w:rFonts w:ascii="Times New Roman" w:eastAsia="Times New Roman" w:hAnsi="Times New Roman" w:cs="Times New Roman"/>
          <w:b/>
          <w:sz w:val="24"/>
        </w:rPr>
      </w:pPr>
      <w:bookmarkStart w:id="0" w:name="_GoBack"/>
      <w:bookmarkEnd w:id="0"/>
      <w:r w:rsidRPr="00F55EE2">
        <w:rPr>
          <w:rFonts w:ascii="Times New Roman" w:eastAsia="Times New Roman" w:hAnsi="Times New Roman" w:cs="Times New Roman"/>
          <w:b/>
          <w:sz w:val="24"/>
        </w:rPr>
        <w:t xml:space="preserve">Lėšų poreikis ir šaltiniai: </w:t>
      </w:r>
    </w:p>
    <w:p w14:paraId="756A1583" w14:textId="6631C46D" w:rsidR="00F55EE2" w:rsidRPr="00C00FD2" w:rsidRDefault="00F55EE2" w:rsidP="00F55EE2">
      <w:pPr>
        <w:keepNext/>
        <w:spacing w:after="0" w:line="240" w:lineRule="auto"/>
        <w:ind w:firstLine="851"/>
        <w:jc w:val="both"/>
        <w:outlineLvl w:val="0"/>
        <w:rPr>
          <w:rFonts w:ascii="Times New Roman" w:hAnsi="Times New Roman" w:cs="Times New Roman"/>
          <w:sz w:val="24"/>
          <w:szCs w:val="24"/>
        </w:rPr>
      </w:pPr>
      <w:r w:rsidRPr="00F55EE2">
        <w:rPr>
          <w:rFonts w:ascii="Times New Roman" w:hAnsi="Times New Roman" w:cs="Times New Roman"/>
          <w:sz w:val="24"/>
          <w:szCs w:val="24"/>
        </w:rPr>
        <w:t xml:space="preserve">Projektas bus finansuojamas Europos Sąjungos bendrojo finansavimo lėšomis. Iš viso </w:t>
      </w:r>
      <w:r w:rsidR="00D73B11" w:rsidRPr="00D73B11">
        <w:rPr>
          <w:rFonts w:ascii="Times New Roman" w:hAnsi="Times New Roman" w:cs="Times New Roman"/>
          <w:sz w:val="24"/>
          <w:szCs w:val="24"/>
        </w:rPr>
        <w:t>kvietimui skirta finansavimo lėšų suma – 35</w:t>
      </w:r>
      <w:r w:rsidR="008D019A">
        <w:rPr>
          <w:rFonts w:ascii="Times New Roman" w:hAnsi="Times New Roman" w:cs="Times New Roman"/>
          <w:sz w:val="24"/>
          <w:szCs w:val="24"/>
        </w:rPr>
        <w:t> </w:t>
      </w:r>
      <w:r w:rsidR="00D73B11" w:rsidRPr="00D73B11">
        <w:rPr>
          <w:rFonts w:ascii="Times New Roman" w:hAnsi="Times New Roman" w:cs="Times New Roman"/>
          <w:sz w:val="24"/>
          <w:szCs w:val="24"/>
        </w:rPr>
        <w:t>17</w:t>
      </w:r>
      <w:r w:rsidR="008D019A">
        <w:rPr>
          <w:rFonts w:ascii="Times New Roman" w:hAnsi="Times New Roman" w:cs="Times New Roman"/>
          <w:sz w:val="24"/>
          <w:szCs w:val="24"/>
        </w:rPr>
        <w:t>2 tūkst.</w:t>
      </w:r>
      <w:r w:rsidR="00D73B11" w:rsidRPr="00D73B11">
        <w:rPr>
          <w:rFonts w:ascii="Times New Roman" w:hAnsi="Times New Roman" w:cs="Times New Roman"/>
          <w:sz w:val="24"/>
          <w:szCs w:val="24"/>
        </w:rPr>
        <w:t xml:space="preserve"> Eur. (</w:t>
      </w:r>
      <w:r w:rsidR="008D019A">
        <w:rPr>
          <w:rFonts w:ascii="Times New Roman" w:hAnsi="Times New Roman" w:cs="Times New Roman"/>
          <w:sz w:val="24"/>
          <w:szCs w:val="24"/>
        </w:rPr>
        <w:t xml:space="preserve">iš jų VVL: </w:t>
      </w:r>
      <w:r w:rsidR="00D73B11" w:rsidRPr="00D73B11">
        <w:rPr>
          <w:rFonts w:ascii="Times New Roman" w:hAnsi="Times New Roman" w:cs="Times New Roman"/>
          <w:sz w:val="24"/>
          <w:szCs w:val="24"/>
        </w:rPr>
        <w:t>ESF – 2</w:t>
      </w:r>
      <w:r w:rsidR="008D019A">
        <w:rPr>
          <w:rFonts w:ascii="Times New Roman" w:hAnsi="Times New Roman" w:cs="Times New Roman"/>
          <w:sz w:val="24"/>
          <w:szCs w:val="24"/>
        </w:rPr>
        <w:t>4881 tūkst.</w:t>
      </w:r>
      <w:r w:rsidR="00D73B11" w:rsidRPr="00D73B11">
        <w:rPr>
          <w:rFonts w:ascii="Times New Roman" w:hAnsi="Times New Roman" w:cs="Times New Roman"/>
          <w:sz w:val="24"/>
          <w:szCs w:val="24"/>
        </w:rPr>
        <w:t xml:space="preserve"> Eur., bendrojo finansavimo lėšos </w:t>
      </w:r>
      <w:r w:rsidR="008D019A">
        <w:rPr>
          <w:rFonts w:ascii="Times New Roman" w:hAnsi="Times New Roman" w:cs="Times New Roman"/>
          <w:sz w:val="24"/>
          <w:szCs w:val="24"/>
        </w:rPr>
        <w:t>4391 tūkst.</w:t>
      </w:r>
      <w:r w:rsidR="00D73B11" w:rsidRPr="00D73B11">
        <w:rPr>
          <w:rFonts w:ascii="Times New Roman" w:hAnsi="Times New Roman" w:cs="Times New Roman"/>
          <w:sz w:val="24"/>
          <w:szCs w:val="24"/>
        </w:rPr>
        <w:t xml:space="preserve"> Eur.)</w:t>
      </w:r>
      <w:r w:rsidR="008D019A">
        <w:rPr>
          <w:rFonts w:ascii="Times New Roman" w:hAnsi="Times New Roman" w:cs="Times New Roman"/>
          <w:sz w:val="24"/>
          <w:szCs w:val="24"/>
        </w:rPr>
        <w:t xml:space="preserve">. Finansavimo forma – dotacija. </w:t>
      </w:r>
      <w:r w:rsidR="00C00FD2" w:rsidRPr="00C00FD2">
        <w:rPr>
          <w:rFonts w:ascii="Times New Roman" w:hAnsi="Times New Roman" w:cs="Times New Roman"/>
          <w:sz w:val="24"/>
          <w:szCs w:val="24"/>
        </w:rPr>
        <w:t>Savivaldybės prisidėjimo lėšomis  nereikės.</w:t>
      </w:r>
    </w:p>
    <w:p w14:paraId="6D0C3A15" w14:textId="77777777" w:rsidR="002C5E47" w:rsidRDefault="000614AE" w:rsidP="005504BD">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Sprendimui priimti reikalingi pagrindimai, skaičiavimai ar paaiškinimai: </w:t>
      </w:r>
    </w:p>
    <w:p w14:paraId="763247EF" w14:textId="53466EAE" w:rsidR="00C00FD2" w:rsidRPr="00504B33" w:rsidRDefault="00C00FD2" w:rsidP="00C00FD2">
      <w:pPr>
        <w:pStyle w:val="Sraopastraipa"/>
        <w:spacing w:line="240" w:lineRule="auto"/>
        <w:ind w:left="0" w:firstLine="709"/>
        <w:jc w:val="both"/>
        <w:rPr>
          <w:rFonts w:ascii="Times New Roman" w:hAnsi="Times New Roman" w:cs="Times New Roman"/>
          <w:color w:val="000000" w:themeColor="text1"/>
          <w:sz w:val="24"/>
          <w:szCs w:val="24"/>
        </w:rPr>
      </w:pPr>
      <w:r w:rsidRPr="00C00FD2">
        <w:rPr>
          <w:rFonts w:ascii="Times New Roman" w:hAnsi="Times New Roman" w:cs="Times New Roman"/>
          <w:sz w:val="24"/>
          <w:szCs w:val="24"/>
        </w:rPr>
        <w:t>Sprendimo projektą rengdami atsižvelgėme</w:t>
      </w:r>
      <w:r>
        <w:rPr>
          <w:rFonts w:ascii="Times New Roman" w:hAnsi="Times New Roman" w:cs="Times New Roman"/>
          <w:sz w:val="24"/>
          <w:szCs w:val="24"/>
        </w:rPr>
        <w:t xml:space="preserve"> į </w:t>
      </w:r>
      <w:r w:rsidRPr="00A13C28">
        <w:rPr>
          <w:rFonts w:ascii="Times New Roman" w:hAnsi="Times New Roman" w:cs="Times New Roman"/>
          <w:sz w:val="24"/>
          <w:szCs w:val="24"/>
        </w:rPr>
        <w:t>2021–2030 m. plėtros programos valdytojos Lietuvos respublikos švietimo, mokslo ir sporto ministerijos švietimo plėtros programos pažangos priemonės Nr. 12-003-03-01-0</w:t>
      </w:r>
      <w:r w:rsidR="008D019A">
        <w:rPr>
          <w:rFonts w:ascii="Times New Roman" w:hAnsi="Times New Roman" w:cs="Times New Roman"/>
          <w:sz w:val="24"/>
          <w:szCs w:val="24"/>
        </w:rPr>
        <w:t>4</w:t>
      </w:r>
      <w:r w:rsidRPr="00A13C28">
        <w:rPr>
          <w:rFonts w:ascii="Times New Roman" w:hAnsi="Times New Roman" w:cs="Times New Roman"/>
          <w:sz w:val="24"/>
          <w:szCs w:val="24"/>
        </w:rPr>
        <w:t xml:space="preserve"> „</w:t>
      </w:r>
      <w:r w:rsidR="008D019A" w:rsidRPr="007A1C1B">
        <w:rPr>
          <w:rFonts w:ascii="Times New Roman" w:hAnsi="Times New Roman" w:cs="Times New Roman"/>
          <w:sz w:val="24"/>
          <w:szCs w:val="24"/>
        </w:rPr>
        <w:t>Užtikrinti visiems prieinamą ankstyvąjį ugdymą</w:t>
      </w:r>
      <w:r w:rsidRPr="00504B33">
        <w:rPr>
          <w:rFonts w:ascii="Times New Roman" w:hAnsi="Times New Roman" w:cs="Times New Roman"/>
          <w:color w:val="000000" w:themeColor="text1"/>
          <w:sz w:val="24"/>
          <w:szCs w:val="24"/>
        </w:rPr>
        <w:t xml:space="preserve">“  aprašą </w:t>
      </w:r>
      <w:r w:rsidR="008D019A" w:rsidRPr="00504B33">
        <w:rPr>
          <w:rFonts w:ascii="Times New Roman" w:hAnsi="Times New Roman" w:cs="Times New Roman"/>
          <w:color w:val="000000" w:themeColor="text1"/>
          <w:sz w:val="24"/>
          <w:szCs w:val="24"/>
        </w:rPr>
        <w:t>b</w:t>
      </w:r>
      <w:r w:rsidRPr="00504B33">
        <w:rPr>
          <w:rFonts w:ascii="Times New Roman" w:hAnsi="Times New Roman" w:cs="Times New Roman"/>
          <w:color w:val="000000" w:themeColor="text1"/>
          <w:sz w:val="24"/>
          <w:szCs w:val="24"/>
        </w:rPr>
        <w:t>ei 202</w:t>
      </w:r>
      <w:r w:rsidR="00504B33" w:rsidRPr="00504B33">
        <w:rPr>
          <w:rFonts w:ascii="Times New Roman" w:hAnsi="Times New Roman" w:cs="Times New Roman"/>
          <w:color w:val="000000" w:themeColor="text1"/>
          <w:sz w:val="24"/>
          <w:szCs w:val="24"/>
        </w:rPr>
        <w:t>3</w:t>
      </w:r>
      <w:r w:rsidRPr="00504B33">
        <w:rPr>
          <w:rFonts w:ascii="Times New Roman" w:hAnsi="Times New Roman" w:cs="Times New Roman"/>
          <w:color w:val="000000" w:themeColor="text1"/>
          <w:sz w:val="24"/>
          <w:szCs w:val="24"/>
        </w:rPr>
        <w:t xml:space="preserve"> m. </w:t>
      </w:r>
      <w:r w:rsidR="00504B33" w:rsidRPr="00504B33">
        <w:rPr>
          <w:rFonts w:ascii="Times New Roman" w:hAnsi="Times New Roman" w:cs="Times New Roman"/>
          <w:color w:val="000000" w:themeColor="text1"/>
          <w:sz w:val="24"/>
          <w:szCs w:val="24"/>
        </w:rPr>
        <w:t>gruodžio 22</w:t>
      </w:r>
      <w:r w:rsidRPr="00504B33">
        <w:rPr>
          <w:rFonts w:ascii="Times New Roman" w:hAnsi="Times New Roman" w:cs="Times New Roman"/>
          <w:color w:val="000000" w:themeColor="text1"/>
          <w:sz w:val="24"/>
          <w:szCs w:val="24"/>
        </w:rPr>
        <w:t xml:space="preserve"> d. teiktą projektinį pasiūlymą (pridedama).</w:t>
      </w:r>
    </w:p>
    <w:p w14:paraId="6D0C3A17" w14:textId="77777777" w:rsidR="002C5E47" w:rsidRPr="00F553A4" w:rsidRDefault="002C5E47" w:rsidP="005504BD">
      <w:pPr>
        <w:pStyle w:val="Sraopastraipa"/>
        <w:numPr>
          <w:ilvl w:val="0"/>
          <w:numId w:val="1"/>
        </w:numPr>
        <w:spacing w:after="0" w:line="24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6D0C3A18" w14:textId="77777777" w:rsidR="002C5E47" w:rsidRDefault="002C5E47" w:rsidP="005504BD">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Panevėžio miesto savivaldybės administracijos.</w:t>
      </w:r>
    </w:p>
    <w:p w14:paraId="2B6C5452" w14:textId="77777777" w:rsidR="00C00FD2" w:rsidRDefault="00C00FD2" w:rsidP="005504BD">
      <w:pPr>
        <w:spacing w:after="0" w:line="240" w:lineRule="auto"/>
        <w:ind w:firstLine="851"/>
        <w:jc w:val="both"/>
        <w:rPr>
          <w:rFonts w:ascii="Times New Roman" w:eastAsia="Times New Roman" w:hAnsi="Times New Roman" w:cs="Times New Roman"/>
          <w:sz w:val="24"/>
        </w:rPr>
      </w:pPr>
    </w:p>
    <w:p w14:paraId="69EFBB29" w14:textId="63D9DB06" w:rsidR="00C00FD2" w:rsidRDefault="00C00FD2" w:rsidP="005504BD">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PRIDEDAMA:</w:t>
      </w:r>
    </w:p>
    <w:p w14:paraId="5B88693B" w14:textId="5607E316" w:rsidR="009170C8" w:rsidRPr="00504B33" w:rsidRDefault="005E73E8" w:rsidP="00504B33">
      <w:pPr>
        <w:spacing w:line="240" w:lineRule="auto"/>
        <w:ind w:firstLine="851"/>
        <w:jc w:val="both"/>
        <w:rPr>
          <w:rFonts w:ascii="Times New Roman" w:hAnsi="Times New Roman" w:cs="Times New Roman"/>
          <w:sz w:val="24"/>
          <w:szCs w:val="24"/>
        </w:rPr>
      </w:pPr>
      <w:r w:rsidRPr="00504B33">
        <w:rPr>
          <w:rFonts w:ascii="Times New Roman" w:hAnsi="Times New Roman" w:cs="Times New Roman"/>
          <w:sz w:val="24"/>
          <w:szCs w:val="24"/>
        </w:rPr>
        <w:t>Švietimo plėtros programos pažangos priemonės Nr. 12-003-03-01-0</w:t>
      </w:r>
      <w:r w:rsidR="00504B33" w:rsidRPr="00504B33">
        <w:rPr>
          <w:rFonts w:ascii="Times New Roman" w:hAnsi="Times New Roman" w:cs="Times New Roman"/>
          <w:sz w:val="24"/>
          <w:szCs w:val="24"/>
        </w:rPr>
        <w:t>4</w:t>
      </w:r>
      <w:r w:rsidRPr="00504B33">
        <w:rPr>
          <w:rFonts w:ascii="Times New Roman" w:hAnsi="Times New Roman" w:cs="Times New Roman"/>
          <w:sz w:val="24"/>
          <w:szCs w:val="24"/>
        </w:rPr>
        <w:t xml:space="preserve"> „Užtikrinti visiems prieinamą </w:t>
      </w:r>
      <w:r w:rsidR="00504B33" w:rsidRPr="00504B33">
        <w:rPr>
          <w:rFonts w:ascii="Times New Roman" w:hAnsi="Times New Roman" w:cs="Times New Roman"/>
          <w:sz w:val="24"/>
          <w:szCs w:val="24"/>
        </w:rPr>
        <w:t xml:space="preserve">ankstyvąjį </w:t>
      </w:r>
      <w:r w:rsidRPr="00504B33">
        <w:rPr>
          <w:rFonts w:ascii="Times New Roman" w:hAnsi="Times New Roman" w:cs="Times New Roman"/>
          <w:sz w:val="24"/>
          <w:szCs w:val="24"/>
        </w:rPr>
        <w:t>ugdym</w:t>
      </w:r>
      <w:r w:rsidR="00504B33" w:rsidRPr="00504B33">
        <w:rPr>
          <w:rFonts w:ascii="Times New Roman" w:hAnsi="Times New Roman" w:cs="Times New Roman"/>
          <w:sz w:val="24"/>
          <w:szCs w:val="24"/>
        </w:rPr>
        <w:t>ą</w:t>
      </w:r>
      <w:r w:rsidRPr="00504B33">
        <w:rPr>
          <w:rFonts w:ascii="Times New Roman" w:hAnsi="Times New Roman" w:cs="Times New Roman"/>
          <w:sz w:val="24"/>
          <w:szCs w:val="24"/>
        </w:rPr>
        <w:t xml:space="preserve">“ </w:t>
      </w:r>
      <w:r w:rsidR="00504B33" w:rsidRPr="00504B33">
        <w:rPr>
          <w:rFonts w:ascii="Times New Roman" w:hAnsi="Times New Roman" w:cs="Times New Roman"/>
          <w:sz w:val="24"/>
          <w:szCs w:val="24"/>
        </w:rPr>
        <w:t xml:space="preserve">projekto kvietime Nr. 10-013-P „Vaiko garantijos iniciatyvos įgyvendinimas“ tapti partneriais </w:t>
      </w:r>
      <w:r w:rsidRPr="00504B33">
        <w:rPr>
          <w:rFonts w:ascii="Times New Roman" w:hAnsi="Times New Roman" w:cs="Times New Roman"/>
          <w:sz w:val="24"/>
          <w:szCs w:val="24"/>
        </w:rPr>
        <w:t>pasiūlym</w:t>
      </w:r>
      <w:r w:rsidR="00504B33" w:rsidRPr="00504B33">
        <w:rPr>
          <w:rFonts w:ascii="Times New Roman" w:hAnsi="Times New Roman" w:cs="Times New Roman"/>
          <w:sz w:val="24"/>
          <w:szCs w:val="24"/>
        </w:rPr>
        <w:t>as ir p</w:t>
      </w:r>
      <w:r w:rsidR="009170C8" w:rsidRPr="00504B33">
        <w:rPr>
          <w:rFonts w:ascii="Times New Roman" w:hAnsi="Times New Roman" w:cs="Times New Roman"/>
          <w:sz w:val="24"/>
          <w:szCs w:val="24"/>
        </w:rPr>
        <w:t xml:space="preserve">artnerio deklaracijos forma, </w:t>
      </w:r>
      <w:r w:rsidR="00504B33" w:rsidRPr="00504B33">
        <w:rPr>
          <w:rFonts w:ascii="Times New Roman" w:hAnsi="Times New Roman" w:cs="Times New Roman"/>
          <w:sz w:val="24"/>
          <w:szCs w:val="24"/>
        </w:rPr>
        <w:t>10</w:t>
      </w:r>
      <w:r w:rsidR="009170C8" w:rsidRPr="00504B33">
        <w:rPr>
          <w:rFonts w:ascii="Times New Roman" w:hAnsi="Times New Roman" w:cs="Times New Roman"/>
          <w:sz w:val="24"/>
          <w:szCs w:val="24"/>
        </w:rPr>
        <w:t xml:space="preserve"> lap</w:t>
      </w:r>
      <w:r w:rsidR="00504B33" w:rsidRPr="00504B33">
        <w:rPr>
          <w:rFonts w:ascii="Times New Roman" w:hAnsi="Times New Roman" w:cs="Times New Roman"/>
          <w:sz w:val="24"/>
          <w:szCs w:val="24"/>
        </w:rPr>
        <w:t>ų</w:t>
      </w:r>
      <w:r w:rsidR="009170C8" w:rsidRPr="00504B33">
        <w:rPr>
          <w:rFonts w:ascii="Times New Roman" w:hAnsi="Times New Roman" w:cs="Times New Roman"/>
          <w:sz w:val="24"/>
          <w:szCs w:val="24"/>
        </w:rPr>
        <w:t>.</w:t>
      </w:r>
    </w:p>
    <w:p w14:paraId="6D0C3A1A" w14:textId="77777777" w:rsidR="00725FF8" w:rsidRDefault="00725FF8" w:rsidP="002C5E47">
      <w:pPr>
        <w:spacing w:after="0" w:line="360" w:lineRule="auto"/>
        <w:jc w:val="both"/>
        <w:rPr>
          <w:rFonts w:ascii="Times New Roman" w:eastAsia="Times New Roman" w:hAnsi="Times New Roman" w:cs="Times New Roman"/>
          <w:sz w:val="24"/>
        </w:rPr>
      </w:pPr>
    </w:p>
    <w:p w14:paraId="6D0C3A1B" w14:textId="77777777" w:rsidR="002C5E47" w:rsidRPr="005B6723" w:rsidRDefault="00A00515" w:rsidP="002C5E4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Švietimo </w:t>
      </w:r>
      <w:r w:rsidR="002C5E47" w:rsidRPr="005B6723">
        <w:rPr>
          <w:rFonts w:ascii="Times New Roman" w:eastAsia="Times New Roman" w:hAnsi="Times New Roman" w:cs="Times New Roman"/>
          <w:sz w:val="24"/>
        </w:rPr>
        <w:t xml:space="preserve">skyriaus vedėja </w:t>
      </w:r>
      <w:r w:rsidR="002C5E47" w:rsidRPr="005B6723">
        <w:rPr>
          <w:rFonts w:ascii="Times New Roman" w:eastAsia="Times New Roman" w:hAnsi="Times New Roman" w:cs="Times New Roman"/>
          <w:sz w:val="24"/>
        </w:rPr>
        <w:tab/>
      </w:r>
      <w:r w:rsidR="002C5E47" w:rsidRPr="005B6723">
        <w:rPr>
          <w:rFonts w:ascii="Times New Roman" w:eastAsia="Times New Roman" w:hAnsi="Times New Roman" w:cs="Times New Roman"/>
          <w:sz w:val="24"/>
        </w:rPr>
        <w:tab/>
      </w:r>
      <w:r w:rsidR="002C5E47" w:rsidRPr="005B6723">
        <w:rPr>
          <w:rFonts w:ascii="Times New Roman" w:eastAsia="Times New Roman" w:hAnsi="Times New Roman" w:cs="Times New Roman"/>
          <w:sz w:val="24"/>
        </w:rPr>
        <w:tab/>
        <w:t xml:space="preserve">                 </w:t>
      </w:r>
      <w:r>
        <w:rPr>
          <w:rFonts w:ascii="Times New Roman" w:eastAsia="Times New Roman" w:hAnsi="Times New Roman" w:cs="Times New Roman"/>
          <w:sz w:val="24"/>
        </w:rPr>
        <w:tab/>
        <w:t>Silvija Sėrikov</w:t>
      </w:r>
      <w:r w:rsidR="002C5E47" w:rsidRPr="005B6723">
        <w:rPr>
          <w:rFonts w:ascii="Times New Roman" w:eastAsia="Times New Roman" w:hAnsi="Times New Roman" w:cs="Times New Roman"/>
          <w:sz w:val="24"/>
        </w:rPr>
        <w:t>ienė</w:t>
      </w:r>
    </w:p>
    <w:p w14:paraId="6D0C3A1F" w14:textId="77777777" w:rsidR="002C5E47" w:rsidRDefault="002C5E47" w:rsidP="002C5E4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14:paraId="6D0C3A20" w14:textId="77777777" w:rsidR="000B5A37" w:rsidRDefault="000B5A37"/>
    <w:sectPr w:rsidR="000B5A37" w:rsidSect="005E73E8">
      <w:pgSz w:w="11906" w:h="16838"/>
      <w:pgMar w:top="1276"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30E75" w14:textId="77777777" w:rsidR="00C70D3C" w:rsidRDefault="00C70D3C" w:rsidP="005E73E8">
      <w:pPr>
        <w:spacing w:after="0" w:line="240" w:lineRule="auto"/>
      </w:pPr>
      <w:r>
        <w:separator/>
      </w:r>
    </w:p>
  </w:endnote>
  <w:endnote w:type="continuationSeparator" w:id="0">
    <w:p w14:paraId="0946E777" w14:textId="77777777" w:rsidR="00C70D3C" w:rsidRDefault="00C70D3C" w:rsidP="005E7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3BF08" w14:textId="77777777" w:rsidR="00C70D3C" w:rsidRDefault="00C70D3C" w:rsidP="005E73E8">
      <w:pPr>
        <w:spacing w:after="0" w:line="240" w:lineRule="auto"/>
      </w:pPr>
      <w:r>
        <w:separator/>
      </w:r>
    </w:p>
  </w:footnote>
  <w:footnote w:type="continuationSeparator" w:id="0">
    <w:p w14:paraId="463BA937" w14:textId="77777777" w:rsidR="00C70D3C" w:rsidRDefault="00C70D3C" w:rsidP="005E73E8">
      <w:pPr>
        <w:spacing w:after="0" w:line="240" w:lineRule="auto"/>
      </w:pPr>
      <w:r>
        <w:continuationSeparator/>
      </w:r>
    </w:p>
  </w:footnote>
  <w:footnote w:id="1">
    <w:p w14:paraId="21FA74D0" w14:textId="19E22CA6" w:rsidR="007A1C1B" w:rsidRDefault="007A1C1B">
      <w:pPr>
        <w:pStyle w:val="Puslapioinaostekstas"/>
      </w:pPr>
      <w:r>
        <w:rPr>
          <w:rStyle w:val="Puslapioinaosnuoroda"/>
        </w:rPr>
        <w:footnoteRef/>
      </w:r>
      <w:r>
        <w:t xml:space="preserve"> </w:t>
      </w:r>
      <w:hyperlink r:id="rId1" w:history="1">
        <w:r w:rsidRPr="00051F52">
          <w:rPr>
            <w:rStyle w:val="Hipersaitas"/>
          </w:rPr>
          <w:t>https://www.e-tar.lt/portal/lt/legalAct/ad1acd40e0b511ec8d9390588bf2de65/asr</w:t>
        </w:r>
      </w:hyperlink>
      <w:r>
        <w:t xml:space="preserve"> </w:t>
      </w:r>
    </w:p>
  </w:footnote>
  <w:footnote w:id="2">
    <w:p w14:paraId="0E9EDF82" w14:textId="2E13EA52" w:rsidR="00502081" w:rsidRDefault="00502081">
      <w:pPr>
        <w:pStyle w:val="Puslapioinaostekstas"/>
      </w:pPr>
      <w:r>
        <w:rPr>
          <w:rStyle w:val="Puslapioinaosnuoroda"/>
        </w:rPr>
        <w:footnoteRef/>
      </w:r>
      <w:r>
        <w:t xml:space="preserve"> </w:t>
      </w:r>
      <w:hyperlink r:id="rId2" w:anchor="target_groups" w:history="1">
        <w:r w:rsidRPr="00051F52">
          <w:rPr>
            <w:rStyle w:val="Hipersaitas"/>
          </w:rPr>
          <w:t>https://www.esinvesticijos.lt/kvietimai/vaiko-garantijos-iniciatyvos-igyvendinimas#target_groups</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9097651"/>
    <w:multiLevelType w:val="hybridMultilevel"/>
    <w:tmpl w:val="DF320BDA"/>
    <w:lvl w:ilvl="0" w:tplc="FEC8C4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A3268C8"/>
    <w:multiLevelType w:val="hybridMultilevel"/>
    <w:tmpl w:val="51827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475994"/>
    <w:multiLevelType w:val="hybridMultilevel"/>
    <w:tmpl w:val="5D78557A"/>
    <w:lvl w:ilvl="0" w:tplc="B1FA6104">
      <w:start w:val="2024"/>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31F0C"/>
    <w:rsid w:val="00042F7B"/>
    <w:rsid w:val="000614AE"/>
    <w:rsid w:val="000B5A37"/>
    <w:rsid w:val="000B74CD"/>
    <w:rsid w:val="000C635C"/>
    <w:rsid w:val="000D1FD4"/>
    <w:rsid w:val="000D466C"/>
    <w:rsid w:val="000D6A4A"/>
    <w:rsid w:val="00180D33"/>
    <w:rsid w:val="001F68E7"/>
    <w:rsid w:val="002246F1"/>
    <w:rsid w:val="0024129B"/>
    <w:rsid w:val="00260CA1"/>
    <w:rsid w:val="00275270"/>
    <w:rsid w:val="00283F5F"/>
    <w:rsid w:val="002C5E47"/>
    <w:rsid w:val="003719A7"/>
    <w:rsid w:val="00381E62"/>
    <w:rsid w:val="003B7AD8"/>
    <w:rsid w:val="003C4974"/>
    <w:rsid w:val="00412C6E"/>
    <w:rsid w:val="00421622"/>
    <w:rsid w:val="004468C5"/>
    <w:rsid w:val="004530AE"/>
    <w:rsid w:val="00465160"/>
    <w:rsid w:val="0047371D"/>
    <w:rsid w:val="00493E86"/>
    <w:rsid w:val="004A717B"/>
    <w:rsid w:val="004E731E"/>
    <w:rsid w:val="004F38AE"/>
    <w:rsid w:val="004F65E8"/>
    <w:rsid w:val="00502081"/>
    <w:rsid w:val="00504B33"/>
    <w:rsid w:val="005504BD"/>
    <w:rsid w:val="005D578F"/>
    <w:rsid w:val="005E73E8"/>
    <w:rsid w:val="006138BA"/>
    <w:rsid w:val="00627186"/>
    <w:rsid w:val="00665A23"/>
    <w:rsid w:val="00676FA7"/>
    <w:rsid w:val="006C2E16"/>
    <w:rsid w:val="006D3D52"/>
    <w:rsid w:val="006E2154"/>
    <w:rsid w:val="00712223"/>
    <w:rsid w:val="007201D5"/>
    <w:rsid w:val="00725FF8"/>
    <w:rsid w:val="00731BCA"/>
    <w:rsid w:val="00774D6F"/>
    <w:rsid w:val="007855E9"/>
    <w:rsid w:val="007A1C1B"/>
    <w:rsid w:val="007A44DD"/>
    <w:rsid w:val="007F6755"/>
    <w:rsid w:val="0080441F"/>
    <w:rsid w:val="00850292"/>
    <w:rsid w:val="008552B9"/>
    <w:rsid w:val="00871470"/>
    <w:rsid w:val="00881BAD"/>
    <w:rsid w:val="0088707B"/>
    <w:rsid w:val="008A6441"/>
    <w:rsid w:val="008D019A"/>
    <w:rsid w:val="008E41A9"/>
    <w:rsid w:val="009170C8"/>
    <w:rsid w:val="009550C0"/>
    <w:rsid w:val="009848C4"/>
    <w:rsid w:val="009C4D05"/>
    <w:rsid w:val="00A00515"/>
    <w:rsid w:val="00A13C28"/>
    <w:rsid w:val="00A206F9"/>
    <w:rsid w:val="00A5466E"/>
    <w:rsid w:val="00A83135"/>
    <w:rsid w:val="00A8607D"/>
    <w:rsid w:val="00A86990"/>
    <w:rsid w:val="00A93A66"/>
    <w:rsid w:val="00AC085E"/>
    <w:rsid w:val="00AC66F2"/>
    <w:rsid w:val="00B24A92"/>
    <w:rsid w:val="00B532FA"/>
    <w:rsid w:val="00B55EFE"/>
    <w:rsid w:val="00B841D5"/>
    <w:rsid w:val="00B86B8E"/>
    <w:rsid w:val="00BA0925"/>
    <w:rsid w:val="00BA76C6"/>
    <w:rsid w:val="00BB4C0C"/>
    <w:rsid w:val="00BC344E"/>
    <w:rsid w:val="00BD6B26"/>
    <w:rsid w:val="00C00FD2"/>
    <w:rsid w:val="00C33206"/>
    <w:rsid w:val="00C50D50"/>
    <w:rsid w:val="00C70D3C"/>
    <w:rsid w:val="00CA6B0D"/>
    <w:rsid w:val="00CB0349"/>
    <w:rsid w:val="00D716F5"/>
    <w:rsid w:val="00D73B11"/>
    <w:rsid w:val="00E01A83"/>
    <w:rsid w:val="00E416E9"/>
    <w:rsid w:val="00E41D1F"/>
    <w:rsid w:val="00E501A2"/>
    <w:rsid w:val="00E8792B"/>
    <w:rsid w:val="00E920A1"/>
    <w:rsid w:val="00E94F0C"/>
    <w:rsid w:val="00EF509C"/>
    <w:rsid w:val="00F1253D"/>
    <w:rsid w:val="00F37AEA"/>
    <w:rsid w:val="00F55EE2"/>
    <w:rsid w:val="00F97370"/>
    <w:rsid w:val="00FA12B6"/>
    <w:rsid w:val="00FB708E"/>
    <w:rsid w:val="00FC5BC8"/>
    <w:rsid w:val="00FD1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3A06"/>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unhideWhenUsed/>
    <w:rsid w:val="00B532FA"/>
    <w:rPr>
      <w:color w:val="0000FF"/>
      <w:u w:val="single"/>
    </w:rPr>
  </w:style>
  <w:style w:type="paragraph" w:styleId="Debesliotekstas">
    <w:name w:val="Balloon Text"/>
    <w:basedOn w:val="prastasis"/>
    <w:link w:val="DebesliotekstasDiagrama"/>
    <w:uiPriority w:val="99"/>
    <w:semiHidden/>
    <w:unhideWhenUsed/>
    <w:rsid w:val="000D6A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6A4A"/>
    <w:rPr>
      <w:rFonts w:ascii="Segoe UI" w:eastAsiaTheme="minorEastAsia" w:hAnsi="Segoe UI" w:cs="Segoe UI"/>
      <w:kern w:val="0"/>
      <w:sz w:val="18"/>
      <w:szCs w:val="18"/>
      <w:lang w:eastAsia="lt-LT"/>
      <w14:ligatures w14:val="none"/>
    </w:rPr>
  </w:style>
  <w:style w:type="character" w:customStyle="1" w:styleId="cs63eb74b2">
    <w:name w:val="cs63eb74b2"/>
    <w:basedOn w:val="Numatytasispastraiposriftas"/>
    <w:rsid w:val="00275270"/>
  </w:style>
  <w:style w:type="paragraph" w:styleId="Komentarotekstas">
    <w:name w:val="annotation text"/>
    <w:basedOn w:val="prastasis"/>
    <w:link w:val="KomentarotekstasDiagrama"/>
    <w:uiPriority w:val="99"/>
    <w:rsid w:val="00A13C28"/>
    <w:pPr>
      <w:spacing w:after="200" w:line="276" w:lineRule="auto"/>
    </w:pPr>
    <w:rPr>
      <w:rFonts w:ascii="Calibri" w:eastAsia="Calibri" w:hAnsi="Calibri" w:cs="Times New Roman"/>
      <w:sz w:val="20"/>
      <w:szCs w:val="20"/>
      <w:lang w:val="en-US" w:eastAsia="en-US"/>
    </w:rPr>
  </w:style>
  <w:style w:type="character" w:customStyle="1" w:styleId="KomentarotekstasDiagrama">
    <w:name w:val="Komentaro tekstas Diagrama"/>
    <w:basedOn w:val="Numatytasispastraiposriftas"/>
    <w:link w:val="Komentarotekstas"/>
    <w:uiPriority w:val="99"/>
    <w:rsid w:val="00A13C28"/>
    <w:rPr>
      <w:rFonts w:ascii="Calibri" w:eastAsia="Calibri" w:hAnsi="Calibri" w:cs="Times New Roman"/>
      <w:kern w:val="0"/>
      <w:sz w:val="20"/>
      <w:szCs w:val="20"/>
      <w:lang w:val="en-US"/>
      <w14:ligatures w14:val="none"/>
    </w:rPr>
  </w:style>
  <w:style w:type="paragraph" w:customStyle="1" w:styleId="Default">
    <w:name w:val="Default"/>
    <w:uiPriority w:val="99"/>
    <w:rsid w:val="00A13C28"/>
    <w:pPr>
      <w:autoSpaceDE w:val="0"/>
      <w:autoSpaceDN w:val="0"/>
      <w:adjustRightInd w:val="0"/>
    </w:pPr>
    <w:rPr>
      <w:rFonts w:eastAsia="Calibri" w:cs="Times New Roman"/>
      <w:color w:val="000000"/>
      <w:kern w:val="0"/>
      <w:szCs w:val="24"/>
      <w14:ligatures w14:val="none"/>
    </w:rPr>
  </w:style>
  <w:style w:type="paragraph" w:styleId="Puslapioinaostekstas">
    <w:name w:val="footnote text"/>
    <w:basedOn w:val="prastasis"/>
    <w:link w:val="PuslapioinaostekstasDiagrama"/>
    <w:uiPriority w:val="99"/>
    <w:semiHidden/>
    <w:unhideWhenUsed/>
    <w:rsid w:val="005E73E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E73E8"/>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5E73E8"/>
    <w:rPr>
      <w:vertAlign w:val="superscript"/>
    </w:rPr>
  </w:style>
  <w:style w:type="character" w:styleId="Perirtashipersaitas">
    <w:name w:val="FollowedHyperlink"/>
    <w:basedOn w:val="Numatytasispastraiposriftas"/>
    <w:uiPriority w:val="99"/>
    <w:semiHidden/>
    <w:unhideWhenUsed/>
    <w:rsid w:val="005E73E8"/>
    <w:rPr>
      <w:color w:val="954F72" w:themeColor="followedHyperlink"/>
      <w:u w:val="single"/>
    </w:rPr>
  </w:style>
  <w:style w:type="character" w:customStyle="1" w:styleId="UnresolvedMention">
    <w:name w:val="Unresolved Mention"/>
    <w:basedOn w:val="Numatytasispastraiposriftas"/>
    <w:uiPriority w:val="99"/>
    <w:semiHidden/>
    <w:unhideWhenUsed/>
    <w:rsid w:val="007A1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kvietimai/vaiko-garantijos-iniciatyvos-igyvendinimas" TargetMode="External"/><Relationship Id="rId1" Type="http://schemas.openxmlformats.org/officeDocument/2006/relationships/hyperlink" Target="https://www.e-tar.lt/portal/lt/legalAct/ad1acd40e0b5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982E3-6DDB-4FCD-8FA5-D2EAB762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3873</Words>
  <Characters>2208</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dcterms:created xsi:type="dcterms:W3CDTF">2024-01-04T07:43:00Z</dcterms:created>
  <dcterms:modified xsi:type="dcterms:W3CDTF">2024-01-04T07:43:00Z</dcterms:modified>
</cp:coreProperties>
</file>