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E" w:rsidRDefault="003F4877" w:rsidP="006A4ABB">
      <w:pPr>
        <w:jc w:val="center"/>
        <w:rPr>
          <w:b/>
        </w:rPr>
      </w:pPr>
      <w:bookmarkStart w:id="0" w:name="_GoBack"/>
      <w:bookmarkEnd w:id="0"/>
      <w:r w:rsidRPr="00D44319">
        <w:rPr>
          <w:b/>
        </w:rPr>
        <w:t>AIŠKINAMASIS RAŠTAS</w:t>
      </w:r>
    </w:p>
    <w:p w:rsidR="00603F69" w:rsidRPr="00D44319" w:rsidRDefault="00603F69" w:rsidP="006A4ABB">
      <w:pPr>
        <w:jc w:val="center"/>
        <w:rPr>
          <w:b/>
        </w:rPr>
      </w:pPr>
      <w:r>
        <w:rPr>
          <w:b/>
        </w:rPr>
        <w:t>PANEVĖŽIO MIESTO SAVIVALDYBĖS TARYBOS SPRENDIMO PROJEKTUI</w:t>
      </w:r>
    </w:p>
    <w:p w:rsidR="00992EA4" w:rsidRDefault="00603F69" w:rsidP="00DF0101">
      <w:pPr>
        <w:jc w:val="center"/>
        <w:rPr>
          <w:b/>
        </w:rPr>
      </w:pPr>
      <w:r>
        <w:rPr>
          <w:b/>
        </w:rPr>
        <w:t xml:space="preserve">„DĖL </w:t>
      </w:r>
      <w:bookmarkStart w:id="1" w:name="_Hlk155190420"/>
      <w:r w:rsidRPr="00386E11">
        <w:rPr>
          <w:b/>
        </w:rPr>
        <w:t xml:space="preserve">KELIŲ PRIEŽIŪROS IR PLĖTROS PROGRAMOS FINANSAVIMO LĖŠŲ PASKIRSTYMO </w:t>
      </w:r>
      <w:r w:rsidRPr="00386E11">
        <w:rPr>
          <w:b/>
          <w:bCs/>
        </w:rPr>
        <w:t xml:space="preserve">IR </w:t>
      </w:r>
      <w:r w:rsidRPr="00386E11">
        <w:rPr>
          <w:b/>
        </w:rPr>
        <w:t>VIETINĖS REIKŠMĖS KELIŲ OBJEKTŲ PRIORITETINIŲ EILIŲ SUDARYMO</w:t>
      </w:r>
      <w:r w:rsidRPr="00386E11">
        <w:rPr>
          <w:b/>
          <w:bCs/>
        </w:rPr>
        <w:t xml:space="preserve"> </w:t>
      </w:r>
      <w:r w:rsidRPr="00386E11">
        <w:rPr>
          <w:b/>
        </w:rPr>
        <w:t>TVARKOS APRAŠO, PATVIRTINTO SAVIVALDYBĖS TARYBOS 2022 M. VASARIO 17 D. SPRENDIMU NR. 1-35</w:t>
      </w:r>
      <w:bookmarkEnd w:id="1"/>
      <w:r w:rsidRPr="00386E11">
        <w:rPr>
          <w:b/>
        </w:rPr>
        <w:t>, PAKEITIMO</w:t>
      </w:r>
      <w:r>
        <w:rPr>
          <w:b/>
        </w:rPr>
        <w:t>“</w:t>
      </w:r>
    </w:p>
    <w:p w:rsidR="00603F69" w:rsidRDefault="00603F69" w:rsidP="00DF0101">
      <w:pPr>
        <w:jc w:val="center"/>
      </w:pPr>
    </w:p>
    <w:p w:rsidR="00BF332A" w:rsidRDefault="00DF0101" w:rsidP="00DF0101">
      <w:pPr>
        <w:jc w:val="center"/>
      </w:pPr>
      <w:r>
        <w:t>202</w:t>
      </w:r>
      <w:r w:rsidR="00603F69">
        <w:t>4</w:t>
      </w:r>
      <w:r>
        <w:t xml:space="preserve"> m. </w:t>
      </w:r>
      <w:r w:rsidR="00603F69">
        <w:t xml:space="preserve">sausio </w:t>
      </w:r>
      <w:r w:rsidR="008B66B9">
        <w:t>3</w:t>
      </w:r>
      <w:r>
        <w:t xml:space="preserve"> d.</w:t>
      </w:r>
    </w:p>
    <w:p w:rsidR="00603F69" w:rsidRDefault="00603F69" w:rsidP="00603F69">
      <w:pPr>
        <w:tabs>
          <w:tab w:val="left" w:pos="0"/>
        </w:tabs>
        <w:jc w:val="center"/>
      </w:pPr>
      <w:r w:rsidRPr="00B332F8">
        <w:t>Panevėžys</w:t>
      </w:r>
    </w:p>
    <w:p w:rsidR="00603F69" w:rsidRDefault="00603F69" w:rsidP="00DF0101">
      <w:pPr>
        <w:jc w:val="center"/>
      </w:pPr>
    </w:p>
    <w:p w:rsidR="009B46F1" w:rsidRPr="00D44319" w:rsidRDefault="009B46F1" w:rsidP="00DF0101">
      <w:pPr>
        <w:jc w:val="center"/>
      </w:pPr>
    </w:p>
    <w:p w:rsidR="00CB65A4" w:rsidRDefault="00603F69" w:rsidP="009B46F1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</w:p>
    <w:p w:rsidR="00603F69" w:rsidRDefault="003F2EE5" w:rsidP="009B46F1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>
        <w:t xml:space="preserve">Pasikeitus Vietos savivaldos, </w:t>
      </w:r>
      <w:r w:rsidRPr="00962A3B">
        <w:t xml:space="preserve">Kelių priežiūros ir plėtros programos finansavimo įstatymams, Kelių priežiūros ir plėtros programos </w:t>
      </w:r>
      <w:r w:rsidR="009A13CE">
        <w:t xml:space="preserve">(toliau – Programa) </w:t>
      </w:r>
      <w:r w:rsidRPr="00962A3B">
        <w:t>finansavimo lėšų naudojimo tvarkos aprašo nuostatoms</w:t>
      </w:r>
      <w:r>
        <w:t>,</w:t>
      </w:r>
      <w:r w:rsidRPr="003F2EE5">
        <w:t xml:space="preserve"> </w:t>
      </w:r>
      <w:r w:rsidR="00B55BCE">
        <w:t xml:space="preserve">bei esant būtinumui atnaujinti </w:t>
      </w:r>
      <w:r w:rsidR="00B55BCE" w:rsidRPr="003C52F0">
        <w:t>Panevėžio miesto žvyruotų gatvių asfaltavimo prioritetų (eiliškumo) sąraš</w:t>
      </w:r>
      <w:r w:rsidR="00B55BCE">
        <w:t>us</w:t>
      </w:r>
      <w:r w:rsidR="00B55BCE" w:rsidRPr="00863241">
        <w:t xml:space="preserve"> </w:t>
      </w:r>
      <w:r>
        <w:t xml:space="preserve">keičiamas </w:t>
      </w:r>
      <w:r w:rsidRPr="00B43C17">
        <w:t>Kelių priežiūros ir plėtros programos finansavimo lėšų paskirstymo ir vietinės reikšmės kelių objektų prioritetinių eilių sudarymo tvarkos apraš</w:t>
      </w:r>
      <w:r>
        <w:t>as</w:t>
      </w:r>
      <w:r w:rsidRPr="00B43C17">
        <w:t>, pavirtint</w:t>
      </w:r>
      <w:r>
        <w:t>as</w:t>
      </w:r>
      <w:r w:rsidRPr="00B43C17">
        <w:t xml:space="preserve"> </w:t>
      </w:r>
      <w:r w:rsidR="004F2C0C">
        <w:t>Savivaldybės t</w:t>
      </w:r>
      <w:r w:rsidR="004F2C0C" w:rsidRPr="00B43C17">
        <w:t>arybos 2022</w:t>
      </w:r>
      <w:r w:rsidR="004F2C0C">
        <w:t xml:space="preserve"> m. vasario </w:t>
      </w:r>
      <w:r w:rsidR="004F2C0C" w:rsidRPr="00B43C17">
        <w:t xml:space="preserve">17 </w:t>
      </w:r>
      <w:r w:rsidR="004F2C0C">
        <w:t xml:space="preserve">d. </w:t>
      </w:r>
      <w:r w:rsidR="004F2C0C" w:rsidRPr="00B43C17">
        <w:t>sprendimu</w:t>
      </w:r>
      <w:r w:rsidRPr="00B43C17">
        <w:t xml:space="preserve"> Nr. 1-35</w:t>
      </w:r>
      <w:r>
        <w:t xml:space="preserve"> </w:t>
      </w:r>
      <w:r w:rsidRPr="00B43C17">
        <w:t>(toliau – Aprašas)</w:t>
      </w:r>
      <w:r w:rsidR="00B55BCE" w:rsidRPr="00B55BCE">
        <w:t xml:space="preserve"> </w:t>
      </w:r>
      <w:r w:rsidR="00B55BCE">
        <w:t>išdėstant jį nauja redakcija</w:t>
      </w:r>
      <w:r>
        <w:t>.</w:t>
      </w:r>
    </w:p>
    <w:p w:rsidR="00114BDB" w:rsidRDefault="00114BDB" w:rsidP="009B46F1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2.</w:t>
      </w:r>
      <w:r>
        <w:rPr>
          <w:b/>
        </w:rPr>
        <w:t xml:space="preserve"> </w:t>
      </w:r>
      <w:r w:rsidRPr="00D736F0">
        <w:rPr>
          <w:b/>
          <w:bCs/>
        </w:rPr>
        <w:t>Siūlomos teisinio reguliavimo nuostatos, laukiami rezultatai:</w:t>
      </w:r>
      <w:r w:rsidRPr="00B332F8">
        <w:t xml:space="preserve"> </w:t>
      </w:r>
    </w:p>
    <w:p w:rsidR="00BF0B3C" w:rsidRDefault="003F2EE5" w:rsidP="009B46F1">
      <w:pPr>
        <w:tabs>
          <w:tab w:val="left" w:pos="0"/>
        </w:tabs>
        <w:spacing w:line="360" w:lineRule="auto"/>
        <w:ind w:firstLine="720"/>
        <w:jc w:val="both"/>
      </w:pPr>
      <w:r>
        <w:t xml:space="preserve">Vadovaujantis </w:t>
      </w:r>
      <w:r w:rsidR="00BF0B3C" w:rsidRPr="000B4B5B">
        <w:t>L</w:t>
      </w:r>
      <w:r w:rsidR="00BF0B3C">
        <w:t>ietuvos Respublikos</w:t>
      </w:r>
      <w:r w:rsidR="00BF0B3C" w:rsidRPr="000B4B5B">
        <w:t xml:space="preserve"> Vyriausybės 2005 m. balandžio 21 d. nutarim</w:t>
      </w:r>
      <w:r w:rsidR="00BF0B3C">
        <w:t>u</w:t>
      </w:r>
      <w:r w:rsidR="00BF0B3C" w:rsidRPr="000B4B5B">
        <w:t xml:space="preserve"> Nr. 447 </w:t>
      </w:r>
      <w:r w:rsidR="00BF0B3C">
        <w:t xml:space="preserve">patvirtinto </w:t>
      </w:r>
      <w:r w:rsidR="00BF0B3C" w:rsidRPr="000B4B5B">
        <w:t>Kelių priežiūros ir plėtros programos finansavimo lėšų naudojimo tvarkos aprašo 25 punkt</w:t>
      </w:r>
      <w:r w:rsidR="00BF0B3C">
        <w:t>u,</w:t>
      </w:r>
      <w:r w:rsidR="00BF0B3C" w:rsidRPr="000B4B5B">
        <w:t xml:space="preserve"> </w:t>
      </w:r>
      <w:r w:rsidR="009B46F1" w:rsidRPr="00FD10B5">
        <w:t>Kelių priežiūros ir plėtros programos finansavimo įstatymo 9 str</w:t>
      </w:r>
      <w:r w:rsidR="009B46F1">
        <w:t>aipsnio</w:t>
      </w:r>
      <w:r w:rsidR="009B46F1" w:rsidRPr="00FD10B5">
        <w:t xml:space="preserve"> 8 punktu</w:t>
      </w:r>
      <w:r w:rsidR="009B46F1">
        <w:t xml:space="preserve">, </w:t>
      </w:r>
      <w:r w:rsidR="00557E25" w:rsidRPr="009A13CE">
        <w:rPr>
          <w:i/>
        </w:rPr>
        <w:t>savivaldybės institucija</w:t>
      </w:r>
      <w:r w:rsidR="00557E25" w:rsidRPr="00BF0B3C">
        <w:t xml:space="preserve"> su Lietuvos automobilių kelių direkcija sudaro finansavimo sutartį</w:t>
      </w:r>
      <w:r w:rsidR="00557E25">
        <w:t xml:space="preserve"> </w:t>
      </w:r>
      <w:r w:rsidR="009B46F1">
        <w:t>savivaldybei paskirstytoms Programos finansavimo lėšoms naudoti ir jų naudojimo kontrolei užtikrinti</w:t>
      </w:r>
      <w:r w:rsidR="00557E25">
        <w:t xml:space="preserve">, </w:t>
      </w:r>
      <w:r w:rsidR="00BF0B3C" w:rsidRPr="00B55BCE">
        <w:t>Programos</w:t>
      </w:r>
      <w:r w:rsidR="00BF0B3C" w:rsidRPr="00785C65">
        <w:t xml:space="preserve"> finansavimo lėšas </w:t>
      </w:r>
      <w:r w:rsidR="00557E25" w:rsidRPr="009A13CE">
        <w:rPr>
          <w:i/>
        </w:rPr>
        <w:t>Savivaldybių institucijos</w:t>
      </w:r>
      <w:r w:rsidR="00557E25" w:rsidRPr="00B55BCE">
        <w:t xml:space="preserve"> </w:t>
      </w:r>
      <w:r w:rsidR="00BF0B3C" w:rsidRPr="007E14C2">
        <w:t>paskirsto vadovaudamosi savivaldybių tarybų nustatyta tvarka</w:t>
      </w:r>
      <w:r w:rsidR="00BF0B3C" w:rsidRPr="00785C65">
        <w:t>, pagal kurią turi būti sudaromos viešai skelbiamos savivaldybės interneto svetainėje ir nuolat atnaujinamos vietinės reikšmės kelių objektų prioritetinės eilės</w:t>
      </w:r>
      <w:r w:rsidR="009A13CE">
        <w:t>.</w:t>
      </w:r>
    </w:p>
    <w:p w:rsidR="009A13CE" w:rsidRDefault="009A13CE" w:rsidP="009B46F1">
      <w:pPr>
        <w:tabs>
          <w:tab w:val="left" w:pos="0"/>
        </w:tabs>
        <w:spacing w:line="360" w:lineRule="auto"/>
        <w:ind w:firstLine="720"/>
        <w:jc w:val="both"/>
      </w:pPr>
      <w:r>
        <w:t xml:space="preserve">Atsižvelgiant į tai, kad </w:t>
      </w:r>
      <w:r w:rsidRPr="000B4B5B">
        <w:t>pagal Vietos savivaldos įstatymo 3 str</w:t>
      </w:r>
      <w:r>
        <w:t>aipsnio</w:t>
      </w:r>
      <w:r w:rsidRPr="000B4B5B">
        <w:t xml:space="preserve"> 10 d</w:t>
      </w:r>
      <w:r>
        <w:t>alį:</w:t>
      </w:r>
      <w:r w:rsidRPr="000B4B5B">
        <w:t xml:space="preserve"> savivaldybės atstovaujamoji institucija – savivaldybės taryba; </w:t>
      </w:r>
      <w:r w:rsidRPr="009A13CE">
        <w:rPr>
          <w:i/>
        </w:rPr>
        <w:t>savivaldybės vykdomoji institucija</w:t>
      </w:r>
      <w:r w:rsidRPr="000B4B5B">
        <w:t xml:space="preserve"> – </w:t>
      </w:r>
      <w:r w:rsidRPr="009A13CE">
        <w:rPr>
          <w:i/>
        </w:rPr>
        <w:t>savivaldybės meras</w:t>
      </w:r>
      <w:r>
        <w:t xml:space="preserve"> ir vadovaujantis 2023 m. gruodžio 28 d.</w:t>
      </w:r>
      <w:r w:rsidRPr="000B4B5B">
        <w:t xml:space="preserve"> </w:t>
      </w:r>
      <w:r>
        <w:t xml:space="preserve">Tarybos sprendimu Nr. 1-394 patvirtintomis Panevėžio miesto savivaldybės vardu sudaromų sutarčių pasirašymo tvarkos aprašo nuostatomis, Apraše keičiami punktai, susiję su </w:t>
      </w:r>
      <w:bookmarkStart w:id="2" w:name="_Hlk94769760"/>
      <w:r w:rsidR="00C40D0E" w:rsidRPr="0079161C">
        <w:t xml:space="preserve">Vietinės reikšmės kelių objektų </w:t>
      </w:r>
      <w:bookmarkEnd w:id="2"/>
      <w:r w:rsidR="00C40D0E" w:rsidRPr="0079161C">
        <w:t>prioritetin</w:t>
      </w:r>
      <w:r w:rsidR="00C40D0E">
        <w:t>ių</w:t>
      </w:r>
      <w:r w:rsidR="00C40D0E" w:rsidRPr="0079161C">
        <w:t xml:space="preserve"> eil</w:t>
      </w:r>
      <w:r w:rsidR="00C40D0E">
        <w:t xml:space="preserve">ių, </w:t>
      </w:r>
      <w:r w:rsidR="00C40D0E" w:rsidRPr="0079161C">
        <w:t>objektų sąraš</w:t>
      </w:r>
      <w:r w:rsidR="00C40D0E">
        <w:t xml:space="preserve">o, darbo grupės </w:t>
      </w:r>
      <w:r w:rsidR="00C40D0E" w:rsidRPr="0079161C">
        <w:t>Vietinės reikšmės kelių objektų prioritetin</w:t>
      </w:r>
      <w:r w:rsidR="00C40D0E">
        <w:t>ėms</w:t>
      </w:r>
      <w:r w:rsidR="00C40D0E" w:rsidRPr="0079161C">
        <w:t xml:space="preserve"> eil</w:t>
      </w:r>
      <w:r w:rsidR="00C40D0E">
        <w:t>ėms sudaryti ir joms atnaujint</w:t>
      </w:r>
      <w:r w:rsidR="00672936">
        <w:t>i</w:t>
      </w:r>
      <w:r w:rsidR="00C40D0E">
        <w:t xml:space="preserve"> patvirtinimu, finansavimo sutarties pasirašymu: vietoje savivaldybės administracijos direktori</w:t>
      </w:r>
      <w:r w:rsidR="00672936">
        <w:t>a</w:t>
      </w:r>
      <w:r w:rsidR="00C40D0E">
        <w:t>us – įrašom</w:t>
      </w:r>
      <w:r w:rsidR="00557E25">
        <w:t>as</w:t>
      </w:r>
      <w:r w:rsidR="00C40D0E">
        <w:t xml:space="preserve"> </w:t>
      </w:r>
      <w:r w:rsidR="00C40D0E" w:rsidRPr="003E63CA">
        <w:t>Savivaldybės mer</w:t>
      </w:r>
      <w:r w:rsidR="00C40D0E">
        <w:t>as</w:t>
      </w:r>
      <w:r w:rsidR="00C40D0E" w:rsidRPr="003E63CA">
        <w:t xml:space="preserve"> ar jo įgaliota</w:t>
      </w:r>
      <w:r w:rsidR="00C40D0E">
        <w:t>s</w:t>
      </w:r>
      <w:r w:rsidR="00C40D0E" w:rsidRPr="003E63CA">
        <w:t xml:space="preserve"> asm</w:t>
      </w:r>
      <w:r w:rsidR="00C40D0E">
        <w:t>uo</w:t>
      </w:r>
      <w:r w:rsidR="00C40D0E" w:rsidRPr="003E63CA">
        <w:t xml:space="preserve"> – Savivaldybės administracijos direktoriu</w:t>
      </w:r>
      <w:r w:rsidR="00C40D0E">
        <w:t>s.</w:t>
      </w:r>
    </w:p>
    <w:p w:rsidR="00635B5F" w:rsidRDefault="00635B5F" w:rsidP="009B46F1">
      <w:pPr>
        <w:tabs>
          <w:tab w:val="left" w:pos="0"/>
        </w:tabs>
        <w:spacing w:line="360" w:lineRule="auto"/>
        <w:ind w:firstLine="720"/>
        <w:jc w:val="both"/>
      </w:pPr>
      <w:r>
        <w:t>Keičiam</w:t>
      </w:r>
      <w:r w:rsidR="00557E25">
        <w:t>a</w:t>
      </w:r>
      <w:r>
        <w:t xml:space="preserve">s </w:t>
      </w:r>
      <w:r w:rsidRPr="00863241">
        <w:t>Aprašo 8.5 punkt</w:t>
      </w:r>
      <w:r>
        <w:t>as</w:t>
      </w:r>
      <w:r w:rsidR="00A430A4">
        <w:t xml:space="preserve">, nes </w:t>
      </w:r>
      <w:r w:rsidR="00557E25">
        <w:t xml:space="preserve">šiame punkte </w:t>
      </w:r>
      <w:r w:rsidR="00020919" w:rsidRPr="00386E11">
        <w:t>vietinės reikšmės kelių su žvyro danga asfaltavimo prioritetinė eilė</w:t>
      </w:r>
      <w:r w:rsidR="00020919">
        <w:t xml:space="preserve"> buvo nustatyta </w:t>
      </w:r>
      <w:r w:rsidR="00020919" w:rsidRPr="00863241">
        <w:t>UAB „Kelprojekto“ parengtoje Panevėžio miesto transporto sektoriaus galimybių studijoje</w:t>
      </w:r>
      <w:r w:rsidR="00020919">
        <w:t xml:space="preserve"> ir patvirtinta P</w:t>
      </w:r>
      <w:r w:rsidR="00A430A4" w:rsidRPr="003C52F0">
        <w:t>anevėžio miesto žvyruotų gatvių asfaltavimo prioritetų (eiliškumo) sąraš</w:t>
      </w:r>
      <w:r w:rsidR="00020919">
        <w:t>uose</w:t>
      </w:r>
      <w:r w:rsidR="00A430A4" w:rsidRPr="00863241">
        <w:t xml:space="preserve"> </w:t>
      </w:r>
      <w:r w:rsidR="00A430A4" w:rsidRPr="003C52F0">
        <w:t>Savivaldybės tarybos 2020 m. gruodžio 17 d. sprendim</w:t>
      </w:r>
      <w:r w:rsidR="00A430A4">
        <w:t>u</w:t>
      </w:r>
      <w:r w:rsidR="00A430A4" w:rsidRPr="003C52F0">
        <w:t xml:space="preserve"> Nr. 1-370</w:t>
      </w:r>
      <w:r w:rsidR="004D4D3C">
        <w:t xml:space="preserve"> </w:t>
      </w:r>
      <w:r w:rsidR="004D4D3C">
        <w:lastRenderedPageBreak/>
        <w:t>prieš tris metus</w:t>
      </w:r>
      <w:r w:rsidR="00020919">
        <w:t>.</w:t>
      </w:r>
      <w:r w:rsidR="009B46F1">
        <w:t xml:space="preserve"> </w:t>
      </w:r>
      <w:r w:rsidR="00557E25" w:rsidRPr="00386E11">
        <w:t>Vietinės reikšmės kelių su žvyro danga asfaltavimo prioritetinė eilė</w:t>
      </w:r>
      <w:r w:rsidR="00557E25">
        <w:t xml:space="preserve"> ir </w:t>
      </w:r>
      <w:r w:rsidR="00557E25" w:rsidRPr="00386E11">
        <w:t>vietinės reikšmės kelių su žvyro danga, kuriose įrengtas frezuoto asfalto sluoksnis ir atliktas paviršiaus apdorojimas bitumine emulsija, asfaltavimo prioritetinė eilė</w:t>
      </w:r>
      <w:r w:rsidR="00557E25">
        <w:t xml:space="preserve"> </w:t>
      </w:r>
      <w:r w:rsidR="009B46F1">
        <w:t>turi būti atnaujint</w:t>
      </w:r>
      <w:r w:rsidR="00557E25">
        <w:t>os</w:t>
      </w:r>
      <w:r w:rsidR="009B46F1">
        <w:t xml:space="preserve"> praėjus 3 (trims) metams</w:t>
      </w:r>
      <w:r w:rsidR="009B46F1" w:rsidRPr="00020919">
        <w:rPr>
          <w:rFonts w:eastAsia="Calibri"/>
          <w:lang w:eastAsia="en-US"/>
        </w:rPr>
        <w:t xml:space="preserve"> </w:t>
      </w:r>
      <w:r w:rsidR="009B46F1" w:rsidRPr="006521AA">
        <w:rPr>
          <w:rFonts w:eastAsia="Calibri"/>
          <w:lang w:eastAsia="en-US"/>
        </w:rPr>
        <w:t>kintant kriterijų reikšmingumui</w:t>
      </w:r>
      <w:r w:rsidR="009B46F1">
        <w:rPr>
          <w:rFonts w:eastAsia="Calibri"/>
          <w:lang w:eastAsia="en-US"/>
        </w:rPr>
        <w:t xml:space="preserve">, todėl </w:t>
      </w:r>
      <w:r>
        <w:t>Apraš</w:t>
      </w:r>
      <w:r w:rsidR="00A430A4">
        <w:t>as</w:t>
      </w:r>
      <w:r>
        <w:t xml:space="preserve"> </w:t>
      </w:r>
      <w:r w:rsidR="009B46F1">
        <w:t xml:space="preserve">papildomas </w:t>
      </w:r>
      <w:r w:rsidR="00A430A4">
        <w:t xml:space="preserve">nauju </w:t>
      </w:r>
      <w:r>
        <w:t>4 pried</w:t>
      </w:r>
      <w:r w:rsidR="00A430A4">
        <w:t>u</w:t>
      </w:r>
      <w:r>
        <w:t xml:space="preserve"> </w:t>
      </w:r>
      <w:r w:rsidR="00A430A4">
        <w:t>„V</w:t>
      </w:r>
      <w:r w:rsidRPr="00E93E1F">
        <w:t xml:space="preserve">ietinės reikšmės </w:t>
      </w:r>
      <w:r>
        <w:t xml:space="preserve">kelių su žvyro danga asfaltavimo </w:t>
      </w:r>
      <w:r w:rsidRPr="00E93E1F">
        <w:t>atrankos vertinimo kriterij</w:t>
      </w:r>
      <w:r>
        <w:t>a</w:t>
      </w:r>
      <w:r w:rsidR="00A430A4">
        <w:t>i“</w:t>
      </w:r>
      <w:r w:rsidR="009B46F1">
        <w:t xml:space="preserve"> įrašant tuos pačius 11-ką kriterijų, </w:t>
      </w:r>
      <w:r w:rsidR="009B46F1" w:rsidRPr="00863241">
        <w:t>kurie buvo nustatyti UAB „Kelprojekto“ parengtoje Panevėžio miesto transporto sektoriaus galimybių studijoje</w:t>
      </w:r>
      <w:r w:rsidR="009B46F1">
        <w:t xml:space="preserve"> ir pagal šiuos kriterijus bus atnaujinamos </w:t>
      </w:r>
      <w:r w:rsidR="00557E25">
        <w:t>žvyruotų gatvių</w:t>
      </w:r>
      <w:r w:rsidR="009B46F1" w:rsidRPr="00386E11">
        <w:t xml:space="preserve"> </w:t>
      </w:r>
      <w:r w:rsidR="00557E25">
        <w:t xml:space="preserve">asfaltavimo </w:t>
      </w:r>
      <w:r w:rsidR="009B46F1" w:rsidRPr="00386E11">
        <w:t>prioritetinė</w:t>
      </w:r>
      <w:r w:rsidR="00557E25">
        <w:t>s</w:t>
      </w:r>
      <w:r w:rsidR="009B46F1" w:rsidRPr="00386E11">
        <w:t xml:space="preserve"> eilė</w:t>
      </w:r>
      <w:r w:rsidR="00557E25">
        <w:t>s</w:t>
      </w:r>
      <w:r w:rsidR="009B46F1">
        <w:t xml:space="preserve"> kartu su kitomis Apraše nurodytomis prioritetinėmis eilėmis.</w:t>
      </w:r>
    </w:p>
    <w:p w:rsidR="00114BDB" w:rsidRDefault="00114BDB" w:rsidP="009B46F1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>
        <w:rPr>
          <w:b/>
        </w:rPr>
        <w:t xml:space="preserve"> </w:t>
      </w:r>
      <w:r w:rsidRPr="00D736F0">
        <w:rPr>
          <w:b/>
          <w:bCs/>
        </w:rPr>
        <w:t>Lėšų poreikis ir šaltiniai:</w:t>
      </w:r>
      <w:r w:rsidRPr="00B332F8">
        <w:t xml:space="preserve"> </w:t>
      </w:r>
    </w:p>
    <w:p w:rsidR="00114BDB" w:rsidRDefault="00A430A4" w:rsidP="00557E25">
      <w:pPr>
        <w:pStyle w:val="Sraopastraipa"/>
        <w:tabs>
          <w:tab w:val="left" w:pos="0"/>
        </w:tabs>
        <w:spacing w:line="360" w:lineRule="auto"/>
        <w:ind w:left="0" w:firstLine="720"/>
        <w:jc w:val="both"/>
        <w:rPr>
          <w:b/>
        </w:rPr>
      </w:pPr>
      <w:r>
        <w:rPr>
          <w:bCs/>
        </w:rPr>
        <w:t xml:space="preserve">Priėmus </w:t>
      </w:r>
      <w:r w:rsidRPr="00D44319">
        <w:t>Tarybos sprendim</w:t>
      </w:r>
      <w:r>
        <w:t>o projektą - papildomų išlaidų nebus</w:t>
      </w:r>
      <w:r>
        <w:rPr>
          <w:bCs/>
        </w:rPr>
        <w:t>.</w:t>
      </w:r>
    </w:p>
    <w:p w:rsidR="00114BDB" w:rsidRDefault="00114BDB" w:rsidP="009B46F1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</w:p>
    <w:p w:rsidR="00A1079A" w:rsidRDefault="00A1079A" w:rsidP="009B46F1">
      <w:pPr>
        <w:tabs>
          <w:tab w:val="left" w:pos="0"/>
        </w:tabs>
        <w:spacing w:line="360" w:lineRule="auto"/>
        <w:ind w:firstLine="720"/>
        <w:jc w:val="both"/>
      </w:pPr>
      <w:r>
        <w:t xml:space="preserve">Vadovaujantis </w:t>
      </w:r>
      <w:r w:rsidRPr="00A1079A">
        <w:rPr>
          <w:bCs/>
        </w:rPr>
        <w:t xml:space="preserve">darbo grupės </w:t>
      </w:r>
      <w:r>
        <w:t>V</w:t>
      </w:r>
      <w:r w:rsidRPr="00A1079A">
        <w:t>ietinės reikšmės kelių objektų prioritetinėms eilėms sudaryti</w:t>
      </w:r>
      <w:r w:rsidRPr="00A1079A">
        <w:rPr>
          <w:bCs/>
        </w:rPr>
        <w:t xml:space="preserve"> ir joms atnaujinti </w:t>
      </w:r>
      <w:r w:rsidRPr="00E5275B">
        <w:t>202</w:t>
      </w:r>
      <w:r>
        <w:t>4</w:t>
      </w:r>
      <w:r w:rsidRPr="00E5275B">
        <w:t xml:space="preserve"> m. </w:t>
      </w:r>
      <w:r>
        <w:t xml:space="preserve">sausio 3 </w:t>
      </w:r>
      <w:r w:rsidRPr="00E5275B">
        <w:t xml:space="preserve">d. </w:t>
      </w:r>
      <w:r w:rsidRPr="00A1079A">
        <w:rPr>
          <w:bCs/>
        </w:rPr>
        <w:t>posėdžio protokol</w:t>
      </w:r>
      <w:r>
        <w:rPr>
          <w:bCs/>
        </w:rPr>
        <w:t>u</w:t>
      </w:r>
      <w:r w:rsidRPr="00A1079A">
        <w:rPr>
          <w:bCs/>
        </w:rPr>
        <w:t xml:space="preserve"> </w:t>
      </w:r>
      <w:r w:rsidRPr="00E5275B">
        <w:t>Nr. KK-</w:t>
      </w:r>
      <w:r>
        <w:t xml:space="preserve">2 parengtas </w:t>
      </w:r>
      <w:r w:rsidRPr="00B43C17">
        <w:t>Tarybos sprendim</w:t>
      </w:r>
      <w:r>
        <w:t>o projektas dėl</w:t>
      </w:r>
      <w:r w:rsidRPr="00B43C17">
        <w:t xml:space="preserve"> Kelių priežiūros ir plėtros programos finansavimo lėšų paskirstymo ir vietinės reikšmės kelių objektų prioritetinių eilių sudarymo tvarkos apraš</w:t>
      </w:r>
      <w:r>
        <w:t>o</w:t>
      </w:r>
      <w:r w:rsidRPr="00B43C17">
        <w:t>, pavirtint</w:t>
      </w:r>
      <w:r>
        <w:t>o</w:t>
      </w:r>
      <w:r w:rsidRPr="00B43C17">
        <w:t xml:space="preserve"> </w:t>
      </w:r>
      <w:r>
        <w:t>Savivaldybės t</w:t>
      </w:r>
      <w:r w:rsidRPr="00B43C17">
        <w:t>arybos 2022</w:t>
      </w:r>
      <w:r>
        <w:t xml:space="preserve"> m. vasario </w:t>
      </w:r>
      <w:r w:rsidRPr="00B43C17">
        <w:t xml:space="preserve">17 </w:t>
      </w:r>
      <w:r>
        <w:t xml:space="preserve">d. </w:t>
      </w:r>
      <w:r w:rsidRPr="00B43C17">
        <w:t>sprendimu Nr. 1-35</w:t>
      </w:r>
      <w:r>
        <w:t>, pakeitimo,</w:t>
      </w:r>
      <w:r w:rsidRPr="00B55BCE">
        <w:t xml:space="preserve"> </w:t>
      </w:r>
      <w:r>
        <w:t>išdėstant jį nauja redakcija.</w:t>
      </w:r>
    </w:p>
    <w:p w:rsidR="00603F69" w:rsidRDefault="00A430A4" w:rsidP="009B46F1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D44319">
        <w:t>Priėmus šį Tarybos sprendim</w:t>
      </w:r>
      <w:r>
        <w:t>o projektą</w:t>
      </w:r>
      <w:r w:rsidRPr="00D44319">
        <w:t xml:space="preserve"> </w:t>
      </w:r>
      <w:r>
        <w:t xml:space="preserve">bus įgyvendintos </w:t>
      </w:r>
      <w:r w:rsidRPr="00656280">
        <w:t>Lietuvos Respublikos kelių priežiūros ir plėtros programos finansavimo įstatym</w:t>
      </w:r>
      <w:r>
        <w:t xml:space="preserve">o </w:t>
      </w:r>
      <w:r w:rsidRPr="00656280">
        <w:t>9 straipsnio 8 dali</w:t>
      </w:r>
      <w:r>
        <w:t>es nuostatos</w:t>
      </w:r>
      <w:r w:rsidRPr="0050102A">
        <w:t>.</w:t>
      </w:r>
      <w:r>
        <w:t xml:space="preserve"> Šis Tvarkos aprašas </w:t>
      </w:r>
      <w:r w:rsidRPr="006B59A8">
        <w:t>reglamentuo</w:t>
      </w:r>
      <w:r>
        <w:t>ja Programos</w:t>
      </w:r>
      <w:r w:rsidRPr="00A57135">
        <w:t xml:space="preserve"> </w:t>
      </w:r>
      <w:r w:rsidRPr="006B59A8">
        <w:t>lėšų skirstymo ir numatomų tvarkyti objektų atrankos vykdymo procedūr</w:t>
      </w:r>
      <w:r>
        <w:t>as.</w:t>
      </w:r>
    </w:p>
    <w:p w:rsidR="00114BDB" w:rsidRDefault="00114BDB" w:rsidP="009B46F1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:rsidR="00A430A4" w:rsidRPr="00D44319" w:rsidRDefault="00A430A4" w:rsidP="009B46F1">
      <w:pPr>
        <w:pStyle w:val="Sraopastraipa"/>
        <w:tabs>
          <w:tab w:val="left" w:pos="0"/>
        </w:tabs>
        <w:spacing w:line="360" w:lineRule="auto"/>
        <w:ind w:left="0" w:firstLine="720"/>
        <w:jc w:val="both"/>
        <w:rPr>
          <w:b/>
        </w:rPr>
      </w:pPr>
      <w:r w:rsidRPr="00920F6D">
        <w:t>Panevėžio miesto savivaldybės administracijos ir Miesto infrastruktūros skyriaus iniciatyva.</w:t>
      </w:r>
    </w:p>
    <w:p w:rsidR="00C2791B" w:rsidRPr="0010716D" w:rsidRDefault="00C2791B" w:rsidP="0010716D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:rsidR="00503A17" w:rsidRPr="00D44319" w:rsidRDefault="00503A17" w:rsidP="00503A17"/>
    <w:p w:rsidR="00503A17" w:rsidRPr="00D44319" w:rsidRDefault="00503A17" w:rsidP="00503A17">
      <w:r w:rsidRPr="00D44319">
        <w:t>Miesto infrastruktūros skyriaus vyriausioji specialistė</w:t>
      </w:r>
      <w:r w:rsidRPr="00D44319">
        <w:tab/>
      </w:r>
      <w:r w:rsidRPr="00D44319">
        <w:tab/>
        <w:t xml:space="preserve">                 Loreta Babilauskienė</w:t>
      </w:r>
    </w:p>
    <w:p w:rsidR="00214113" w:rsidRPr="00D44319" w:rsidRDefault="00214113" w:rsidP="00BD32CF">
      <w:pPr>
        <w:tabs>
          <w:tab w:val="left" w:pos="0"/>
        </w:tabs>
        <w:spacing w:line="360" w:lineRule="auto"/>
        <w:jc w:val="both"/>
      </w:pPr>
    </w:p>
    <w:sectPr w:rsidR="00214113" w:rsidRPr="00D44319" w:rsidSect="00DF0101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A2E" w:rsidRDefault="008D7A2E">
      <w:r>
        <w:separator/>
      </w:r>
    </w:p>
  </w:endnote>
  <w:endnote w:type="continuationSeparator" w:id="0">
    <w:p w:rsidR="008D7A2E" w:rsidRDefault="008D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A2E" w:rsidRDefault="008D7A2E">
      <w:r>
        <w:separator/>
      </w:r>
    </w:p>
  </w:footnote>
  <w:footnote w:type="continuationSeparator" w:id="0">
    <w:p w:rsidR="008D7A2E" w:rsidRDefault="008D7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24E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598"/>
    <w:multiLevelType w:val="hybridMultilevel"/>
    <w:tmpl w:val="F5767682"/>
    <w:lvl w:ilvl="0" w:tplc="44A25FAE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1219C"/>
    <w:multiLevelType w:val="hybridMultilevel"/>
    <w:tmpl w:val="4EA0C26A"/>
    <w:lvl w:ilvl="0" w:tplc="94085F3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02D32"/>
    <w:rsid w:val="00012BCC"/>
    <w:rsid w:val="00020919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B0B3A"/>
    <w:rsid w:val="000B4B35"/>
    <w:rsid w:val="000B6EE7"/>
    <w:rsid w:val="000B7258"/>
    <w:rsid w:val="000D72AA"/>
    <w:rsid w:val="000F0887"/>
    <w:rsid w:val="000F7EBD"/>
    <w:rsid w:val="00100ECD"/>
    <w:rsid w:val="0010412D"/>
    <w:rsid w:val="0010716D"/>
    <w:rsid w:val="00107CBB"/>
    <w:rsid w:val="00107E00"/>
    <w:rsid w:val="00111C19"/>
    <w:rsid w:val="00114BDB"/>
    <w:rsid w:val="001170DA"/>
    <w:rsid w:val="001306D6"/>
    <w:rsid w:val="001354EE"/>
    <w:rsid w:val="00147527"/>
    <w:rsid w:val="00156169"/>
    <w:rsid w:val="00166319"/>
    <w:rsid w:val="001701C2"/>
    <w:rsid w:val="00170302"/>
    <w:rsid w:val="0017158D"/>
    <w:rsid w:val="001744AD"/>
    <w:rsid w:val="00176D02"/>
    <w:rsid w:val="00180534"/>
    <w:rsid w:val="001829EA"/>
    <w:rsid w:val="0019263E"/>
    <w:rsid w:val="001A1F5A"/>
    <w:rsid w:val="001B2DFB"/>
    <w:rsid w:val="001B57CC"/>
    <w:rsid w:val="001C6A15"/>
    <w:rsid w:val="001D034B"/>
    <w:rsid w:val="001E7342"/>
    <w:rsid w:val="001F34D3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76456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51CA"/>
    <w:rsid w:val="00316A37"/>
    <w:rsid w:val="003209BE"/>
    <w:rsid w:val="00331281"/>
    <w:rsid w:val="0033686C"/>
    <w:rsid w:val="00341D28"/>
    <w:rsid w:val="0034236A"/>
    <w:rsid w:val="00351A17"/>
    <w:rsid w:val="00360564"/>
    <w:rsid w:val="003625FD"/>
    <w:rsid w:val="003647F1"/>
    <w:rsid w:val="00375BA5"/>
    <w:rsid w:val="00377E51"/>
    <w:rsid w:val="0038189A"/>
    <w:rsid w:val="00396F9C"/>
    <w:rsid w:val="003B6A8B"/>
    <w:rsid w:val="003C109F"/>
    <w:rsid w:val="003C5670"/>
    <w:rsid w:val="003D2E1B"/>
    <w:rsid w:val="003E3FD6"/>
    <w:rsid w:val="003E4B73"/>
    <w:rsid w:val="003F2EE5"/>
    <w:rsid w:val="003F4877"/>
    <w:rsid w:val="00401F86"/>
    <w:rsid w:val="00411A00"/>
    <w:rsid w:val="00412DD5"/>
    <w:rsid w:val="00414492"/>
    <w:rsid w:val="00414EB6"/>
    <w:rsid w:val="0041549B"/>
    <w:rsid w:val="0042033C"/>
    <w:rsid w:val="0042490B"/>
    <w:rsid w:val="00432C62"/>
    <w:rsid w:val="00433ABB"/>
    <w:rsid w:val="00454AFA"/>
    <w:rsid w:val="00461EE9"/>
    <w:rsid w:val="00471FFE"/>
    <w:rsid w:val="00472AC4"/>
    <w:rsid w:val="004739B5"/>
    <w:rsid w:val="004771F2"/>
    <w:rsid w:val="00477982"/>
    <w:rsid w:val="00486433"/>
    <w:rsid w:val="00495D51"/>
    <w:rsid w:val="004B1C7A"/>
    <w:rsid w:val="004B7F10"/>
    <w:rsid w:val="004D17BB"/>
    <w:rsid w:val="004D4D3C"/>
    <w:rsid w:val="004E179C"/>
    <w:rsid w:val="004F2C0C"/>
    <w:rsid w:val="004F4303"/>
    <w:rsid w:val="00500EA7"/>
    <w:rsid w:val="0050102A"/>
    <w:rsid w:val="00503A17"/>
    <w:rsid w:val="005153D2"/>
    <w:rsid w:val="00517970"/>
    <w:rsid w:val="00531136"/>
    <w:rsid w:val="005368EE"/>
    <w:rsid w:val="00536AB9"/>
    <w:rsid w:val="0054054D"/>
    <w:rsid w:val="00544892"/>
    <w:rsid w:val="005466AF"/>
    <w:rsid w:val="005563DC"/>
    <w:rsid w:val="00557E25"/>
    <w:rsid w:val="00563983"/>
    <w:rsid w:val="005662D6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3F69"/>
    <w:rsid w:val="006051E3"/>
    <w:rsid w:val="00612389"/>
    <w:rsid w:val="006135D4"/>
    <w:rsid w:val="006353D9"/>
    <w:rsid w:val="00635B5F"/>
    <w:rsid w:val="00641EE2"/>
    <w:rsid w:val="006454D2"/>
    <w:rsid w:val="00655D9F"/>
    <w:rsid w:val="00672936"/>
    <w:rsid w:val="00675C6F"/>
    <w:rsid w:val="0068579B"/>
    <w:rsid w:val="00685C7D"/>
    <w:rsid w:val="00690803"/>
    <w:rsid w:val="006943B9"/>
    <w:rsid w:val="006A4ABB"/>
    <w:rsid w:val="006D45A0"/>
    <w:rsid w:val="006E6E35"/>
    <w:rsid w:val="006F7B9B"/>
    <w:rsid w:val="00703564"/>
    <w:rsid w:val="007054BE"/>
    <w:rsid w:val="00706D81"/>
    <w:rsid w:val="0071311F"/>
    <w:rsid w:val="007224B9"/>
    <w:rsid w:val="00744A5C"/>
    <w:rsid w:val="007456D3"/>
    <w:rsid w:val="0075548B"/>
    <w:rsid w:val="007654F3"/>
    <w:rsid w:val="007709B0"/>
    <w:rsid w:val="00772273"/>
    <w:rsid w:val="00784BBF"/>
    <w:rsid w:val="007925E3"/>
    <w:rsid w:val="00792F0D"/>
    <w:rsid w:val="00796E68"/>
    <w:rsid w:val="007A3CF8"/>
    <w:rsid w:val="007A49F4"/>
    <w:rsid w:val="007C4FAF"/>
    <w:rsid w:val="007D0848"/>
    <w:rsid w:val="007D3076"/>
    <w:rsid w:val="007E2AD0"/>
    <w:rsid w:val="007E5CAB"/>
    <w:rsid w:val="007E7880"/>
    <w:rsid w:val="007F1438"/>
    <w:rsid w:val="007F797B"/>
    <w:rsid w:val="007F7D10"/>
    <w:rsid w:val="00803323"/>
    <w:rsid w:val="008100DE"/>
    <w:rsid w:val="00815DC9"/>
    <w:rsid w:val="008353E0"/>
    <w:rsid w:val="00837BE6"/>
    <w:rsid w:val="008519E1"/>
    <w:rsid w:val="00852064"/>
    <w:rsid w:val="008546AD"/>
    <w:rsid w:val="00855AB9"/>
    <w:rsid w:val="00862976"/>
    <w:rsid w:val="00875C90"/>
    <w:rsid w:val="00877CA0"/>
    <w:rsid w:val="008B66B9"/>
    <w:rsid w:val="008B6F2B"/>
    <w:rsid w:val="008C333D"/>
    <w:rsid w:val="008C5655"/>
    <w:rsid w:val="008D6053"/>
    <w:rsid w:val="008D6E16"/>
    <w:rsid w:val="008D7A2E"/>
    <w:rsid w:val="008E22BB"/>
    <w:rsid w:val="008E5752"/>
    <w:rsid w:val="008F4AE0"/>
    <w:rsid w:val="00903F0A"/>
    <w:rsid w:val="00904977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A52"/>
    <w:rsid w:val="00954DB2"/>
    <w:rsid w:val="00963F74"/>
    <w:rsid w:val="009670AA"/>
    <w:rsid w:val="00972D06"/>
    <w:rsid w:val="0097602B"/>
    <w:rsid w:val="00984C00"/>
    <w:rsid w:val="00985053"/>
    <w:rsid w:val="00992D8E"/>
    <w:rsid w:val="00992EA4"/>
    <w:rsid w:val="0099457F"/>
    <w:rsid w:val="009946C0"/>
    <w:rsid w:val="00994C9C"/>
    <w:rsid w:val="009A13CE"/>
    <w:rsid w:val="009B3F3B"/>
    <w:rsid w:val="009B46F1"/>
    <w:rsid w:val="009B66E8"/>
    <w:rsid w:val="009C020E"/>
    <w:rsid w:val="009E205E"/>
    <w:rsid w:val="009E438C"/>
    <w:rsid w:val="009E442C"/>
    <w:rsid w:val="009E68F6"/>
    <w:rsid w:val="009F1EBA"/>
    <w:rsid w:val="009F3782"/>
    <w:rsid w:val="009F7F17"/>
    <w:rsid w:val="00A00B36"/>
    <w:rsid w:val="00A02253"/>
    <w:rsid w:val="00A03DAB"/>
    <w:rsid w:val="00A1079A"/>
    <w:rsid w:val="00A14D89"/>
    <w:rsid w:val="00A214A8"/>
    <w:rsid w:val="00A21FA8"/>
    <w:rsid w:val="00A2517A"/>
    <w:rsid w:val="00A31DF8"/>
    <w:rsid w:val="00A376E1"/>
    <w:rsid w:val="00A37CA4"/>
    <w:rsid w:val="00A430A4"/>
    <w:rsid w:val="00A44326"/>
    <w:rsid w:val="00A61E9E"/>
    <w:rsid w:val="00A66275"/>
    <w:rsid w:val="00A67183"/>
    <w:rsid w:val="00A70676"/>
    <w:rsid w:val="00A72D3C"/>
    <w:rsid w:val="00A7379C"/>
    <w:rsid w:val="00A75D56"/>
    <w:rsid w:val="00A857DF"/>
    <w:rsid w:val="00A8603E"/>
    <w:rsid w:val="00A92B1B"/>
    <w:rsid w:val="00AA04D6"/>
    <w:rsid w:val="00AA1003"/>
    <w:rsid w:val="00AA72C9"/>
    <w:rsid w:val="00AB06F0"/>
    <w:rsid w:val="00AB25D4"/>
    <w:rsid w:val="00AB322F"/>
    <w:rsid w:val="00AB3EBD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1D7A"/>
    <w:rsid w:val="00B35B55"/>
    <w:rsid w:val="00B35FCB"/>
    <w:rsid w:val="00B46A5E"/>
    <w:rsid w:val="00B55BCE"/>
    <w:rsid w:val="00B569FC"/>
    <w:rsid w:val="00B93BD4"/>
    <w:rsid w:val="00BB5E1D"/>
    <w:rsid w:val="00BD1166"/>
    <w:rsid w:val="00BD32CF"/>
    <w:rsid w:val="00BE193B"/>
    <w:rsid w:val="00BF0B3C"/>
    <w:rsid w:val="00BF332A"/>
    <w:rsid w:val="00C12528"/>
    <w:rsid w:val="00C1323E"/>
    <w:rsid w:val="00C20C59"/>
    <w:rsid w:val="00C24CA3"/>
    <w:rsid w:val="00C2791B"/>
    <w:rsid w:val="00C33107"/>
    <w:rsid w:val="00C40D0E"/>
    <w:rsid w:val="00C4604E"/>
    <w:rsid w:val="00C524E0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035A6"/>
    <w:rsid w:val="00D2201E"/>
    <w:rsid w:val="00D23680"/>
    <w:rsid w:val="00D327CF"/>
    <w:rsid w:val="00D44319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D532B"/>
    <w:rsid w:val="00DF0101"/>
    <w:rsid w:val="00DF1B4A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663E5"/>
    <w:rsid w:val="00E7697F"/>
    <w:rsid w:val="00E868EC"/>
    <w:rsid w:val="00E87C0D"/>
    <w:rsid w:val="00E90C76"/>
    <w:rsid w:val="00E93997"/>
    <w:rsid w:val="00EA3FF2"/>
    <w:rsid w:val="00EA4C86"/>
    <w:rsid w:val="00EA5CF3"/>
    <w:rsid w:val="00EA64F7"/>
    <w:rsid w:val="00EA6AD1"/>
    <w:rsid w:val="00EB152C"/>
    <w:rsid w:val="00EB1E3E"/>
    <w:rsid w:val="00EB21B0"/>
    <w:rsid w:val="00EC0C85"/>
    <w:rsid w:val="00ED1487"/>
    <w:rsid w:val="00ED24DC"/>
    <w:rsid w:val="00ED3DE1"/>
    <w:rsid w:val="00ED7796"/>
    <w:rsid w:val="00EE508C"/>
    <w:rsid w:val="00EE562D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50480"/>
    <w:rsid w:val="00F567D7"/>
    <w:rsid w:val="00F67DBC"/>
    <w:rsid w:val="00F82684"/>
    <w:rsid w:val="00F82CD3"/>
    <w:rsid w:val="00F830A8"/>
    <w:rsid w:val="00F8591E"/>
    <w:rsid w:val="00F86316"/>
    <w:rsid w:val="00F8769E"/>
    <w:rsid w:val="00FA4903"/>
    <w:rsid w:val="00FB688E"/>
    <w:rsid w:val="00FC7A3B"/>
    <w:rsid w:val="00FD2079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F176F"/>
  <w15:docId w15:val="{D423A507-09EA-47B0-B337-D546806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67D7"/>
    <w:rPr>
      <w:sz w:val="16"/>
      <w:szCs w:val="16"/>
    </w:rPr>
  </w:style>
  <w:style w:type="paragraph" w:styleId="Komentarotekstas">
    <w:name w:val="annotation text"/>
    <w:basedOn w:val="Debesliotekstas"/>
    <w:link w:val="KomentarotekstasDiagrama"/>
    <w:uiPriority w:val="99"/>
    <w:unhideWhenUsed/>
    <w:rsid w:val="00F567D7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67D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3CC9-775D-4F2A-8354-84F84BA0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4274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Diana Brazdžiunienė</cp:lastModifiedBy>
  <cp:revision>2</cp:revision>
  <cp:lastPrinted>2022-02-07T12:34:00Z</cp:lastPrinted>
  <dcterms:created xsi:type="dcterms:W3CDTF">2024-01-05T07:26:00Z</dcterms:created>
  <dcterms:modified xsi:type="dcterms:W3CDTF">2024-01-05T07:26:00Z</dcterms:modified>
</cp:coreProperties>
</file>