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7DF1D1" w14:textId="77777777" w:rsidR="00FC50DD" w:rsidRDefault="00FC50DD" w:rsidP="00FC50DD">
      <w:pPr>
        <w:pStyle w:val="Standard"/>
        <w:jc w:val="center"/>
      </w:pPr>
      <w:r>
        <w:rPr>
          <w:b/>
        </w:rPr>
        <w:t>AIŠKINAMASIS RAŠTAS</w:t>
      </w:r>
    </w:p>
    <w:p w14:paraId="24B2B0D3" w14:textId="77777777" w:rsidR="00FC50DD" w:rsidRDefault="00FC50DD" w:rsidP="00FC50DD">
      <w:pPr>
        <w:pStyle w:val="Standard"/>
        <w:jc w:val="center"/>
        <w:rPr>
          <w:b/>
        </w:rPr>
      </w:pPr>
    </w:p>
    <w:p w14:paraId="76365695" w14:textId="77777777" w:rsidR="00FC50DD" w:rsidRDefault="00FC50DD" w:rsidP="00FC50DD">
      <w:pPr>
        <w:pStyle w:val="Standard"/>
        <w:jc w:val="center"/>
      </w:pPr>
      <w:r>
        <w:rPr>
          <w:b/>
        </w:rPr>
        <w:t>PANEVĖŽIO MIESTO SAVIVALDYBĖS TARYBOS SPRENDIMO PROJEKTUI</w:t>
      </w:r>
    </w:p>
    <w:p w14:paraId="1DA47A5B" w14:textId="77777777" w:rsidR="00FC50DD" w:rsidRDefault="00FC50DD" w:rsidP="00FC50DD">
      <w:pPr>
        <w:pStyle w:val="Standard"/>
        <w:jc w:val="center"/>
        <w:rPr>
          <w:b/>
        </w:rPr>
      </w:pPr>
    </w:p>
    <w:p w14:paraId="00C75B00" w14:textId="77777777" w:rsidR="001330E1" w:rsidRPr="001330E1" w:rsidRDefault="001330E1" w:rsidP="001330E1">
      <w:pPr>
        <w:tabs>
          <w:tab w:val="left" w:pos="3300"/>
          <w:tab w:val="right" w:pos="9637"/>
        </w:tabs>
        <w:jc w:val="center"/>
        <w:textAlignment w:val="baseline"/>
        <w:rPr>
          <w:b/>
          <w:sz w:val="24"/>
          <w:szCs w:val="24"/>
          <w:lang w:val="lt-LT" w:eastAsia="ar-SA"/>
        </w:rPr>
      </w:pPr>
      <w:bookmarkStart w:id="0" w:name="_Hlk116570480"/>
      <w:r w:rsidRPr="001330E1">
        <w:rPr>
          <w:b/>
          <w:sz w:val="24"/>
          <w:szCs w:val="24"/>
          <w:lang w:val="lt-LT" w:eastAsia="ar-SA"/>
        </w:rPr>
        <w:t>DĖL</w:t>
      </w:r>
      <w:bookmarkEnd w:id="0"/>
      <w:r w:rsidRPr="001330E1">
        <w:rPr>
          <w:b/>
          <w:sz w:val="24"/>
          <w:szCs w:val="24"/>
          <w:lang w:val="lt-LT" w:eastAsia="ar-SA"/>
        </w:rPr>
        <w:t xml:space="preserve"> PANEVĖŽIO MIESTO SAVIVALDYBĖS TERITORIJOJE ESANČIŲ KAPINIŲ SĄRAŠO PATVIRTINIMO IR SAVIVALDYBĖS TARYBOS 2022 M. GRUODŽIO 29 D. SPRENDIMO NR. 1-438 PRIPAŽINIMO NETEKUSIU GALIOS</w:t>
      </w:r>
    </w:p>
    <w:p w14:paraId="1A7DB579" w14:textId="77777777" w:rsidR="00FC50DD" w:rsidRDefault="00FC50DD" w:rsidP="00FC50DD">
      <w:pPr>
        <w:pStyle w:val="Standard"/>
        <w:jc w:val="center"/>
        <w:rPr>
          <w:lang w:val="en-US"/>
        </w:rPr>
      </w:pPr>
    </w:p>
    <w:p w14:paraId="63A7A844" w14:textId="77777777" w:rsidR="00FC50DD" w:rsidRDefault="00FC50DD" w:rsidP="00FC50DD">
      <w:pPr>
        <w:pStyle w:val="Standard"/>
        <w:jc w:val="center"/>
        <w:rPr>
          <w:b/>
        </w:rPr>
      </w:pPr>
    </w:p>
    <w:p w14:paraId="31EF1338" w14:textId="0E6EF697" w:rsidR="00FC50DD" w:rsidRDefault="00FC50DD" w:rsidP="00FC50DD">
      <w:pPr>
        <w:pStyle w:val="Standard"/>
        <w:jc w:val="center"/>
      </w:pPr>
      <w:r>
        <w:t>202</w:t>
      </w:r>
      <w:r w:rsidR="00D0623A">
        <w:t>4</w:t>
      </w:r>
      <w:r>
        <w:t xml:space="preserve"> m. </w:t>
      </w:r>
      <w:r w:rsidR="001330E1">
        <w:t>sausio</w:t>
      </w:r>
      <w:r>
        <w:t xml:space="preserve"> </w:t>
      </w:r>
      <w:r w:rsidR="00B146CC">
        <w:t>4</w:t>
      </w:r>
      <w:r>
        <w:t xml:space="preserve"> d.</w:t>
      </w:r>
    </w:p>
    <w:p w14:paraId="3BC10F01" w14:textId="77777777" w:rsidR="00FC50DD" w:rsidRDefault="00FC50DD" w:rsidP="00FC50DD">
      <w:pPr>
        <w:pStyle w:val="Standard"/>
        <w:tabs>
          <w:tab w:val="left" w:pos="0"/>
        </w:tabs>
        <w:spacing w:line="276" w:lineRule="auto"/>
        <w:ind w:left="720"/>
        <w:jc w:val="both"/>
      </w:pPr>
    </w:p>
    <w:p w14:paraId="78697406" w14:textId="77777777" w:rsidR="00FC50DD" w:rsidRDefault="00FC50DD" w:rsidP="00FC50DD">
      <w:pPr>
        <w:pStyle w:val="Standard"/>
        <w:tabs>
          <w:tab w:val="left" w:pos="0"/>
        </w:tabs>
        <w:spacing w:line="276" w:lineRule="auto"/>
        <w:jc w:val="both"/>
      </w:pPr>
      <w:r>
        <w:rPr>
          <w:b/>
        </w:rPr>
        <w:tab/>
        <w:t>1. Problemos esmė</w:t>
      </w:r>
      <w:r>
        <w:t>.</w:t>
      </w:r>
    </w:p>
    <w:p w14:paraId="00950225" w14:textId="22E62042" w:rsidR="00FC50DD" w:rsidRDefault="00FC50DD" w:rsidP="00FC50DD">
      <w:pPr>
        <w:pStyle w:val="Standard"/>
        <w:tabs>
          <w:tab w:val="left" w:pos="0"/>
        </w:tabs>
        <w:spacing w:line="276" w:lineRule="auto"/>
        <w:jc w:val="both"/>
        <w:rPr>
          <w:color w:val="000000"/>
        </w:rPr>
      </w:pPr>
      <w:r>
        <w:rPr>
          <w:b/>
        </w:rPr>
        <w:tab/>
      </w:r>
      <w:r>
        <w:rPr>
          <w:bCs/>
          <w:color w:val="000000"/>
          <w:lang w:eastAsia="lt-LT"/>
        </w:rPr>
        <w:t xml:space="preserve">Lietuvos Respublikos žmonių palaikų laidojimo įstatymo </w:t>
      </w:r>
      <w:r w:rsidR="00A310DD">
        <w:rPr>
          <w:bCs/>
          <w:color w:val="000000"/>
          <w:lang w:eastAsia="lt-LT"/>
        </w:rPr>
        <w:t>(toliau – Įstatymas)</w:t>
      </w:r>
      <w:r>
        <w:rPr>
          <w:bCs/>
          <w:color w:val="000000"/>
          <w:lang w:eastAsia="lt-LT"/>
        </w:rPr>
        <w:t xml:space="preserve">, </w:t>
      </w:r>
      <w:r w:rsidR="007F5AE3">
        <w:rPr>
          <w:bCs/>
          <w:color w:val="000000"/>
          <w:lang w:eastAsia="lt-LT"/>
        </w:rPr>
        <w:t>33</w:t>
      </w:r>
      <w:r>
        <w:rPr>
          <w:bCs/>
          <w:color w:val="000000"/>
          <w:lang w:eastAsia="lt-LT"/>
        </w:rPr>
        <w:t xml:space="preserve"> straipsn</w:t>
      </w:r>
      <w:r w:rsidR="007F5AE3">
        <w:rPr>
          <w:bCs/>
          <w:color w:val="000000"/>
          <w:lang w:eastAsia="lt-LT"/>
        </w:rPr>
        <w:t>io 3 dalyje</w:t>
      </w:r>
      <w:r>
        <w:rPr>
          <w:bCs/>
          <w:color w:val="000000"/>
          <w:lang w:eastAsia="lt-LT"/>
        </w:rPr>
        <w:t xml:space="preserve"> nurodyta, kad </w:t>
      </w:r>
      <w:r>
        <w:rPr>
          <w:color w:val="000000"/>
        </w:rPr>
        <w:t>kapinių žemės sklypus iki 2028 m. sausio 1 d. savivaldybės privalo įregistruoti Nekilnojamojo turto registre Lietuvos Respublikos nekilnojamojo turto registro įstatymo ir kitų teisės aktų nustatyta tvarka, teikdamos pirmenybę į Kultūros vertybių registrą įrašytų kapinių žemės sklypų įregistravimui. Iki 2023 m. sausio 1 d. savivaldybės privalo savo interneto svetainėje paskelbti pagal Vyriausybės nustatytus reikalavimus sudarytą ir savivaldybės tarybos patvirtintą visų savivaldybės teritorijoje esančių veikiančių, riboto laidojimo ir neveikiančių kapinių sąrašą. Šis sąrašas turi būti atnaujinamas ir tvirtinamas ne rečiau kaip kartą per metus.</w:t>
      </w:r>
    </w:p>
    <w:p w14:paraId="6F7FF192" w14:textId="3D687417" w:rsidR="00FC50DD" w:rsidRDefault="007139F1" w:rsidP="00BA38DB">
      <w:pPr>
        <w:pStyle w:val="Standard"/>
        <w:tabs>
          <w:tab w:val="left" w:pos="0"/>
        </w:tabs>
        <w:spacing w:line="276" w:lineRule="auto"/>
        <w:jc w:val="both"/>
      </w:pPr>
      <w:r>
        <w:tab/>
      </w:r>
      <w:r w:rsidRPr="00BA38DB">
        <w:rPr>
          <w:color w:val="000000" w:themeColor="text1"/>
        </w:rPr>
        <w:t xml:space="preserve">Šiuo metu </w:t>
      </w:r>
      <w:r w:rsidR="00A310DD" w:rsidRPr="00BA38DB">
        <w:rPr>
          <w:color w:val="000000" w:themeColor="text1"/>
        </w:rPr>
        <w:t>Panevėžio miesto savivaldybės teritorijoje esančių kapinių</w:t>
      </w:r>
      <w:r w:rsidR="00AA7166">
        <w:rPr>
          <w:color w:val="000000" w:themeColor="text1"/>
        </w:rPr>
        <w:t xml:space="preserve"> </w:t>
      </w:r>
      <w:r w:rsidR="002C6E99">
        <w:rPr>
          <w:color w:val="000000" w:themeColor="text1"/>
        </w:rPr>
        <w:t xml:space="preserve">patvirtintas </w:t>
      </w:r>
      <w:r w:rsidRPr="00BA38DB">
        <w:rPr>
          <w:color w:val="000000" w:themeColor="text1"/>
        </w:rPr>
        <w:t>sąrašas</w:t>
      </w:r>
      <w:r w:rsidR="00A310DD" w:rsidRPr="00BA38DB">
        <w:rPr>
          <w:color w:val="000000" w:themeColor="text1"/>
        </w:rPr>
        <w:t xml:space="preserve"> yra</w:t>
      </w:r>
      <w:r w:rsidR="008B0F0A" w:rsidRPr="00BA38DB">
        <w:rPr>
          <w:color w:val="000000" w:themeColor="text1"/>
        </w:rPr>
        <w:t xml:space="preserve"> </w:t>
      </w:r>
      <w:r w:rsidR="00666DAF">
        <w:rPr>
          <w:color w:val="000000" w:themeColor="text1"/>
        </w:rPr>
        <w:t xml:space="preserve">paskelbtas Savivaldybės interneto svetainėje </w:t>
      </w:r>
      <w:hyperlink r:id="rId4" w:history="1">
        <w:r w:rsidR="00666DAF" w:rsidRPr="00505814">
          <w:rPr>
            <w:rStyle w:val="Hipersaitas"/>
          </w:rPr>
          <w:t>www.panevezys.lt</w:t>
        </w:r>
      </w:hyperlink>
      <w:r w:rsidR="00666DAF">
        <w:rPr>
          <w:color w:val="000000" w:themeColor="text1"/>
        </w:rPr>
        <w:t xml:space="preserve">. Patvirtintame sąraše šiai dienai informacija nepasikeitusi, todėl savivaldybės tarybos sprendimo projekte, vadovaujantis </w:t>
      </w:r>
      <w:r w:rsidR="00AA7166">
        <w:rPr>
          <w:color w:val="000000" w:themeColor="text1"/>
        </w:rPr>
        <w:t>Į</w:t>
      </w:r>
      <w:r w:rsidR="00666DAF">
        <w:rPr>
          <w:color w:val="000000" w:themeColor="text1"/>
        </w:rPr>
        <w:t>statymo nuostatomis, teikiamas tvirtinti toks pat Panevėžio miesto savivaldybės teritorijoje esančių kapinių sąrašas.</w:t>
      </w:r>
    </w:p>
    <w:p w14:paraId="1A636DB8" w14:textId="77777777" w:rsidR="00BA38DB" w:rsidRDefault="00BA38DB" w:rsidP="00BA38DB">
      <w:pPr>
        <w:pStyle w:val="Standard"/>
        <w:tabs>
          <w:tab w:val="left" w:pos="0"/>
        </w:tabs>
        <w:spacing w:line="276" w:lineRule="auto"/>
        <w:jc w:val="both"/>
      </w:pPr>
    </w:p>
    <w:p w14:paraId="7374FEA3" w14:textId="77777777" w:rsidR="00FC50DD" w:rsidRDefault="00FC50DD" w:rsidP="00FC50DD">
      <w:pPr>
        <w:widowControl/>
        <w:suppressAutoHyphens w:val="0"/>
        <w:ind w:left="-709"/>
        <w:jc w:val="both"/>
      </w:pPr>
      <w:r>
        <w:rPr>
          <w:sz w:val="24"/>
          <w:szCs w:val="24"/>
          <w:lang w:val="lt-LT" w:eastAsia="ar-SA"/>
        </w:rPr>
        <w:t xml:space="preserve">        </w:t>
      </w:r>
      <w:r>
        <w:rPr>
          <w:b/>
          <w:sz w:val="24"/>
          <w:szCs w:val="24"/>
          <w:lang w:val="lt-LT"/>
        </w:rPr>
        <w:t xml:space="preserve">  </w:t>
      </w:r>
      <w:r>
        <w:rPr>
          <w:b/>
          <w:sz w:val="24"/>
          <w:szCs w:val="24"/>
          <w:lang w:val="lt-LT"/>
        </w:rPr>
        <w:tab/>
      </w:r>
      <w:r>
        <w:rPr>
          <w:b/>
          <w:sz w:val="24"/>
          <w:szCs w:val="24"/>
          <w:lang w:val="lt-LT"/>
        </w:rPr>
        <w:tab/>
        <w:t xml:space="preserve">2.  </w:t>
      </w:r>
      <w:r>
        <w:rPr>
          <w:b/>
          <w:sz w:val="24"/>
          <w:szCs w:val="24"/>
        </w:rPr>
        <w:t xml:space="preserve">Kaip šiuo metu sprendžiami sprendimo projekte aptarti klausimai: </w:t>
      </w:r>
    </w:p>
    <w:p w14:paraId="6A59A867" w14:textId="77777777" w:rsidR="00FC50DD" w:rsidRDefault="00FC50DD" w:rsidP="00FC50DD">
      <w:pPr>
        <w:pStyle w:val="Standard"/>
        <w:spacing w:line="276" w:lineRule="auto"/>
        <w:ind w:firstLine="720"/>
        <w:jc w:val="both"/>
      </w:pPr>
      <w:r>
        <w:rPr>
          <w:lang w:val="en-US"/>
        </w:rPr>
        <w:t xml:space="preserve">          </w:t>
      </w:r>
      <w:r>
        <w:t>Vadovaujantis Kapinių sąrašų sudarymo reikalavimų tvarkos aprašu, patvirtintu 2008 m. lapkričio 19 d. Lietuvos Respublikos Vyriausybės nutarimu Nr. 1207, parengtas Panevėžio miesto savivaldybės teritorijoje esančių kapinių sąrašas.</w:t>
      </w:r>
    </w:p>
    <w:p w14:paraId="0C9E548F" w14:textId="77777777" w:rsidR="00FC50DD" w:rsidRDefault="00FC50DD" w:rsidP="00FC50DD">
      <w:pPr>
        <w:pStyle w:val="Standard"/>
        <w:spacing w:line="276" w:lineRule="auto"/>
        <w:ind w:firstLine="720"/>
        <w:jc w:val="both"/>
      </w:pPr>
    </w:p>
    <w:p w14:paraId="311E9CF6" w14:textId="77777777" w:rsidR="00FC50DD" w:rsidRDefault="00FC50DD" w:rsidP="00FC50DD">
      <w:pPr>
        <w:pStyle w:val="Standard"/>
        <w:tabs>
          <w:tab w:val="left" w:pos="0"/>
        </w:tabs>
        <w:spacing w:line="276" w:lineRule="auto"/>
        <w:jc w:val="both"/>
      </w:pPr>
      <w:r>
        <w:rPr>
          <w:b/>
        </w:rPr>
        <w:tab/>
        <w:t>3. Sprendimo priėmimo būtinumo pagrindimas, kokių pozityvių rezultatų laukiama:</w:t>
      </w:r>
    </w:p>
    <w:p w14:paraId="7E7846E1" w14:textId="176BE12D" w:rsidR="00FC50DD" w:rsidRDefault="00FC50DD" w:rsidP="00FC50DD">
      <w:pPr>
        <w:pStyle w:val="Standard"/>
        <w:spacing w:line="276" w:lineRule="auto"/>
        <w:jc w:val="both"/>
      </w:pPr>
      <w:r>
        <w:tab/>
        <w:t xml:space="preserve">Panevėžio miesto savivaldybės teritorijoje esančių kapinių sąrašą Panevėžio miesto savivaldybės tarybai patvirtinti būtina, nes </w:t>
      </w:r>
      <w:r w:rsidR="00AA7166">
        <w:t xml:space="preserve">Įstatyme numatyta, kad </w:t>
      </w:r>
      <w:r w:rsidR="00AA7166">
        <w:rPr>
          <w:color w:val="000000"/>
        </w:rPr>
        <w:t>sąrašas turi būti atnaujinamas ir tvirtinamas ne rečiau kaip kartą per metus</w:t>
      </w:r>
      <w:r w:rsidR="00AA7166">
        <w:t>.</w:t>
      </w:r>
      <w:r>
        <w:t xml:space="preserve">  </w:t>
      </w:r>
    </w:p>
    <w:p w14:paraId="67442ACF" w14:textId="77777777" w:rsidR="00FC50DD" w:rsidRDefault="00FC50DD" w:rsidP="00FC50DD">
      <w:pPr>
        <w:pStyle w:val="Standard"/>
        <w:spacing w:line="276" w:lineRule="auto"/>
        <w:jc w:val="both"/>
      </w:pPr>
    </w:p>
    <w:p w14:paraId="3D2B37D1" w14:textId="77777777" w:rsidR="00FC50DD" w:rsidRDefault="00FC50DD" w:rsidP="00FC50DD">
      <w:pPr>
        <w:pStyle w:val="Standard"/>
        <w:tabs>
          <w:tab w:val="left" w:pos="720"/>
        </w:tabs>
        <w:spacing w:line="276" w:lineRule="auto"/>
        <w:jc w:val="both"/>
      </w:pPr>
      <w:r>
        <w:rPr>
          <w:b/>
        </w:rPr>
        <w:tab/>
      </w:r>
      <w:r>
        <w:rPr>
          <w:b/>
        </w:rPr>
        <w:tab/>
        <w:t>4. Skaičiavimai, išlaidų sąmatos, finansavimo šaltiniai.</w:t>
      </w:r>
    </w:p>
    <w:p w14:paraId="3E0926FD" w14:textId="77777777" w:rsidR="00FC50DD" w:rsidRDefault="00FC50DD" w:rsidP="00FC50DD">
      <w:pPr>
        <w:pStyle w:val="Standard"/>
        <w:tabs>
          <w:tab w:val="left" w:pos="0"/>
        </w:tabs>
        <w:spacing w:line="276" w:lineRule="auto"/>
        <w:jc w:val="both"/>
      </w:pPr>
      <w:r>
        <w:tab/>
        <w:t>Papildomos išlaidos nenumatomos.</w:t>
      </w:r>
    </w:p>
    <w:p w14:paraId="00299E7E" w14:textId="77777777" w:rsidR="00FC50DD" w:rsidRDefault="00FC50DD" w:rsidP="00FC50DD">
      <w:pPr>
        <w:pStyle w:val="Standard"/>
        <w:tabs>
          <w:tab w:val="left" w:pos="0"/>
        </w:tabs>
        <w:spacing w:line="276" w:lineRule="auto"/>
        <w:jc w:val="both"/>
      </w:pPr>
    </w:p>
    <w:p w14:paraId="57B1EE6F" w14:textId="77777777" w:rsidR="00EA1987" w:rsidRDefault="00FC50DD" w:rsidP="00FC50DD">
      <w:pPr>
        <w:pStyle w:val="Standard"/>
        <w:tabs>
          <w:tab w:val="left" w:pos="0"/>
        </w:tabs>
        <w:spacing w:line="276" w:lineRule="auto"/>
        <w:jc w:val="both"/>
        <w:rPr>
          <w:b/>
        </w:rPr>
      </w:pPr>
      <w:r>
        <w:rPr>
          <w:b/>
        </w:rPr>
        <w:tab/>
      </w:r>
    </w:p>
    <w:p w14:paraId="60150E09" w14:textId="77777777" w:rsidR="00FC50DD" w:rsidRDefault="00EA1987" w:rsidP="00FC50DD">
      <w:pPr>
        <w:pStyle w:val="Standard"/>
        <w:tabs>
          <w:tab w:val="left" w:pos="0"/>
        </w:tabs>
        <w:spacing w:line="276" w:lineRule="auto"/>
        <w:jc w:val="both"/>
      </w:pPr>
      <w:r>
        <w:rPr>
          <w:b/>
        </w:rPr>
        <w:tab/>
      </w:r>
      <w:r w:rsidR="00FC50DD">
        <w:rPr>
          <w:b/>
        </w:rPr>
        <w:t>5. Galimos neigiamos pasekmės priėmus sprendimą, kokių priemonių reikėtų imtis, kad tokių pasekmių būtų išvengta</w:t>
      </w:r>
      <w:r w:rsidR="00FC50DD">
        <w:t xml:space="preserve">:  </w:t>
      </w:r>
    </w:p>
    <w:p w14:paraId="22C86535" w14:textId="77777777" w:rsidR="00FC50DD" w:rsidRDefault="00FC50DD" w:rsidP="00FC50DD">
      <w:pPr>
        <w:pStyle w:val="Standard"/>
        <w:tabs>
          <w:tab w:val="left" w:pos="0"/>
        </w:tabs>
        <w:spacing w:line="276" w:lineRule="auto"/>
        <w:jc w:val="both"/>
        <w:rPr>
          <w:lang w:val="sv-SE"/>
        </w:rPr>
      </w:pPr>
      <w:r>
        <w:rPr>
          <w:lang w:val="sv-SE"/>
        </w:rPr>
        <w:tab/>
        <w:t>Neigiamų pasekmių nesitikima.</w:t>
      </w:r>
    </w:p>
    <w:p w14:paraId="7CDF7858" w14:textId="77777777" w:rsidR="00FC50DD" w:rsidRDefault="00FC50DD" w:rsidP="00FC50DD">
      <w:pPr>
        <w:pStyle w:val="Standard"/>
        <w:tabs>
          <w:tab w:val="left" w:pos="0"/>
        </w:tabs>
        <w:spacing w:line="276" w:lineRule="auto"/>
        <w:jc w:val="both"/>
      </w:pPr>
    </w:p>
    <w:p w14:paraId="2418BCDC" w14:textId="77777777" w:rsidR="00FC50DD" w:rsidRDefault="00FC50DD" w:rsidP="00FC50DD">
      <w:pPr>
        <w:pStyle w:val="Standard"/>
        <w:tabs>
          <w:tab w:val="left" w:pos="0"/>
        </w:tabs>
        <w:spacing w:line="276" w:lineRule="auto"/>
        <w:jc w:val="both"/>
      </w:pPr>
      <w:r>
        <w:rPr>
          <w:b/>
        </w:rPr>
        <w:lastRenderedPageBreak/>
        <w:tab/>
        <w:t>6. Kieno iniciatyva parengtas sprendimo projektas:</w:t>
      </w:r>
    </w:p>
    <w:p w14:paraId="6412052F" w14:textId="77777777" w:rsidR="00FC50DD" w:rsidRDefault="00FC50DD" w:rsidP="00FC50DD">
      <w:pPr>
        <w:pStyle w:val="Standard"/>
        <w:tabs>
          <w:tab w:val="left" w:pos="0"/>
        </w:tabs>
        <w:spacing w:line="276" w:lineRule="auto"/>
        <w:jc w:val="both"/>
      </w:pPr>
      <w:bookmarkStart w:id="1" w:name="_GoBack"/>
      <w:bookmarkEnd w:id="1"/>
      <w:r>
        <w:tab/>
        <w:t>Sprendimo projektas parengtas Savivaldybės administracijos Miesto infrastruktūros, Teritorijų planavimų ir architektūros skyrių iniciatyva.</w:t>
      </w:r>
    </w:p>
    <w:p w14:paraId="225DBDEF" w14:textId="77777777" w:rsidR="00FC50DD" w:rsidRDefault="00FC50DD" w:rsidP="00FC50DD">
      <w:pPr>
        <w:pStyle w:val="Standard"/>
        <w:tabs>
          <w:tab w:val="left" w:pos="0"/>
        </w:tabs>
        <w:spacing w:line="276" w:lineRule="auto"/>
        <w:jc w:val="both"/>
      </w:pPr>
    </w:p>
    <w:p w14:paraId="014C35D9" w14:textId="77777777" w:rsidR="00FC50DD" w:rsidRDefault="00FC50DD" w:rsidP="00FC50DD">
      <w:pPr>
        <w:pStyle w:val="Standard"/>
        <w:tabs>
          <w:tab w:val="left" w:pos="0"/>
        </w:tabs>
        <w:jc w:val="both"/>
      </w:pPr>
      <w:r>
        <w:t>Miesto infrastruktūros skyriaus</w:t>
      </w:r>
    </w:p>
    <w:p w14:paraId="63BA65E6" w14:textId="318C229C" w:rsidR="00FC50DD" w:rsidRDefault="00AA7166" w:rsidP="00FC50DD">
      <w:pPr>
        <w:pStyle w:val="Standard"/>
        <w:tabs>
          <w:tab w:val="left" w:pos="0"/>
        </w:tabs>
        <w:jc w:val="both"/>
      </w:pPr>
      <w:r>
        <w:t xml:space="preserve">Vedėjas </w:t>
      </w:r>
      <w:r w:rsidR="00FC50DD">
        <w:t xml:space="preserve">                                                                                       </w:t>
      </w:r>
      <w:r>
        <w:tab/>
      </w:r>
      <w:r>
        <w:tab/>
        <w:t>Dalius Vadluga</w:t>
      </w:r>
    </w:p>
    <w:p w14:paraId="00E41EDF" w14:textId="77777777" w:rsidR="00FC50DD" w:rsidRDefault="00FC50DD" w:rsidP="00FC50DD">
      <w:pPr>
        <w:pStyle w:val="Standard"/>
        <w:tabs>
          <w:tab w:val="left" w:pos="0"/>
        </w:tabs>
        <w:jc w:val="both"/>
      </w:pPr>
    </w:p>
    <w:p w14:paraId="4A8108AF" w14:textId="77777777" w:rsidR="00FC50DD" w:rsidRDefault="00FC50DD" w:rsidP="00FC50DD">
      <w:pPr>
        <w:pStyle w:val="Standard"/>
        <w:tabs>
          <w:tab w:val="left" w:pos="0"/>
        </w:tabs>
        <w:jc w:val="both"/>
      </w:pPr>
      <w:r>
        <w:t>Teritorijų planavimo ir architektūros skyriaus</w:t>
      </w:r>
    </w:p>
    <w:p w14:paraId="5336F9D7" w14:textId="77777777" w:rsidR="00FC50DD" w:rsidRDefault="00FC50DD" w:rsidP="00FC50DD">
      <w:pPr>
        <w:pStyle w:val="Standard"/>
        <w:tabs>
          <w:tab w:val="left" w:pos="0"/>
        </w:tabs>
        <w:jc w:val="both"/>
      </w:pPr>
      <w:r>
        <w:t>vyriausioji specialistė                                                                                           Vitalija Baublienė</w:t>
      </w:r>
    </w:p>
    <w:p w14:paraId="7F1B915B" w14:textId="77777777" w:rsidR="00FC50DD" w:rsidRDefault="00FC50DD" w:rsidP="00FC50DD">
      <w:pPr>
        <w:pStyle w:val="Standard"/>
        <w:tabs>
          <w:tab w:val="left" w:pos="0"/>
        </w:tabs>
        <w:jc w:val="both"/>
      </w:pPr>
    </w:p>
    <w:p w14:paraId="5FA4519C" w14:textId="77777777" w:rsidR="00FC50DD" w:rsidRDefault="00FC50DD" w:rsidP="00FC50DD">
      <w:pPr>
        <w:pStyle w:val="Standard"/>
        <w:tabs>
          <w:tab w:val="left" w:pos="0"/>
        </w:tabs>
        <w:jc w:val="both"/>
      </w:pPr>
      <w:r>
        <w:t>Teritorijų planavimo ir architektūros skyriaus</w:t>
      </w:r>
    </w:p>
    <w:p w14:paraId="3DDBA9C2" w14:textId="77777777" w:rsidR="00FC50DD" w:rsidRDefault="00FC50DD" w:rsidP="00FC50DD">
      <w:pPr>
        <w:pStyle w:val="Standard"/>
        <w:tabs>
          <w:tab w:val="left" w:pos="0"/>
        </w:tabs>
        <w:jc w:val="both"/>
      </w:pPr>
      <w:r>
        <w:t xml:space="preserve">vyriausiasis specialistas                                                                                        Benjaminas Pučkis                                                                                        </w:t>
      </w:r>
    </w:p>
    <w:p w14:paraId="2F0C5A62" w14:textId="77777777" w:rsidR="00FB688E" w:rsidRDefault="00FB688E"/>
    <w:sectPr w:rsidR="00FB688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0DD"/>
    <w:rsid w:val="000A6D43"/>
    <w:rsid w:val="000D120A"/>
    <w:rsid w:val="001330E1"/>
    <w:rsid w:val="002C6E99"/>
    <w:rsid w:val="004350B6"/>
    <w:rsid w:val="0045540B"/>
    <w:rsid w:val="004B1AB9"/>
    <w:rsid w:val="004C5595"/>
    <w:rsid w:val="00666DAF"/>
    <w:rsid w:val="007139F1"/>
    <w:rsid w:val="007625A4"/>
    <w:rsid w:val="007F5AE3"/>
    <w:rsid w:val="008B0F0A"/>
    <w:rsid w:val="008F139B"/>
    <w:rsid w:val="00A310DD"/>
    <w:rsid w:val="00AA7166"/>
    <w:rsid w:val="00B146CC"/>
    <w:rsid w:val="00BA38DB"/>
    <w:rsid w:val="00D0623A"/>
    <w:rsid w:val="00D948A9"/>
    <w:rsid w:val="00EA1987"/>
    <w:rsid w:val="00FB688E"/>
    <w:rsid w:val="00FC50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02B8"/>
  <w15:docId w15:val="{ACD11624-F2A5-4E5D-8E32-19DDE708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50DD"/>
    <w:pPr>
      <w:widowControl w:val="0"/>
      <w:suppressAutoHyphens/>
      <w:autoSpaceDN w:val="0"/>
    </w:pPr>
    <w:rPr>
      <w:rFonts w:eastAsia="Times New Roman" w:cs="Times New Roman"/>
      <w:kern w:val="3"/>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FC50DD"/>
    <w:pPr>
      <w:suppressAutoHyphens/>
      <w:autoSpaceDN w:val="0"/>
    </w:pPr>
    <w:rPr>
      <w:rFonts w:eastAsia="Times New Roman" w:cs="Times New Roman"/>
      <w:kern w:val="3"/>
      <w:szCs w:val="24"/>
      <w:lang w:eastAsia="ar-SA"/>
    </w:rPr>
  </w:style>
  <w:style w:type="character" w:styleId="Hipersaitas">
    <w:name w:val="Hyperlink"/>
    <w:basedOn w:val="Numatytasispastraiposriftas"/>
    <w:uiPriority w:val="99"/>
    <w:unhideWhenUsed/>
    <w:rsid w:val="00666DAF"/>
    <w:rPr>
      <w:color w:val="0563C1" w:themeColor="hyperlink"/>
      <w:u w:val="single"/>
    </w:rPr>
  </w:style>
  <w:style w:type="character" w:customStyle="1" w:styleId="UnresolvedMention">
    <w:name w:val="Unresolved Mention"/>
    <w:basedOn w:val="Numatytasispastraiposriftas"/>
    <w:uiPriority w:val="99"/>
    <w:semiHidden/>
    <w:unhideWhenUsed/>
    <w:rsid w:val="00666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061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2023</Words>
  <Characters>1154</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Mickutė</dc:creator>
  <cp:keywords/>
  <dc:description/>
  <cp:lastModifiedBy>Diana Brazdžiunienė</cp:lastModifiedBy>
  <cp:revision>2</cp:revision>
  <dcterms:created xsi:type="dcterms:W3CDTF">2024-01-05T11:17:00Z</dcterms:created>
  <dcterms:modified xsi:type="dcterms:W3CDTF">2024-01-05T11:17:00Z</dcterms:modified>
</cp:coreProperties>
</file>