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B27E1" w14:textId="7DC97330" w:rsidR="0006345B" w:rsidRPr="00762ED5" w:rsidRDefault="001E27C3" w:rsidP="001E27C3">
      <w:pPr>
        <w:pStyle w:val="Antrat2"/>
        <w:spacing w:before="0" w:after="0"/>
        <w:rPr>
          <w:rFonts w:ascii="Times New Roman" w:hAnsi="Times New Roman" w:cs="Times New Roman"/>
          <w:b/>
          <w:sz w:val="24"/>
          <w:szCs w:val="24"/>
        </w:rPr>
      </w:pPr>
      <w:r w:rsidRPr="00762ED5">
        <w:rPr>
          <w:rFonts w:ascii="Times New Roman" w:hAnsi="Times New Roman" w:cs="Times New Roman"/>
          <w:b/>
          <w:noProof/>
          <w:sz w:val="24"/>
          <w:szCs w:val="24"/>
          <w:lang w:eastAsia="lt-LT"/>
        </w:rPr>
        <mc:AlternateContent>
          <mc:Choice Requires="wps">
            <w:drawing>
              <wp:anchor distT="0" distB="0" distL="114300" distR="114300" simplePos="0" relativeHeight="251657728" behindDoc="0" locked="0" layoutInCell="1" allowOverlap="1" wp14:anchorId="455F6702" wp14:editId="253DD41D">
                <wp:simplePos x="0" y="0"/>
                <wp:positionH relativeFrom="column">
                  <wp:posOffset>5025390</wp:posOffset>
                </wp:positionH>
                <wp:positionV relativeFrom="paragraph">
                  <wp:posOffset>-81916</wp:posOffset>
                </wp:positionV>
                <wp:extent cx="1143635" cy="333375"/>
                <wp:effectExtent l="0" t="0" r="18415" b="2857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333375"/>
                        </a:xfrm>
                        <a:prstGeom prst="rect">
                          <a:avLst/>
                        </a:prstGeom>
                        <a:solidFill>
                          <a:srgbClr val="FFFFFF"/>
                        </a:solidFill>
                        <a:ln w="9525">
                          <a:solidFill>
                            <a:srgbClr val="FFFFFF"/>
                          </a:solidFill>
                          <a:miter lim="800000"/>
                          <a:headEnd/>
                          <a:tailEnd/>
                        </a:ln>
                      </wps:spPr>
                      <wps:txbx>
                        <w:txbxContent>
                          <w:p w14:paraId="047F64DD" w14:textId="77874CAF" w:rsidR="0083772F" w:rsidRPr="006F1CCB" w:rsidRDefault="0002508B">
                            <w:pPr>
                              <w:rPr>
                                <w:i/>
                              </w:rPr>
                            </w:pPr>
                            <w:r>
                              <w:t xml:space="preserve">     </w:t>
                            </w:r>
                            <w:r w:rsidR="0083772F" w:rsidRPr="006F1CCB">
                              <w:rPr>
                                <w:i/>
                              </w:rPr>
                              <w:t>Projektas</w:t>
                            </w:r>
                          </w:p>
                          <w:p w14:paraId="5575595A" w14:textId="77777777" w:rsidR="001E27C3" w:rsidRDefault="001E27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F6702" id="_x0000_t202" coordsize="21600,21600" o:spt="202" path="m,l,21600r21600,l21600,xe">
                <v:stroke joinstyle="miter"/>
                <v:path gradientshapeok="t" o:connecttype="rect"/>
              </v:shapetype>
              <v:shape id="Text Box 7" o:spid="_x0000_s1026" type="#_x0000_t202" style="position:absolute;margin-left:395.7pt;margin-top:-6.45pt;width:90.0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" strokecolor="white">
                <v:textbox>
                  <w:txbxContent>
                    <w:p w14:paraId="047F64DD" w14:textId="77874CAF" w:rsidR="0083772F" w:rsidRPr="006F1CCB" w:rsidRDefault="0002508B">
                      <w:pPr>
                        <w:rPr>
                          <w:i/>
                        </w:rPr>
                      </w:pPr>
                      <w:r>
                        <w:t xml:space="preserve">     </w:t>
                      </w:r>
                      <w:bookmarkStart w:id="1" w:name="_GoBack"/>
                      <w:r w:rsidR="0083772F" w:rsidRPr="006F1CCB">
                        <w:rPr>
                          <w:i/>
                        </w:rPr>
                        <w:t>Projektas</w:t>
                      </w:r>
                      <w:bookmarkEnd w:id="1"/>
                    </w:p>
                    <w:p w14:paraId="5575595A" w14:textId="77777777" w:rsidR="001E27C3" w:rsidRDefault="001E27C3"/>
                  </w:txbxContent>
                </v:textbox>
              </v:shape>
            </w:pict>
          </mc:Fallback>
        </mc:AlternateContent>
      </w:r>
    </w:p>
    <w:p w14:paraId="38D5E916" w14:textId="77777777" w:rsidR="0006345B" w:rsidRPr="00762ED5" w:rsidRDefault="0006345B" w:rsidP="00AB46F0">
      <w:pPr>
        <w:pStyle w:val="Antrat2"/>
        <w:spacing w:before="0" w:after="0"/>
        <w:jc w:val="center"/>
        <w:rPr>
          <w:rFonts w:ascii="Times New Roman" w:hAnsi="Times New Roman" w:cs="Times New Roman"/>
          <w:b/>
          <w:sz w:val="24"/>
          <w:szCs w:val="24"/>
        </w:rPr>
      </w:pPr>
    </w:p>
    <w:p w14:paraId="015BBEB2" w14:textId="5F77461B" w:rsidR="000070B7" w:rsidRPr="00762ED5" w:rsidRDefault="00354064" w:rsidP="00AB46F0">
      <w:pPr>
        <w:pStyle w:val="Antrat2"/>
        <w:spacing w:before="0" w:after="0"/>
        <w:jc w:val="center"/>
        <w:rPr>
          <w:rFonts w:ascii="Times New Roman" w:hAnsi="Times New Roman" w:cs="Times New Roman"/>
          <w:b/>
          <w:sz w:val="24"/>
          <w:szCs w:val="24"/>
        </w:rPr>
      </w:pPr>
      <w:r w:rsidRPr="00762ED5">
        <w:rPr>
          <w:rFonts w:ascii="Times New Roman" w:hAnsi="Times New Roman" w:cs="Times New Roman"/>
          <w:b/>
          <w:sz w:val="24"/>
          <w:szCs w:val="24"/>
        </w:rPr>
        <w:t>PROJEKTO „</w:t>
      </w:r>
      <w:r w:rsidR="0033316D" w:rsidRPr="00762ED5">
        <w:rPr>
          <w:rFonts w:ascii="Times New Roman" w:eastAsia="Calibri" w:hAnsi="Times New Roman" w:cs="Times New Roman"/>
          <w:b/>
          <w:sz w:val="24"/>
          <w:szCs w:val="24"/>
        </w:rPr>
        <w:t>SOCIALINIŲ DIRBTUVIŲ ĮKŪRIMAS PANEVĖŽYJE</w:t>
      </w:r>
      <w:r w:rsidR="0033316D" w:rsidRPr="00762ED5">
        <w:rPr>
          <w:rFonts w:ascii="Times New Roman" w:hAnsi="Times New Roman" w:cs="Times New Roman"/>
          <w:b/>
          <w:sz w:val="24"/>
          <w:szCs w:val="24"/>
        </w:rPr>
        <w:t xml:space="preserve">“ </w:t>
      </w:r>
      <w:r w:rsidRPr="00762ED5">
        <w:rPr>
          <w:rFonts w:ascii="Times New Roman" w:hAnsi="Times New Roman" w:cs="Times New Roman"/>
          <w:b/>
          <w:sz w:val="24"/>
          <w:szCs w:val="24"/>
        </w:rPr>
        <w:t>JUNGTINĖS VEIKLOS (PARTNERYSTĖS) SUTARTIS</w:t>
      </w:r>
    </w:p>
    <w:p w14:paraId="37AF7401" w14:textId="77777777" w:rsidR="00EE76D1" w:rsidRPr="00762ED5" w:rsidRDefault="00EE76D1" w:rsidP="00EE76D1">
      <w:pPr>
        <w:pStyle w:val="Pagrindinistekstas"/>
        <w:rPr>
          <w:szCs w:val="24"/>
        </w:rPr>
      </w:pPr>
    </w:p>
    <w:p w14:paraId="61020CD3" w14:textId="4DC183FD" w:rsidR="00963037" w:rsidRPr="00762ED5" w:rsidRDefault="000070B7" w:rsidP="00EE76D1">
      <w:pPr>
        <w:jc w:val="center"/>
        <w:outlineLvl w:val="0"/>
        <w:rPr>
          <w:b/>
        </w:rPr>
      </w:pPr>
      <w:r w:rsidRPr="00762ED5">
        <w:rPr>
          <w:b/>
        </w:rPr>
        <w:t>20</w:t>
      </w:r>
      <w:r w:rsidR="00632339" w:rsidRPr="00762ED5">
        <w:rPr>
          <w:b/>
        </w:rPr>
        <w:t>2</w:t>
      </w:r>
      <w:r w:rsidR="009F4381" w:rsidRPr="00762ED5">
        <w:rPr>
          <w:b/>
        </w:rPr>
        <w:t>4</w:t>
      </w:r>
      <w:r w:rsidRPr="00762ED5">
        <w:rPr>
          <w:b/>
        </w:rPr>
        <w:t xml:space="preserve"> m.</w:t>
      </w:r>
      <w:r w:rsidR="00936349" w:rsidRPr="00762ED5">
        <w:rPr>
          <w:b/>
        </w:rPr>
        <w:t xml:space="preserve"> </w:t>
      </w:r>
      <w:r w:rsidR="008B290E" w:rsidRPr="00762ED5">
        <w:rPr>
          <w:b/>
        </w:rPr>
        <w:t>_______</w:t>
      </w:r>
      <w:r w:rsidR="00AB46F0" w:rsidRPr="00762ED5">
        <w:rPr>
          <w:b/>
        </w:rPr>
        <w:t xml:space="preserve"> d. </w:t>
      </w:r>
      <w:r w:rsidR="00AF561F" w:rsidRPr="00762ED5">
        <w:rPr>
          <w:b/>
        </w:rPr>
        <w:t xml:space="preserve">Nr. </w:t>
      </w:r>
      <w:r w:rsidR="00277096" w:rsidRPr="00762ED5">
        <w:rPr>
          <w:b/>
        </w:rPr>
        <w:t>_____</w:t>
      </w:r>
    </w:p>
    <w:p w14:paraId="26B2E461" w14:textId="77777777" w:rsidR="00963037" w:rsidRPr="00762ED5" w:rsidRDefault="00AF561F" w:rsidP="000070B7">
      <w:pPr>
        <w:jc w:val="center"/>
        <w:rPr>
          <w:b/>
        </w:rPr>
      </w:pPr>
      <w:r w:rsidRPr="00762ED5">
        <w:rPr>
          <w:b/>
        </w:rPr>
        <w:t>Panevėžys</w:t>
      </w:r>
    </w:p>
    <w:p w14:paraId="37F01C07" w14:textId="77777777" w:rsidR="00EE76D1" w:rsidRPr="00762ED5" w:rsidRDefault="00EE76D1" w:rsidP="000070B7">
      <w:pPr>
        <w:jc w:val="center"/>
        <w:rPr>
          <w:b/>
        </w:rPr>
      </w:pPr>
    </w:p>
    <w:p w14:paraId="1E038667" w14:textId="62437B9D" w:rsidR="00634569" w:rsidRPr="00762ED5" w:rsidRDefault="0033316D" w:rsidP="00634569">
      <w:pPr>
        <w:pStyle w:val="Pagrindinistekstas3"/>
        <w:spacing w:after="0"/>
        <w:jc w:val="both"/>
        <w:rPr>
          <w:sz w:val="24"/>
          <w:szCs w:val="24"/>
        </w:rPr>
      </w:pPr>
      <w:r w:rsidRPr="00762ED5">
        <w:rPr>
          <w:b/>
          <w:sz w:val="24"/>
          <w:szCs w:val="24"/>
        </w:rPr>
        <w:t>Jaunuolių dienos centras</w:t>
      </w:r>
      <w:r w:rsidR="00354064" w:rsidRPr="00762ED5">
        <w:rPr>
          <w:b/>
          <w:sz w:val="24"/>
          <w:szCs w:val="24"/>
        </w:rPr>
        <w:t xml:space="preserve"> </w:t>
      </w:r>
      <w:r w:rsidR="00063691" w:rsidRPr="00762ED5">
        <w:rPr>
          <w:sz w:val="24"/>
          <w:szCs w:val="24"/>
        </w:rPr>
        <w:t xml:space="preserve">(toliau - </w:t>
      </w:r>
      <w:r w:rsidR="00063691" w:rsidRPr="00762ED5">
        <w:rPr>
          <w:b/>
          <w:sz w:val="24"/>
          <w:szCs w:val="24"/>
        </w:rPr>
        <w:t>Pareiškėjas</w:t>
      </w:r>
      <w:r w:rsidR="00063691" w:rsidRPr="00762ED5">
        <w:rPr>
          <w:sz w:val="24"/>
          <w:szCs w:val="24"/>
        </w:rPr>
        <w:t>),</w:t>
      </w:r>
      <w:r w:rsidR="00D7026A" w:rsidRPr="00762ED5">
        <w:rPr>
          <w:sz w:val="24"/>
          <w:szCs w:val="24"/>
        </w:rPr>
        <w:t xml:space="preserve"> </w:t>
      </w:r>
      <w:r w:rsidR="00632339" w:rsidRPr="00762ED5">
        <w:rPr>
          <w:rFonts w:eastAsia="Calibri"/>
          <w:kern w:val="2"/>
          <w:sz w:val="24"/>
          <w:szCs w:val="24"/>
          <w14:ligatures w14:val="standardContextual"/>
        </w:rPr>
        <w:t xml:space="preserve">juridinio asmens </w:t>
      </w:r>
      <w:r w:rsidR="00D7026A" w:rsidRPr="00762ED5">
        <w:rPr>
          <w:sz w:val="24"/>
          <w:szCs w:val="24"/>
        </w:rPr>
        <w:t>kodas</w:t>
      </w:r>
      <w:r w:rsidR="00B75979" w:rsidRPr="00762ED5">
        <w:rPr>
          <w:sz w:val="24"/>
          <w:szCs w:val="24"/>
        </w:rPr>
        <w:t xml:space="preserve"> 248209780</w:t>
      </w:r>
      <w:r w:rsidR="00D7026A" w:rsidRPr="00762ED5">
        <w:rPr>
          <w:sz w:val="24"/>
          <w:szCs w:val="24"/>
        </w:rPr>
        <w:t xml:space="preserve">, buveinės adresas </w:t>
      </w:r>
      <w:r w:rsidR="00B75979" w:rsidRPr="00762ED5">
        <w:rPr>
          <w:sz w:val="24"/>
          <w:szCs w:val="24"/>
        </w:rPr>
        <w:t>Kranto g. 18, Panevėžys,</w:t>
      </w:r>
      <w:r w:rsidR="00D7026A" w:rsidRPr="00762ED5">
        <w:rPr>
          <w:sz w:val="24"/>
          <w:szCs w:val="24"/>
        </w:rPr>
        <w:t xml:space="preserve"> atstovaujama</w:t>
      </w:r>
      <w:r w:rsidR="00D54247" w:rsidRPr="00762ED5">
        <w:rPr>
          <w:sz w:val="24"/>
          <w:szCs w:val="24"/>
        </w:rPr>
        <w:t>s</w:t>
      </w:r>
      <w:r w:rsidR="00D7026A" w:rsidRPr="00762ED5">
        <w:rPr>
          <w:sz w:val="24"/>
          <w:szCs w:val="24"/>
        </w:rPr>
        <w:t xml:space="preserve"> </w:t>
      </w:r>
      <w:r w:rsidR="00A7366A">
        <w:rPr>
          <w:sz w:val="24"/>
          <w:szCs w:val="24"/>
        </w:rPr>
        <w:t>___________(</w:t>
      </w:r>
      <w:r w:rsidR="00A7366A" w:rsidRPr="00A7366A">
        <w:rPr>
          <w:i/>
          <w:sz w:val="24"/>
          <w:szCs w:val="24"/>
        </w:rPr>
        <w:t>pareigos, vardas, pavardė</w:t>
      </w:r>
      <w:r w:rsidR="00A7366A">
        <w:rPr>
          <w:sz w:val="24"/>
          <w:szCs w:val="24"/>
        </w:rPr>
        <w:t>)</w:t>
      </w:r>
      <w:r w:rsidR="00063691" w:rsidRPr="00762ED5">
        <w:rPr>
          <w:sz w:val="24"/>
          <w:szCs w:val="24"/>
        </w:rPr>
        <w:t>,</w:t>
      </w:r>
      <w:r w:rsidR="00D7026A" w:rsidRPr="00762ED5">
        <w:rPr>
          <w:sz w:val="24"/>
          <w:szCs w:val="24"/>
        </w:rPr>
        <w:t xml:space="preserve"> veikian</w:t>
      </w:r>
      <w:r w:rsidR="00063691" w:rsidRPr="00762ED5">
        <w:rPr>
          <w:sz w:val="24"/>
          <w:szCs w:val="24"/>
        </w:rPr>
        <w:t>čio</w:t>
      </w:r>
      <w:r w:rsidR="00D7026A" w:rsidRPr="00762ED5">
        <w:rPr>
          <w:sz w:val="24"/>
          <w:szCs w:val="24"/>
        </w:rPr>
        <w:t xml:space="preserve"> pagal </w:t>
      </w:r>
      <w:r w:rsidR="001E27C3" w:rsidRPr="00762ED5">
        <w:rPr>
          <w:sz w:val="24"/>
          <w:szCs w:val="24"/>
        </w:rPr>
        <w:t xml:space="preserve">Pareiškėjo nuostatus </w:t>
      </w:r>
      <w:r w:rsidR="00530382" w:rsidRPr="00762ED5">
        <w:rPr>
          <w:sz w:val="24"/>
          <w:szCs w:val="24"/>
        </w:rPr>
        <w:t xml:space="preserve">ir </w:t>
      </w:r>
      <w:r w:rsidR="00530382" w:rsidRPr="00762ED5">
        <w:rPr>
          <w:b/>
          <w:sz w:val="24"/>
          <w:szCs w:val="24"/>
        </w:rPr>
        <w:t xml:space="preserve">Panevėžio miesto savivaldybės administracija </w:t>
      </w:r>
      <w:r w:rsidR="00530382" w:rsidRPr="00762ED5">
        <w:rPr>
          <w:sz w:val="24"/>
          <w:szCs w:val="24"/>
        </w:rPr>
        <w:t xml:space="preserve">(toliau – </w:t>
      </w:r>
      <w:r w:rsidR="00530382" w:rsidRPr="00762ED5">
        <w:rPr>
          <w:b/>
          <w:sz w:val="24"/>
          <w:szCs w:val="24"/>
        </w:rPr>
        <w:t>Partneris</w:t>
      </w:r>
      <w:r w:rsidR="00530382" w:rsidRPr="00762ED5">
        <w:rPr>
          <w:sz w:val="24"/>
          <w:szCs w:val="24"/>
        </w:rPr>
        <w:t>)</w:t>
      </w:r>
      <w:r w:rsidR="00530382" w:rsidRPr="00762ED5">
        <w:rPr>
          <w:b/>
          <w:sz w:val="24"/>
          <w:szCs w:val="24"/>
        </w:rPr>
        <w:t>,</w:t>
      </w:r>
      <w:r w:rsidR="00530382" w:rsidRPr="00762ED5">
        <w:rPr>
          <w:sz w:val="24"/>
          <w:szCs w:val="24"/>
        </w:rPr>
        <w:t xml:space="preserve"> </w:t>
      </w:r>
      <w:r w:rsidR="00632339" w:rsidRPr="00762ED5">
        <w:rPr>
          <w:rFonts w:eastAsia="Calibri"/>
          <w:kern w:val="2"/>
          <w:sz w:val="24"/>
          <w:szCs w:val="24"/>
          <w14:ligatures w14:val="standardContextual"/>
        </w:rPr>
        <w:t xml:space="preserve">juridinio asmens </w:t>
      </w:r>
      <w:r w:rsidR="00530382" w:rsidRPr="00762ED5">
        <w:rPr>
          <w:sz w:val="24"/>
          <w:szCs w:val="24"/>
        </w:rPr>
        <w:t xml:space="preserve">kodas 288724610, </w:t>
      </w:r>
      <w:r w:rsidR="00632339" w:rsidRPr="00762ED5">
        <w:rPr>
          <w:rFonts w:eastAsia="Calibri"/>
          <w:kern w:val="2"/>
          <w:sz w:val="24"/>
          <w:szCs w:val="24"/>
          <w14:ligatures w14:val="standardContextual"/>
        </w:rPr>
        <w:t>buveinės adresas Laisvės a. 20, Panevėžys,</w:t>
      </w:r>
      <w:r w:rsidR="00530382" w:rsidRPr="00762ED5">
        <w:rPr>
          <w:sz w:val="24"/>
          <w:szCs w:val="24"/>
        </w:rPr>
        <w:t xml:space="preserve"> atstovaujama </w:t>
      </w:r>
      <w:r w:rsidR="00A7366A">
        <w:rPr>
          <w:sz w:val="24"/>
          <w:szCs w:val="24"/>
        </w:rPr>
        <w:t>____________(</w:t>
      </w:r>
      <w:r w:rsidR="00A7366A" w:rsidRPr="00A7366A">
        <w:rPr>
          <w:i/>
          <w:sz w:val="24"/>
          <w:szCs w:val="24"/>
        </w:rPr>
        <w:t>pareigos, vardas, pavardė)</w:t>
      </w:r>
      <w:r w:rsidR="00530382" w:rsidRPr="00A7366A">
        <w:rPr>
          <w:i/>
          <w:sz w:val="24"/>
          <w:szCs w:val="24"/>
        </w:rPr>
        <w:t>,</w:t>
      </w:r>
      <w:r w:rsidR="00530382" w:rsidRPr="00762ED5">
        <w:rPr>
          <w:sz w:val="24"/>
          <w:szCs w:val="24"/>
        </w:rPr>
        <w:t xml:space="preserve"> </w:t>
      </w:r>
      <w:r w:rsidR="00C85473" w:rsidRPr="00762ED5">
        <w:rPr>
          <w:sz w:val="24"/>
          <w:szCs w:val="24"/>
        </w:rPr>
        <w:t>veikiančio pagal</w:t>
      </w:r>
      <w:r w:rsidR="00EB667A" w:rsidRPr="00762ED5">
        <w:rPr>
          <w:sz w:val="24"/>
          <w:szCs w:val="24"/>
        </w:rPr>
        <w:t xml:space="preserve"> Partnerio nuostatus</w:t>
      </w:r>
      <w:r w:rsidR="00C85473" w:rsidRPr="00762ED5">
        <w:rPr>
          <w:sz w:val="24"/>
          <w:szCs w:val="24"/>
        </w:rPr>
        <w:t xml:space="preserve"> </w:t>
      </w:r>
      <w:r w:rsidR="001E27C3" w:rsidRPr="00762ED5">
        <w:rPr>
          <w:sz w:val="24"/>
          <w:szCs w:val="24"/>
        </w:rPr>
        <w:t>ir vadovaudamiesi</w:t>
      </w:r>
      <w:r w:rsidR="00C85473" w:rsidRPr="00762ED5">
        <w:rPr>
          <w:sz w:val="24"/>
          <w:szCs w:val="24"/>
        </w:rPr>
        <w:t xml:space="preserve">  </w:t>
      </w:r>
      <w:r w:rsidR="00530382" w:rsidRPr="00762ED5">
        <w:rPr>
          <w:sz w:val="24"/>
          <w:szCs w:val="24"/>
        </w:rPr>
        <w:t>Panevėžio miesto savivaldybės tarybos 20</w:t>
      </w:r>
      <w:r w:rsidR="00B75979" w:rsidRPr="00762ED5">
        <w:rPr>
          <w:sz w:val="24"/>
          <w:szCs w:val="24"/>
        </w:rPr>
        <w:t>24 m. v</w:t>
      </w:r>
      <w:r w:rsidR="007D586B" w:rsidRPr="00762ED5">
        <w:rPr>
          <w:sz w:val="24"/>
          <w:szCs w:val="24"/>
        </w:rPr>
        <w:t>asario___</w:t>
      </w:r>
      <w:r w:rsidR="00530382" w:rsidRPr="00762ED5">
        <w:rPr>
          <w:sz w:val="24"/>
          <w:szCs w:val="24"/>
        </w:rPr>
        <w:t xml:space="preserve"> d. sprendim</w:t>
      </w:r>
      <w:r w:rsidR="001E27C3" w:rsidRPr="00762ED5">
        <w:rPr>
          <w:sz w:val="24"/>
          <w:szCs w:val="24"/>
        </w:rPr>
        <w:t>u</w:t>
      </w:r>
      <w:r w:rsidR="00530382" w:rsidRPr="00762ED5">
        <w:rPr>
          <w:sz w:val="24"/>
          <w:szCs w:val="24"/>
        </w:rPr>
        <w:t xml:space="preserve"> Nr. </w:t>
      </w:r>
      <w:r w:rsidR="00B75979" w:rsidRPr="00762ED5">
        <w:rPr>
          <w:sz w:val="24"/>
          <w:szCs w:val="24"/>
        </w:rPr>
        <w:t>___</w:t>
      </w:r>
      <w:r w:rsidR="00697999" w:rsidRPr="00762ED5">
        <w:rPr>
          <w:sz w:val="24"/>
          <w:szCs w:val="24"/>
        </w:rPr>
        <w:t xml:space="preserve"> </w:t>
      </w:r>
      <w:r w:rsidR="00C85473" w:rsidRPr="00762ED5">
        <w:rPr>
          <w:sz w:val="24"/>
          <w:szCs w:val="24"/>
        </w:rPr>
        <w:t>„</w:t>
      </w:r>
      <w:r w:rsidR="00697999" w:rsidRPr="00762ED5">
        <w:rPr>
          <w:bCs/>
          <w:sz w:val="24"/>
          <w:szCs w:val="24"/>
        </w:rPr>
        <w:t xml:space="preserve">Dėl pritarimo Jaunuolių dienos centrui teikti projekto „Socialinių </w:t>
      </w:r>
      <w:r w:rsidR="00697999" w:rsidRPr="00762ED5">
        <w:rPr>
          <w:rFonts w:eastAsia="Calibri"/>
          <w:sz w:val="24"/>
          <w:szCs w:val="24"/>
        </w:rPr>
        <w:t>dirbtuvių įkūrimas Panevėžyje</w:t>
      </w:r>
      <w:r w:rsidR="00697999" w:rsidRPr="00762ED5">
        <w:rPr>
          <w:bCs/>
          <w:sz w:val="24"/>
          <w:szCs w:val="24"/>
        </w:rPr>
        <w:t xml:space="preserve">“ įgyvendinimo planą Europos Sąjungos fondų investicijoms gauti, </w:t>
      </w:r>
      <w:r w:rsidR="00697999" w:rsidRPr="00762ED5">
        <w:rPr>
          <w:sz w:val="24"/>
          <w:szCs w:val="24"/>
        </w:rPr>
        <w:t>projekto daliniam finansavimui ir projekto įgyvendinimui“, abu kartu toliau vadinami</w:t>
      </w:r>
      <w:r w:rsidR="000F1E57" w:rsidRPr="00762ED5">
        <w:rPr>
          <w:sz w:val="24"/>
          <w:szCs w:val="24"/>
        </w:rPr>
        <w:t xml:space="preserve"> </w:t>
      </w:r>
      <w:r w:rsidR="000F1E57" w:rsidRPr="00762ED5">
        <w:rPr>
          <w:b/>
          <w:sz w:val="24"/>
          <w:szCs w:val="24"/>
        </w:rPr>
        <w:t>Šalimis</w:t>
      </w:r>
      <w:r w:rsidR="000F1E57" w:rsidRPr="00762ED5">
        <w:rPr>
          <w:sz w:val="24"/>
          <w:szCs w:val="24"/>
        </w:rPr>
        <w:t xml:space="preserve">, o kiekvienas atskirai </w:t>
      </w:r>
      <w:r w:rsidR="000F1E57" w:rsidRPr="00762ED5">
        <w:rPr>
          <w:b/>
          <w:sz w:val="24"/>
          <w:szCs w:val="24"/>
        </w:rPr>
        <w:t>Šalimi</w:t>
      </w:r>
      <w:r w:rsidR="0006697E" w:rsidRPr="00762ED5">
        <w:rPr>
          <w:sz w:val="24"/>
          <w:szCs w:val="24"/>
        </w:rPr>
        <w:t xml:space="preserve">, </w:t>
      </w:r>
    </w:p>
    <w:p w14:paraId="654A9DD1" w14:textId="51EA1E2F" w:rsidR="00B85279" w:rsidRPr="00762ED5" w:rsidRDefault="00CE0D08" w:rsidP="00A01942">
      <w:pPr>
        <w:pStyle w:val="Pagrindinistekstas3"/>
        <w:spacing w:after="0"/>
        <w:jc w:val="both"/>
        <w:rPr>
          <w:bCs/>
          <w:sz w:val="24"/>
          <w:szCs w:val="24"/>
        </w:rPr>
      </w:pPr>
      <w:r w:rsidRPr="00762ED5">
        <w:rPr>
          <w:sz w:val="24"/>
          <w:szCs w:val="24"/>
        </w:rPr>
        <w:t>atsižvelgiant į tai, kad Šalys ketina įgyvendinti projektą „</w:t>
      </w:r>
      <w:r w:rsidRPr="00762ED5">
        <w:rPr>
          <w:rFonts w:eastAsia="Calibri"/>
          <w:sz w:val="24"/>
          <w:szCs w:val="24"/>
        </w:rPr>
        <w:t>Socialinių dirbtuvių įkūrimas Panevėžyje“ (toliau - Projektas)</w:t>
      </w:r>
      <w:r w:rsidRPr="00762ED5">
        <w:rPr>
          <w:rStyle w:val="Grietas"/>
          <w:b w:val="0"/>
          <w:sz w:val="24"/>
          <w:szCs w:val="24"/>
        </w:rPr>
        <w:t xml:space="preserve"> </w:t>
      </w:r>
      <w:r w:rsidR="00633EEB" w:rsidRPr="00762ED5">
        <w:rPr>
          <w:sz w:val="24"/>
          <w:szCs w:val="24"/>
        </w:rPr>
        <w:t>bei vadovaudamie</w:t>
      </w:r>
      <w:r w:rsidR="00936349" w:rsidRPr="00762ED5">
        <w:rPr>
          <w:sz w:val="24"/>
          <w:szCs w:val="24"/>
        </w:rPr>
        <w:t xml:space="preserve">si </w:t>
      </w:r>
      <w:r w:rsidR="00936349" w:rsidRPr="00762ED5">
        <w:rPr>
          <w:bCs/>
          <w:sz w:val="24"/>
          <w:szCs w:val="24"/>
        </w:rPr>
        <w:t xml:space="preserve">Lietuvos Respublikos civiliniu kodeksu ir kitais galiojančiais teisės aktais ir </w:t>
      </w:r>
      <w:r w:rsidR="00936349" w:rsidRPr="00762ED5">
        <w:rPr>
          <w:sz w:val="24"/>
          <w:szCs w:val="24"/>
        </w:rPr>
        <w:t>teisingumo, protingumo ir sąžiningumo principais, sudarė šią Jungtinės veiklos (partnerystės) sutartį (toliau –</w:t>
      </w:r>
      <w:r w:rsidR="00A7366A">
        <w:rPr>
          <w:sz w:val="24"/>
          <w:szCs w:val="24"/>
        </w:rPr>
        <w:t xml:space="preserve"> </w:t>
      </w:r>
      <w:r w:rsidR="00936349" w:rsidRPr="00762ED5">
        <w:rPr>
          <w:b/>
          <w:sz w:val="24"/>
          <w:szCs w:val="24"/>
        </w:rPr>
        <w:t>Sutartis</w:t>
      </w:r>
      <w:r w:rsidR="00936349" w:rsidRPr="00762ED5">
        <w:rPr>
          <w:sz w:val="24"/>
          <w:szCs w:val="24"/>
        </w:rPr>
        <w:t>).</w:t>
      </w:r>
    </w:p>
    <w:p w14:paraId="7A95494B" w14:textId="77777777" w:rsidR="00D851A4" w:rsidRPr="00762ED5" w:rsidRDefault="00D851A4" w:rsidP="00802288">
      <w:pPr>
        <w:ind w:firstLine="900"/>
        <w:jc w:val="both"/>
      </w:pPr>
    </w:p>
    <w:p w14:paraId="4C29B170" w14:textId="1405CE8B" w:rsidR="00AF561F" w:rsidRPr="00762ED5" w:rsidRDefault="00802288" w:rsidP="00802288">
      <w:pPr>
        <w:jc w:val="center"/>
        <w:rPr>
          <w:b/>
        </w:rPr>
      </w:pPr>
      <w:r w:rsidRPr="00762ED5">
        <w:rPr>
          <w:b/>
        </w:rPr>
        <w:t xml:space="preserve">I. </w:t>
      </w:r>
      <w:r w:rsidR="00AF561F" w:rsidRPr="00762ED5">
        <w:rPr>
          <w:b/>
        </w:rPr>
        <w:t xml:space="preserve">SUTARTIES </w:t>
      </w:r>
      <w:r w:rsidR="00A06A5A" w:rsidRPr="00762ED5">
        <w:rPr>
          <w:b/>
        </w:rPr>
        <w:t>DALYKAS</w:t>
      </w:r>
    </w:p>
    <w:p w14:paraId="104C9EAA" w14:textId="77777777" w:rsidR="00C87AF2" w:rsidRPr="00762ED5" w:rsidRDefault="00C87AF2" w:rsidP="00802288">
      <w:pPr>
        <w:pStyle w:val="Sraopastraipa"/>
        <w:ind w:left="1080" w:firstLine="0"/>
        <w:rPr>
          <w:b/>
          <w:szCs w:val="24"/>
          <w:lang w:val="lt-LT"/>
        </w:rPr>
      </w:pPr>
    </w:p>
    <w:p w14:paraId="768904CE" w14:textId="650B8A67" w:rsidR="00B04021" w:rsidRPr="00762ED5" w:rsidRDefault="001C505D" w:rsidP="00802288">
      <w:pPr>
        <w:suppressAutoHyphens w:val="0"/>
        <w:autoSpaceDE w:val="0"/>
        <w:autoSpaceDN w:val="0"/>
        <w:adjustRightInd w:val="0"/>
        <w:jc w:val="both"/>
      </w:pPr>
      <w:r w:rsidRPr="00762ED5">
        <w:t>1.</w:t>
      </w:r>
      <w:r w:rsidR="0017263F" w:rsidRPr="00762ED5">
        <w:t>1.</w:t>
      </w:r>
      <w:r w:rsidR="00005C4B" w:rsidRPr="00762ED5">
        <w:t xml:space="preserve"> Šia </w:t>
      </w:r>
      <w:r w:rsidR="009F363C" w:rsidRPr="00762ED5">
        <w:t>S</w:t>
      </w:r>
      <w:r w:rsidR="00AF561F" w:rsidRPr="00762ED5">
        <w:t xml:space="preserve">utartimi </w:t>
      </w:r>
      <w:r w:rsidR="00567A12" w:rsidRPr="00762ED5">
        <w:t>Šalys</w:t>
      </w:r>
      <w:r w:rsidR="00005C4B" w:rsidRPr="00762ED5">
        <w:t xml:space="preserve"> </w:t>
      </w:r>
      <w:r w:rsidR="00AF561F" w:rsidRPr="00762ED5">
        <w:t xml:space="preserve">susitaria </w:t>
      </w:r>
      <w:r w:rsidR="00567A12" w:rsidRPr="00762ED5">
        <w:t xml:space="preserve">sujungti Šalių organizacinį ir finansinį potencialą, profesines žinias bei įgūdžius, </w:t>
      </w:r>
      <w:r w:rsidR="00AF561F" w:rsidRPr="00762ED5">
        <w:t>bendrai veikti</w:t>
      </w:r>
      <w:r w:rsidR="00372549" w:rsidRPr="00762ED5">
        <w:t xml:space="preserve"> siekiant įgyvendinti Projektą</w:t>
      </w:r>
      <w:r w:rsidR="00494F14" w:rsidRPr="00762ED5">
        <w:t xml:space="preserve">, </w:t>
      </w:r>
      <w:bookmarkStart w:id="0" w:name="_GoBack"/>
      <w:bookmarkEnd w:id="0"/>
      <w:r w:rsidR="00F71D61" w:rsidRPr="00762ED5">
        <w:rPr>
          <w:rStyle w:val="Grietas"/>
          <w:b w:val="0"/>
        </w:rPr>
        <w:t>finansuojamą pagal</w:t>
      </w:r>
      <w:r w:rsidR="00494F14" w:rsidRPr="00762ED5">
        <w:t xml:space="preserve"> Regioninės pažangos priemonės Nr. 09-003-02-02-11 (RE) „Sumažinti pažeidžiamų visuomenės grupių gerovės teritorinius skirtumus“ veiklą Nr. 2 „</w:t>
      </w:r>
      <w:r w:rsidR="00ED4E0C" w:rsidRPr="00762ED5">
        <w:t>Paslaugų, reikalingų institucinės globos pertvarkai įgyvendinti, infrastruktūros modernizavimas ir plėtra“</w:t>
      </w:r>
      <w:r w:rsidR="00ED4E0C" w:rsidRPr="00762ED5">
        <w:rPr>
          <w:rStyle w:val="Grietas"/>
          <w:b w:val="0"/>
        </w:rPr>
        <w:t>.</w:t>
      </w:r>
    </w:p>
    <w:p w14:paraId="018A3AFE" w14:textId="7633F383" w:rsidR="0017263F" w:rsidRPr="00762ED5" w:rsidRDefault="001C505D" w:rsidP="00802288">
      <w:pPr>
        <w:tabs>
          <w:tab w:val="left" w:pos="540"/>
        </w:tabs>
        <w:jc w:val="both"/>
      </w:pPr>
      <w:r w:rsidRPr="00762ED5">
        <w:t>1.</w:t>
      </w:r>
      <w:r w:rsidR="003C1B65" w:rsidRPr="00762ED5">
        <w:t>2</w:t>
      </w:r>
      <w:r w:rsidR="00AF561F" w:rsidRPr="00762ED5">
        <w:t xml:space="preserve">. </w:t>
      </w:r>
      <w:r w:rsidR="009F363C" w:rsidRPr="00762ED5">
        <w:t>Šios S</w:t>
      </w:r>
      <w:r w:rsidR="00AF561F" w:rsidRPr="00762ED5">
        <w:t xml:space="preserve">utarties pagrindu nėra sukuriamas naujas juridinis asmuo, nėra steigiama ūkinė bendrija. </w:t>
      </w:r>
      <w:r w:rsidR="00B86841" w:rsidRPr="00762ED5">
        <w:t>Šalys</w:t>
      </w:r>
      <w:r w:rsidR="00005C4B" w:rsidRPr="00762ED5">
        <w:t xml:space="preserve"> </w:t>
      </w:r>
      <w:r w:rsidR="00C71FC9" w:rsidRPr="00762ED5">
        <w:t xml:space="preserve">vadovaujasi </w:t>
      </w:r>
      <w:r w:rsidR="009F363C" w:rsidRPr="00762ED5">
        <w:t>šioje S</w:t>
      </w:r>
      <w:r w:rsidR="00AF561F" w:rsidRPr="00762ED5">
        <w:t>utartyje įtvirtintomis nuostatomis bei galiojančiais Lietuvos Respublikos įstatymais ir kitais teisės aktai</w:t>
      </w:r>
      <w:r w:rsidR="00005C4B" w:rsidRPr="00762ED5">
        <w:t>s</w:t>
      </w:r>
      <w:r w:rsidR="00AF561F" w:rsidRPr="00762ED5">
        <w:t>.</w:t>
      </w:r>
    </w:p>
    <w:p w14:paraId="188EEEF9" w14:textId="2BF29BC4" w:rsidR="00B04021" w:rsidRPr="00762ED5" w:rsidRDefault="001C505D" w:rsidP="00802288">
      <w:pPr>
        <w:tabs>
          <w:tab w:val="left" w:pos="540"/>
        </w:tabs>
        <w:jc w:val="both"/>
      </w:pPr>
      <w:r w:rsidRPr="00762ED5">
        <w:t>1.3.</w:t>
      </w:r>
      <w:r w:rsidR="0017263F" w:rsidRPr="00762ED5">
        <w:t xml:space="preserve"> </w:t>
      </w:r>
      <w:r w:rsidR="00B04021" w:rsidRPr="00762ED5">
        <w:t>Bet kurios Šal</w:t>
      </w:r>
      <w:r w:rsidR="00C71FC9" w:rsidRPr="00762ED5">
        <w:t xml:space="preserve">ies veikla, nesusijusi su šios </w:t>
      </w:r>
      <w:r w:rsidR="005B3A5B" w:rsidRPr="00762ED5">
        <w:t>S</w:t>
      </w:r>
      <w:r w:rsidR="00B04021" w:rsidRPr="00762ED5">
        <w:t>utarties 1</w:t>
      </w:r>
      <w:r w:rsidR="009F4381" w:rsidRPr="00762ED5">
        <w:t>.1.</w:t>
      </w:r>
      <w:r w:rsidR="00B04021" w:rsidRPr="00762ED5">
        <w:t xml:space="preserve"> punkte apibrėžt</w:t>
      </w:r>
      <w:r w:rsidR="004B06C8" w:rsidRPr="00762ED5">
        <w:t>u</w:t>
      </w:r>
      <w:r w:rsidR="00B04021" w:rsidRPr="00762ED5">
        <w:t xml:space="preserve"> tiksl</w:t>
      </w:r>
      <w:r w:rsidR="004B06C8" w:rsidRPr="00762ED5">
        <w:t>u</w:t>
      </w:r>
      <w:r w:rsidR="00B04021" w:rsidRPr="00762ED5">
        <w:t>, nėra šios</w:t>
      </w:r>
      <w:r w:rsidR="00C71FC9" w:rsidRPr="00762ED5">
        <w:rPr>
          <w:b/>
        </w:rPr>
        <w:t xml:space="preserve"> </w:t>
      </w:r>
      <w:r w:rsidR="00C747CF" w:rsidRPr="00762ED5">
        <w:t>S</w:t>
      </w:r>
      <w:r w:rsidR="00C71FC9" w:rsidRPr="00762ED5">
        <w:t>utarties</w:t>
      </w:r>
      <w:r w:rsidR="00B04021" w:rsidRPr="00762ED5">
        <w:t xml:space="preserve"> dalykas ir nesukelia jokių pasekmių kitai Šaliai.</w:t>
      </w:r>
    </w:p>
    <w:p w14:paraId="3E727540" w14:textId="77777777" w:rsidR="00963037" w:rsidRPr="00762ED5" w:rsidRDefault="00963037" w:rsidP="00802288">
      <w:pPr>
        <w:jc w:val="both"/>
      </w:pPr>
      <w:r w:rsidRPr="00762ED5">
        <w:tab/>
      </w:r>
    </w:p>
    <w:p w14:paraId="4808EF94" w14:textId="77777777" w:rsidR="00963037" w:rsidRPr="00762ED5" w:rsidRDefault="0017263F" w:rsidP="00802288">
      <w:pPr>
        <w:jc w:val="center"/>
        <w:rPr>
          <w:b/>
        </w:rPr>
      </w:pPr>
      <w:r w:rsidRPr="00762ED5">
        <w:rPr>
          <w:b/>
        </w:rPr>
        <w:t>II.</w:t>
      </w:r>
      <w:r w:rsidR="00F760AB" w:rsidRPr="00762ED5">
        <w:rPr>
          <w:b/>
        </w:rPr>
        <w:t xml:space="preserve"> </w:t>
      </w:r>
      <w:r w:rsidR="00B86841" w:rsidRPr="00762ED5">
        <w:rPr>
          <w:b/>
        </w:rPr>
        <w:t>ŠALIŲ</w:t>
      </w:r>
      <w:r w:rsidR="00963037" w:rsidRPr="00762ED5">
        <w:rPr>
          <w:b/>
        </w:rPr>
        <w:t xml:space="preserve"> ĮSIPAREIGOJIMAI</w:t>
      </w:r>
    </w:p>
    <w:p w14:paraId="786F5DB9" w14:textId="77777777" w:rsidR="001C505D" w:rsidRPr="00762ED5" w:rsidRDefault="001C505D" w:rsidP="00802288">
      <w:pPr>
        <w:jc w:val="both"/>
        <w:rPr>
          <w:b/>
        </w:rPr>
      </w:pPr>
    </w:p>
    <w:p w14:paraId="19DBE253" w14:textId="3CC3CA41" w:rsidR="002029CC" w:rsidRPr="00762ED5" w:rsidRDefault="00D01337" w:rsidP="00802288">
      <w:pPr>
        <w:jc w:val="both"/>
      </w:pPr>
      <w:r w:rsidRPr="00762ED5">
        <w:rPr>
          <w:b/>
        </w:rPr>
        <w:t>2.1</w:t>
      </w:r>
      <w:r w:rsidR="0017263F" w:rsidRPr="00762ED5">
        <w:rPr>
          <w:b/>
        </w:rPr>
        <w:t>.</w:t>
      </w:r>
      <w:r w:rsidR="00963037" w:rsidRPr="00762ED5">
        <w:t xml:space="preserve"> </w:t>
      </w:r>
      <w:r w:rsidR="00EB78DA" w:rsidRPr="00762ED5">
        <w:rPr>
          <w:b/>
        </w:rPr>
        <w:t>Pareiškėjas</w:t>
      </w:r>
      <w:r w:rsidR="00587D8B" w:rsidRPr="00762ED5">
        <w:rPr>
          <w:b/>
        </w:rPr>
        <w:t xml:space="preserve"> </w:t>
      </w:r>
      <w:r w:rsidR="00963037" w:rsidRPr="00762ED5">
        <w:rPr>
          <w:b/>
        </w:rPr>
        <w:t>įsipareigoja</w:t>
      </w:r>
      <w:r w:rsidR="00963037" w:rsidRPr="00762ED5">
        <w:t>:</w:t>
      </w:r>
    </w:p>
    <w:p w14:paraId="72D13A4F" w14:textId="06FB280A" w:rsidR="00516F95" w:rsidRPr="00762ED5" w:rsidRDefault="00D01337" w:rsidP="00802288">
      <w:pPr>
        <w:tabs>
          <w:tab w:val="left" w:pos="540"/>
        </w:tabs>
        <w:jc w:val="both"/>
      </w:pPr>
      <w:r w:rsidRPr="00762ED5">
        <w:t>2.1</w:t>
      </w:r>
      <w:r w:rsidR="0017263F" w:rsidRPr="00762ED5">
        <w:t xml:space="preserve">.1. </w:t>
      </w:r>
      <w:r w:rsidR="00634569" w:rsidRPr="00762ED5">
        <w:t xml:space="preserve">skyrus finansavimą Projektui </w:t>
      </w:r>
      <w:r w:rsidR="00516F95" w:rsidRPr="00762ED5">
        <w:t xml:space="preserve">savo vardu </w:t>
      </w:r>
      <w:r w:rsidR="005962D2" w:rsidRPr="00762ED5">
        <w:t xml:space="preserve">pasirašyti </w:t>
      </w:r>
      <w:r w:rsidR="00595932" w:rsidRPr="00762ED5">
        <w:t xml:space="preserve">Projekto </w:t>
      </w:r>
      <w:r w:rsidR="005962D2" w:rsidRPr="00762ED5">
        <w:t xml:space="preserve">sutartį </w:t>
      </w:r>
      <w:r w:rsidR="00155FC0" w:rsidRPr="00762ED5">
        <w:t xml:space="preserve">su </w:t>
      </w:r>
      <w:r w:rsidR="00ED4E0C" w:rsidRPr="00762ED5">
        <w:t xml:space="preserve">VšĮ Centrine projektų valdymo agentūra </w:t>
      </w:r>
      <w:r w:rsidR="00595932" w:rsidRPr="00762ED5">
        <w:t xml:space="preserve">(toliau- Agentūra) </w:t>
      </w:r>
      <w:r w:rsidR="00155FC0" w:rsidRPr="00762ED5">
        <w:t>dėl Projekto įgyvendinimo</w:t>
      </w:r>
      <w:r w:rsidR="00595932" w:rsidRPr="00762ED5">
        <w:t>;</w:t>
      </w:r>
      <w:r w:rsidR="00155FC0" w:rsidRPr="00762ED5">
        <w:t xml:space="preserve"> </w:t>
      </w:r>
    </w:p>
    <w:p w14:paraId="4A87B159" w14:textId="35C5DBA4" w:rsidR="00EA7F34" w:rsidRPr="00762ED5" w:rsidRDefault="00EA7F34" w:rsidP="00802288">
      <w:pPr>
        <w:tabs>
          <w:tab w:val="left" w:pos="540"/>
        </w:tabs>
        <w:jc w:val="both"/>
      </w:pPr>
      <w:r w:rsidRPr="00762ED5">
        <w:t>2.1.2. per 5 (penkias) darbo dienas pateikti Partneriui pasirašytos Projekto sutarties kopiją su</w:t>
      </w:r>
      <w:r w:rsidR="00A01942" w:rsidRPr="00762ED5">
        <w:t xml:space="preserve"> visais priedais;</w:t>
      </w:r>
    </w:p>
    <w:p w14:paraId="1DD2CDC0" w14:textId="54EBD79C" w:rsidR="001C505D" w:rsidRPr="00762ED5" w:rsidRDefault="00A91B62" w:rsidP="00802288">
      <w:pPr>
        <w:tabs>
          <w:tab w:val="left" w:pos="540"/>
        </w:tabs>
        <w:jc w:val="both"/>
      </w:pPr>
      <w:r w:rsidRPr="00762ED5">
        <w:t>2.1.3</w:t>
      </w:r>
      <w:r w:rsidR="00674310" w:rsidRPr="00762ED5">
        <w:t xml:space="preserve">. </w:t>
      </w:r>
      <w:r w:rsidR="00B76F3B" w:rsidRPr="00762ED5">
        <w:t>sudaryti Projekto įgyvendinimo komandą</w:t>
      </w:r>
      <w:r w:rsidR="001C505D" w:rsidRPr="00762ED5">
        <w:t>, apie jos sudarymą ir joje esančius atsakingus asmenis</w:t>
      </w:r>
      <w:r w:rsidR="004B06C8" w:rsidRPr="00762ED5">
        <w:t xml:space="preserve"> raštu</w:t>
      </w:r>
      <w:r w:rsidR="001C505D" w:rsidRPr="00762ED5">
        <w:t xml:space="preserve"> informuoti Partnerį.</w:t>
      </w:r>
      <w:r w:rsidR="00762ED5">
        <w:t xml:space="preserve"> Pasikeitus Projekto įgyvendinimo komandos sudėčiai, </w:t>
      </w:r>
      <w:r w:rsidR="001C505D" w:rsidRPr="00762ED5">
        <w:t xml:space="preserve">per 5 </w:t>
      </w:r>
      <w:r w:rsidR="004B06C8" w:rsidRPr="00762ED5">
        <w:t>darbo dienas</w:t>
      </w:r>
      <w:r w:rsidR="001C505D" w:rsidRPr="00762ED5">
        <w:t xml:space="preserve"> </w:t>
      </w:r>
      <w:r w:rsidR="00155FC0" w:rsidRPr="00762ED5">
        <w:t xml:space="preserve">raštu </w:t>
      </w:r>
      <w:r w:rsidR="001C505D" w:rsidRPr="00762ED5">
        <w:t>informuot</w:t>
      </w:r>
      <w:r w:rsidR="000A75E8" w:rsidRPr="00762ED5">
        <w:t>i</w:t>
      </w:r>
      <w:r w:rsidR="001C505D" w:rsidRPr="00762ED5">
        <w:t xml:space="preserve"> Partnerį apie pasikeitimus ir naujai paskirtus komandos narius</w:t>
      </w:r>
      <w:r w:rsidR="000A75E8" w:rsidRPr="00762ED5">
        <w:t>;</w:t>
      </w:r>
    </w:p>
    <w:p w14:paraId="5FB6DD83" w14:textId="58AD2717" w:rsidR="00A14E53" w:rsidRPr="00762ED5" w:rsidRDefault="00A91B62" w:rsidP="00802288">
      <w:pPr>
        <w:tabs>
          <w:tab w:val="left" w:pos="540"/>
        </w:tabs>
        <w:jc w:val="both"/>
      </w:pPr>
      <w:r w:rsidRPr="00762ED5">
        <w:t>2.1.4</w:t>
      </w:r>
      <w:r w:rsidR="00D01337" w:rsidRPr="00762ED5">
        <w:t>. vykdyti Projekto veiklas</w:t>
      </w:r>
      <w:r w:rsidR="00A47065" w:rsidRPr="00762ED5">
        <w:t xml:space="preserve"> pilna apimtimi</w:t>
      </w:r>
      <w:r w:rsidR="00674310" w:rsidRPr="00762ED5">
        <w:t>,</w:t>
      </w:r>
      <w:r w:rsidR="00E95A01" w:rsidRPr="00762ED5">
        <w:t xml:space="preserve"> </w:t>
      </w:r>
      <w:r w:rsidR="00A47065" w:rsidRPr="00762ED5">
        <w:t>Projekto</w:t>
      </w:r>
      <w:r w:rsidR="00D01337" w:rsidRPr="00762ED5">
        <w:t xml:space="preserve"> </w:t>
      </w:r>
      <w:r w:rsidR="003A0480" w:rsidRPr="00762ED5">
        <w:t>priežiūrą, koordinavi</w:t>
      </w:r>
      <w:r w:rsidR="00480CDB" w:rsidRPr="00762ED5">
        <w:t>mą</w:t>
      </w:r>
      <w:r w:rsidR="00B76F3B" w:rsidRPr="00762ED5">
        <w:t xml:space="preserve"> bei valdymą</w:t>
      </w:r>
      <w:r w:rsidR="006B0C70" w:rsidRPr="00762ED5">
        <w:t xml:space="preserve"> ir stebėsenos rodiklių pasiekimą</w:t>
      </w:r>
      <w:r w:rsidR="00EB7337" w:rsidRPr="00762ED5">
        <w:t xml:space="preserve"> kaip numatyta </w:t>
      </w:r>
      <w:r w:rsidR="00634549" w:rsidRPr="00762ED5">
        <w:t>Projekto</w:t>
      </w:r>
      <w:r w:rsidR="005962D2" w:rsidRPr="00762ED5">
        <w:t xml:space="preserve"> </w:t>
      </w:r>
      <w:r w:rsidR="00595932" w:rsidRPr="00762ED5">
        <w:t xml:space="preserve">ir </w:t>
      </w:r>
      <w:r w:rsidR="009F363C" w:rsidRPr="00762ED5">
        <w:t>šioje Sutartyj</w:t>
      </w:r>
      <w:r w:rsidR="00595932" w:rsidRPr="00762ED5">
        <w:t>e</w:t>
      </w:r>
      <w:r w:rsidR="006B0C70" w:rsidRPr="00762ED5">
        <w:t xml:space="preserve"> bei</w:t>
      </w:r>
      <w:r w:rsidR="00A47065" w:rsidRPr="00762ED5">
        <w:t xml:space="preserve"> </w:t>
      </w:r>
      <w:r w:rsidR="00C71FC9" w:rsidRPr="00762ED5">
        <w:t xml:space="preserve">jas </w:t>
      </w:r>
      <w:r w:rsidR="00D01337" w:rsidRPr="00762ED5">
        <w:t>lydinčiuose dokumentuose</w:t>
      </w:r>
      <w:r w:rsidR="000A75E8" w:rsidRPr="00762ED5">
        <w:t>;</w:t>
      </w:r>
    </w:p>
    <w:p w14:paraId="055CCB54" w14:textId="694E931C" w:rsidR="00F760AB" w:rsidRPr="00762ED5" w:rsidRDefault="00D01337" w:rsidP="00802288">
      <w:pPr>
        <w:tabs>
          <w:tab w:val="left" w:pos="540"/>
          <w:tab w:val="left" w:pos="720"/>
        </w:tabs>
        <w:jc w:val="both"/>
      </w:pPr>
      <w:r w:rsidRPr="00762ED5">
        <w:t>2.1</w:t>
      </w:r>
      <w:r w:rsidR="00A91B62" w:rsidRPr="00762ED5">
        <w:t>.5</w:t>
      </w:r>
      <w:r w:rsidR="0036585B" w:rsidRPr="00762ED5">
        <w:t>.</w:t>
      </w:r>
      <w:r w:rsidR="00111657" w:rsidRPr="00762ED5">
        <w:t xml:space="preserve"> </w:t>
      </w:r>
      <w:r w:rsidR="00EB7337" w:rsidRPr="00762ED5">
        <w:t>a</w:t>
      </w:r>
      <w:r w:rsidR="00674310" w:rsidRPr="00762ED5">
        <w:t xml:space="preserve">tsakingai </w:t>
      </w:r>
      <w:r w:rsidR="001E21DA" w:rsidRPr="00762ED5">
        <w:t xml:space="preserve">ir tinkamai </w:t>
      </w:r>
      <w:r w:rsidR="00674310" w:rsidRPr="00762ED5">
        <w:t xml:space="preserve">vykdyti projekto </w:t>
      </w:r>
      <w:r w:rsidR="00F31FDA" w:rsidRPr="00762ED5">
        <w:t>finansinių, apskaitos bei</w:t>
      </w:r>
      <w:r w:rsidR="00F760AB" w:rsidRPr="00762ED5">
        <w:t xml:space="preserve"> </w:t>
      </w:r>
      <w:r w:rsidR="00FF0055" w:rsidRPr="00762ED5">
        <w:t xml:space="preserve">kitų </w:t>
      </w:r>
      <w:r w:rsidR="003A0480" w:rsidRPr="00762ED5">
        <w:t>dokumentų rengimą</w:t>
      </w:r>
      <w:r w:rsidR="00985C6E" w:rsidRPr="00762ED5">
        <w:t xml:space="preserve"> </w:t>
      </w:r>
      <w:r w:rsidR="00F760AB" w:rsidRPr="00762ED5">
        <w:t>Projekto tikslams pasiekti</w:t>
      </w:r>
      <w:r w:rsidR="000A75E8" w:rsidRPr="00762ED5">
        <w:t>;</w:t>
      </w:r>
    </w:p>
    <w:p w14:paraId="53F0F5BC" w14:textId="5B359299" w:rsidR="00F760AB" w:rsidRPr="00762ED5" w:rsidRDefault="00D01337" w:rsidP="00802288">
      <w:pPr>
        <w:keepNext/>
        <w:suppressAutoHyphens w:val="0"/>
        <w:autoSpaceDE w:val="0"/>
        <w:autoSpaceDN w:val="0"/>
        <w:adjustRightInd w:val="0"/>
        <w:jc w:val="both"/>
        <w:outlineLvl w:val="0"/>
      </w:pPr>
      <w:r w:rsidRPr="00762ED5">
        <w:lastRenderedPageBreak/>
        <w:t>2.1</w:t>
      </w:r>
      <w:r w:rsidR="00EB7337" w:rsidRPr="00762ED5">
        <w:t>.</w:t>
      </w:r>
      <w:r w:rsidR="00A91B62" w:rsidRPr="00762ED5">
        <w:t>6</w:t>
      </w:r>
      <w:r w:rsidR="005220DC" w:rsidRPr="00762ED5">
        <w:t xml:space="preserve">. </w:t>
      </w:r>
      <w:r w:rsidR="00F760AB" w:rsidRPr="00762ED5">
        <w:t xml:space="preserve">atidaryti </w:t>
      </w:r>
      <w:r w:rsidR="005220DC" w:rsidRPr="00762ED5">
        <w:t>ir administruot</w:t>
      </w:r>
      <w:r w:rsidR="00480CDB" w:rsidRPr="00762ED5">
        <w:t>i</w:t>
      </w:r>
      <w:r w:rsidR="00985C6E" w:rsidRPr="00762ED5">
        <w:t xml:space="preserve"> </w:t>
      </w:r>
      <w:r w:rsidR="00F760AB" w:rsidRPr="00762ED5">
        <w:t xml:space="preserve">atskirą </w:t>
      </w:r>
      <w:r w:rsidR="005220DC" w:rsidRPr="00762ED5">
        <w:t>P</w:t>
      </w:r>
      <w:r w:rsidR="00F760AB" w:rsidRPr="00762ED5">
        <w:t>rojekto sąskaitą banke</w:t>
      </w:r>
      <w:r w:rsidR="002A4A1E" w:rsidRPr="00762ED5">
        <w:t>,</w:t>
      </w:r>
      <w:r w:rsidR="00CE6C8A" w:rsidRPr="00762ED5">
        <w:t xml:space="preserve"> užtikrinant, kad išlaidos ir pajamos, gaut</w:t>
      </w:r>
      <w:r w:rsidR="004B06C8" w:rsidRPr="00762ED5">
        <w:t>os iš Partnerio bei</w:t>
      </w:r>
      <w:r w:rsidR="00595932" w:rsidRPr="00762ED5">
        <w:t xml:space="preserve"> Agentūros</w:t>
      </w:r>
      <w:r w:rsidR="00CE6C8A" w:rsidRPr="00762ED5">
        <w:t>, susi</w:t>
      </w:r>
      <w:r w:rsidR="004B06C8" w:rsidRPr="00762ED5">
        <w:t>jusios</w:t>
      </w:r>
      <w:r w:rsidR="00CE6C8A" w:rsidRPr="00762ED5">
        <w:t xml:space="preserve"> su Projektu, būtų aiškiai identifiku</w:t>
      </w:r>
      <w:r w:rsidR="004B06C8" w:rsidRPr="00762ED5">
        <w:t>ojamos</w:t>
      </w:r>
      <w:r w:rsidR="000A75E8" w:rsidRPr="00762ED5">
        <w:t>;</w:t>
      </w:r>
    </w:p>
    <w:p w14:paraId="1460E206" w14:textId="616B4C48" w:rsidR="00CE6C8A" w:rsidRPr="00762ED5" w:rsidRDefault="002A4A1E" w:rsidP="00802288">
      <w:pPr>
        <w:keepNext/>
        <w:suppressAutoHyphens w:val="0"/>
        <w:autoSpaceDE w:val="0"/>
        <w:autoSpaceDN w:val="0"/>
        <w:adjustRightInd w:val="0"/>
        <w:jc w:val="both"/>
        <w:outlineLvl w:val="0"/>
        <w:rPr>
          <w:lang w:eastAsia="lt-LT"/>
        </w:rPr>
      </w:pPr>
      <w:r w:rsidRPr="00762ED5">
        <w:t>2.1.</w:t>
      </w:r>
      <w:r w:rsidR="00A91B62" w:rsidRPr="00762ED5">
        <w:t>7</w:t>
      </w:r>
      <w:r w:rsidR="00B76F3B" w:rsidRPr="00762ED5">
        <w:t>.</w:t>
      </w:r>
      <w:r w:rsidR="00FF7762" w:rsidRPr="00762ED5">
        <w:t xml:space="preserve"> </w:t>
      </w:r>
      <w:r w:rsidR="00B76F3B" w:rsidRPr="00762ED5">
        <w:t xml:space="preserve">laiku ir nustatyta tvarka teikti </w:t>
      </w:r>
      <w:r w:rsidR="00B76F3B" w:rsidRPr="00762ED5">
        <w:rPr>
          <w:lang w:eastAsia="lt-LT"/>
        </w:rPr>
        <w:t>mok</w:t>
      </w:r>
      <w:r w:rsidR="00EB7337" w:rsidRPr="00762ED5">
        <w:rPr>
          <w:lang w:eastAsia="lt-LT"/>
        </w:rPr>
        <w:t xml:space="preserve">ėjimo prašymus, </w:t>
      </w:r>
      <w:r w:rsidR="00595932" w:rsidRPr="00762ED5">
        <w:rPr>
          <w:lang w:eastAsia="lt-LT"/>
        </w:rPr>
        <w:t xml:space="preserve">darbų, </w:t>
      </w:r>
      <w:r w:rsidR="004B3A69" w:rsidRPr="00762ED5">
        <w:rPr>
          <w:lang w:eastAsia="lt-LT"/>
        </w:rPr>
        <w:t>paslaugų priėmimo-perdavimo aktus</w:t>
      </w:r>
      <w:r w:rsidR="00FF7762" w:rsidRPr="00762ED5">
        <w:rPr>
          <w:lang w:eastAsia="lt-LT"/>
        </w:rPr>
        <w:t xml:space="preserve"> ir kitus</w:t>
      </w:r>
      <w:r w:rsidR="00A00339" w:rsidRPr="00762ED5">
        <w:rPr>
          <w:lang w:eastAsia="lt-LT"/>
        </w:rPr>
        <w:t xml:space="preserve"> dokumentus</w:t>
      </w:r>
      <w:r w:rsidR="00CE6C8A" w:rsidRPr="00762ED5">
        <w:rPr>
          <w:lang w:eastAsia="lt-LT"/>
        </w:rPr>
        <w:t xml:space="preserve"> </w:t>
      </w:r>
      <w:r w:rsidR="00595932" w:rsidRPr="00762ED5">
        <w:rPr>
          <w:lang w:eastAsia="lt-LT"/>
        </w:rPr>
        <w:t>Agentūrai;</w:t>
      </w:r>
    </w:p>
    <w:p w14:paraId="2889D468" w14:textId="081BDE72" w:rsidR="00884B25" w:rsidRPr="00762ED5" w:rsidRDefault="002A4A1E" w:rsidP="00802288">
      <w:pPr>
        <w:keepNext/>
        <w:suppressAutoHyphens w:val="0"/>
        <w:autoSpaceDE w:val="0"/>
        <w:autoSpaceDN w:val="0"/>
        <w:adjustRightInd w:val="0"/>
        <w:jc w:val="both"/>
        <w:outlineLvl w:val="0"/>
        <w:rPr>
          <w:lang w:eastAsia="lt-LT"/>
        </w:rPr>
      </w:pPr>
      <w:r w:rsidRPr="00762ED5">
        <w:t>2.1.</w:t>
      </w:r>
      <w:r w:rsidR="00A91B62" w:rsidRPr="00762ED5">
        <w:rPr>
          <w:lang w:eastAsia="lt-LT"/>
        </w:rPr>
        <w:t>8</w:t>
      </w:r>
      <w:r w:rsidR="00EB7337" w:rsidRPr="00762ED5">
        <w:rPr>
          <w:lang w:eastAsia="lt-LT"/>
        </w:rPr>
        <w:t xml:space="preserve">. </w:t>
      </w:r>
      <w:r w:rsidR="00F760AB" w:rsidRPr="00762ED5">
        <w:t>laiku šalinti visu</w:t>
      </w:r>
      <w:r w:rsidR="00062167" w:rsidRPr="00762ED5">
        <w:t xml:space="preserve">s trūkumus bei pažeidimus, kuriuos </w:t>
      </w:r>
      <w:r w:rsidR="00B44C5F" w:rsidRPr="00762ED5">
        <w:t>nustatys</w:t>
      </w:r>
      <w:r w:rsidR="00EB7337" w:rsidRPr="00762ED5">
        <w:t xml:space="preserve"> Projektą </w:t>
      </w:r>
      <w:r w:rsidR="00633EEB" w:rsidRPr="00762ED5">
        <w:t xml:space="preserve">administruojanti </w:t>
      </w:r>
      <w:r w:rsidR="00EB7337" w:rsidRPr="00762ED5">
        <w:t>institucija</w:t>
      </w:r>
      <w:r w:rsidR="000A75E8" w:rsidRPr="00762ED5">
        <w:t>;</w:t>
      </w:r>
    </w:p>
    <w:p w14:paraId="4AA65473" w14:textId="31B750F5" w:rsidR="00884B25" w:rsidRPr="00762ED5" w:rsidRDefault="002A4A1E" w:rsidP="00802288">
      <w:pPr>
        <w:keepNext/>
        <w:suppressAutoHyphens w:val="0"/>
        <w:autoSpaceDE w:val="0"/>
        <w:autoSpaceDN w:val="0"/>
        <w:adjustRightInd w:val="0"/>
        <w:jc w:val="both"/>
        <w:outlineLvl w:val="0"/>
        <w:rPr>
          <w:color w:val="0070C0"/>
        </w:rPr>
      </w:pPr>
      <w:r w:rsidRPr="00762ED5">
        <w:t>2.1.</w:t>
      </w:r>
      <w:r w:rsidR="00A91B62" w:rsidRPr="00762ED5">
        <w:t>9</w:t>
      </w:r>
      <w:r w:rsidR="00EB7337" w:rsidRPr="00762ED5">
        <w:t xml:space="preserve">. </w:t>
      </w:r>
      <w:r w:rsidR="000A596E" w:rsidRPr="00762ED5">
        <w:t xml:space="preserve">atsakingai </w:t>
      </w:r>
      <w:r w:rsidR="00884B25" w:rsidRPr="00762ED5">
        <w:t>organizuoti viešuosius pirkimus su visomis tei</w:t>
      </w:r>
      <w:r w:rsidR="00C71FC9" w:rsidRPr="00762ED5">
        <w:t>sėmis, pareigomis ir atsakomybe</w:t>
      </w:r>
      <w:r w:rsidR="00884B25" w:rsidRPr="00762ED5">
        <w:t xml:space="preserve"> perkančiajai organizacijai numatytomis Lietuvos Respublikos viešųjų pirkimų įstatyme bei kituose teisės aktuose, </w:t>
      </w:r>
      <w:r w:rsidR="008A3FD9" w:rsidRPr="00762ED5">
        <w:t>atsakingai sudaryti</w:t>
      </w:r>
      <w:r w:rsidR="00884B25" w:rsidRPr="00762ED5">
        <w:t xml:space="preserve"> sutartis, atsiskaityti pagal jas bei jas vykdyti</w:t>
      </w:r>
      <w:r w:rsidR="000A75E8" w:rsidRPr="00762ED5">
        <w:t>;</w:t>
      </w:r>
    </w:p>
    <w:p w14:paraId="6A02A23B" w14:textId="2E364F46" w:rsidR="00EB7337" w:rsidRPr="00762ED5" w:rsidRDefault="002A4A1E" w:rsidP="00802288">
      <w:pPr>
        <w:jc w:val="both"/>
      </w:pPr>
      <w:r w:rsidRPr="00762ED5">
        <w:t>2.1.</w:t>
      </w:r>
      <w:r w:rsidR="00A91B62" w:rsidRPr="00762ED5">
        <w:t>10</w:t>
      </w:r>
      <w:r w:rsidR="00EB7337" w:rsidRPr="00762ED5">
        <w:t>.</w:t>
      </w:r>
      <w:r w:rsidR="00EB7337" w:rsidRPr="00762ED5">
        <w:rPr>
          <w:rFonts w:eastAsia="Courier New"/>
        </w:rPr>
        <w:t xml:space="preserve"> kontroliuoti pasirašytos</w:t>
      </w:r>
      <w:r w:rsidR="00EB77C2" w:rsidRPr="00762ED5">
        <w:rPr>
          <w:rFonts w:eastAsia="Courier New"/>
        </w:rPr>
        <w:t xml:space="preserve"> (-</w:t>
      </w:r>
      <w:r w:rsidR="00EB7337" w:rsidRPr="00762ED5">
        <w:rPr>
          <w:rFonts w:eastAsia="Courier New"/>
        </w:rPr>
        <w:t>ų</w:t>
      </w:r>
      <w:r w:rsidR="00EB77C2" w:rsidRPr="00762ED5">
        <w:rPr>
          <w:rFonts w:eastAsia="Courier New"/>
        </w:rPr>
        <w:t>)</w:t>
      </w:r>
      <w:r w:rsidR="00EB7337" w:rsidRPr="00762ED5">
        <w:rPr>
          <w:rFonts w:eastAsia="Courier New"/>
        </w:rPr>
        <w:t xml:space="preserve"> </w:t>
      </w:r>
      <w:r w:rsidR="000A75E8" w:rsidRPr="00762ED5">
        <w:rPr>
          <w:rFonts w:eastAsia="Courier New"/>
        </w:rPr>
        <w:t xml:space="preserve">sutarties (-čių) </w:t>
      </w:r>
      <w:r w:rsidR="00EB7337" w:rsidRPr="00762ED5">
        <w:rPr>
          <w:rFonts w:eastAsia="Courier New"/>
        </w:rPr>
        <w:t>su viešąjį konkursą laimėjusio</w:t>
      </w:r>
      <w:r w:rsidR="00EB77C2" w:rsidRPr="00762ED5">
        <w:rPr>
          <w:rFonts w:eastAsia="Courier New"/>
        </w:rPr>
        <w:t xml:space="preserve"> (-</w:t>
      </w:r>
      <w:r w:rsidR="00EB7337" w:rsidRPr="00762ED5">
        <w:rPr>
          <w:rFonts w:eastAsia="Courier New"/>
        </w:rPr>
        <w:t>ių</w:t>
      </w:r>
      <w:r w:rsidR="00EB77C2" w:rsidRPr="00762ED5">
        <w:rPr>
          <w:rFonts w:eastAsia="Courier New"/>
        </w:rPr>
        <w:t>)</w:t>
      </w:r>
      <w:r w:rsidR="00EB7337" w:rsidRPr="00762ED5">
        <w:rPr>
          <w:rFonts w:eastAsia="Courier New"/>
        </w:rPr>
        <w:t xml:space="preserve"> dalyvio</w:t>
      </w:r>
      <w:r w:rsidR="00EB77C2" w:rsidRPr="00762ED5">
        <w:rPr>
          <w:rFonts w:eastAsia="Courier New"/>
        </w:rPr>
        <w:t xml:space="preserve"> (-</w:t>
      </w:r>
      <w:r w:rsidR="00EB7337" w:rsidRPr="00762ED5">
        <w:rPr>
          <w:rFonts w:eastAsia="Courier New"/>
        </w:rPr>
        <w:t>ių</w:t>
      </w:r>
      <w:r w:rsidR="00EB77C2" w:rsidRPr="00762ED5">
        <w:rPr>
          <w:rFonts w:eastAsia="Courier New"/>
        </w:rPr>
        <w:t>)</w:t>
      </w:r>
      <w:r w:rsidR="00EB7337" w:rsidRPr="00762ED5">
        <w:rPr>
          <w:rFonts w:eastAsia="Courier New"/>
        </w:rPr>
        <w:t xml:space="preserve"> </w:t>
      </w:r>
      <w:r w:rsidR="00EB7337" w:rsidRPr="00762ED5">
        <w:t>įgyvendinimą</w:t>
      </w:r>
      <w:r w:rsidR="000A75E8" w:rsidRPr="00762ED5">
        <w:rPr>
          <w:rFonts w:eastAsia="Courier New"/>
        </w:rPr>
        <w:t>;</w:t>
      </w:r>
    </w:p>
    <w:p w14:paraId="05D8C81C" w14:textId="396D6205" w:rsidR="002A4A1E" w:rsidRPr="00762ED5" w:rsidRDefault="002A4A1E" w:rsidP="00802288">
      <w:pPr>
        <w:pStyle w:val="ListParagraph1"/>
        <w:spacing w:after="0" w:line="240" w:lineRule="auto"/>
        <w:ind w:left="0"/>
        <w:jc w:val="both"/>
        <w:rPr>
          <w:rFonts w:ascii="Times New Roman" w:hAnsi="Times New Roman"/>
          <w:sz w:val="24"/>
          <w:szCs w:val="24"/>
        </w:rPr>
      </w:pPr>
      <w:r w:rsidRPr="00762ED5">
        <w:rPr>
          <w:rFonts w:ascii="Times New Roman" w:hAnsi="Times New Roman"/>
          <w:sz w:val="24"/>
          <w:szCs w:val="24"/>
        </w:rPr>
        <w:t>2.1.</w:t>
      </w:r>
      <w:r w:rsidR="00A91B62" w:rsidRPr="00762ED5">
        <w:rPr>
          <w:rFonts w:ascii="Times New Roman" w:hAnsi="Times New Roman"/>
          <w:sz w:val="24"/>
          <w:szCs w:val="24"/>
        </w:rPr>
        <w:t>11</w:t>
      </w:r>
      <w:r w:rsidR="00EB7337" w:rsidRPr="00762ED5">
        <w:rPr>
          <w:rFonts w:ascii="Times New Roman" w:hAnsi="Times New Roman"/>
          <w:sz w:val="24"/>
          <w:szCs w:val="24"/>
        </w:rPr>
        <w:t>.</w:t>
      </w:r>
      <w:r w:rsidR="00600169" w:rsidRPr="00762ED5">
        <w:rPr>
          <w:rFonts w:ascii="Times New Roman" w:hAnsi="Times New Roman"/>
          <w:sz w:val="24"/>
          <w:szCs w:val="24"/>
        </w:rPr>
        <w:t xml:space="preserve"> </w:t>
      </w:r>
      <w:r w:rsidR="00C85473" w:rsidRPr="00762ED5">
        <w:rPr>
          <w:rFonts w:ascii="Times New Roman" w:hAnsi="Times New Roman"/>
          <w:sz w:val="24"/>
          <w:szCs w:val="24"/>
        </w:rPr>
        <w:t>P</w:t>
      </w:r>
      <w:r w:rsidR="00600169" w:rsidRPr="00762ED5">
        <w:rPr>
          <w:rFonts w:ascii="Times New Roman" w:hAnsi="Times New Roman"/>
          <w:sz w:val="24"/>
          <w:szCs w:val="24"/>
        </w:rPr>
        <w:t>rojekto įgyvendin</w:t>
      </w:r>
      <w:r w:rsidR="0015736F" w:rsidRPr="00762ED5">
        <w:rPr>
          <w:rFonts w:ascii="Times New Roman" w:hAnsi="Times New Roman"/>
          <w:sz w:val="24"/>
          <w:szCs w:val="24"/>
        </w:rPr>
        <w:t xml:space="preserve">imo metu reguliariai konsultuotis su </w:t>
      </w:r>
      <w:r w:rsidR="00EB77C2" w:rsidRPr="00762ED5">
        <w:rPr>
          <w:rFonts w:ascii="Times New Roman" w:hAnsi="Times New Roman"/>
          <w:sz w:val="24"/>
          <w:szCs w:val="24"/>
        </w:rPr>
        <w:t>Partneri</w:t>
      </w:r>
      <w:r w:rsidRPr="00762ED5">
        <w:rPr>
          <w:rFonts w:ascii="Times New Roman" w:hAnsi="Times New Roman"/>
          <w:sz w:val="24"/>
          <w:szCs w:val="24"/>
        </w:rPr>
        <w:t xml:space="preserve">u </w:t>
      </w:r>
      <w:r w:rsidR="00600169" w:rsidRPr="00762ED5">
        <w:rPr>
          <w:rFonts w:ascii="Times New Roman" w:hAnsi="Times New Roman"/>
          <w:sz w:val="24"/>
          <w:szCs w:val="24"/>
        </w:rPr>
        <w:t xml:space="preserve">ir nuolat informuoti </w:t>
      </w:r>
      <w:r w:rsidR="00AA0910" w:rsidRPr="00762ED5">
        <w:rPr>
          <w:rFonts w:ascii="Times New Roman" w:hAnsi="Times New Roman"/>
          <w:sz w:val="24"/>
          <w:szCs w:val="24"/>
        </w:rPr>
        <w:t>apie projekto įgyvendinimo eigą</w:t>
      </w:r>
      <w:r w:rsidR="00C85473" w:rsidRPr="00762ED5">
        <w:rPr>
          <w:rFonts w:ascii="Times New Roman" w:hAnsi="Times New Roman"/>
          <w:sz w:val="24"/>
          <w:szCs w:val="24"/>
        </w:rPr>
        <w:t>;</w:t>
      </w:r>
    </w:p>
    <w:p w14:paraId="6EC81AD4" w14:textId="63648ADE" w:rsidR="00A85855" w:rsidRPr="00762ED5" w:rsidRDefault="00A91B62" w:rsidP="00802288">
      <w:pPr>
        <w:pStyle w:val="ListParagraph1"/>
        <w:spacing w:after="0" w:line="240" w:lineRule="auto"/>
        <w:ind w:left="0"/>
        <w:jc w:val="both"/>
        <w:rPr>
          <w:rFonts w:ascii="Times New Roman" w:hAnsi="Times New Roman"/>
          <w:sz w:val="24"/>
          <w:szCs w:val="24"/>
        </w:rPr>
      </w:pPr>
      <w:r w:rsidRPr="00762ED5">
        <w:rPr>
          <w:rFonts w:ascii="Times New Roman" w:hAnsi="Times New Roman"/>
          <w:sz w:val="24"/>
          <w:szCs w:val="24"/>
        </w:rPr>
        <w:t>2.1.12</w:t>
      </w:r>
      <w:r w:rsidR="002A4A1E" w:rsidRPr="00762ED5">
        <w:rPr>
          <w:rFonts w:ascii="Times New Roman" w:hAnsi="Times New Roman"/>
          <w:sz w:val="24"/>
          <w:szCs w:val="24"/>
        </w:rPr>
        <w:t xml:space="preserve">. </w:t>
      </w:r>
      <w:r w:rsidR="004B06C8" w:rsidRPr="00762ED5">
        <w:rPr>
          <w:rFonts w:ascii="Times New Roman" w:hAnsi="Times New Roman"/>
          <w:sz w:val="24"/>
          <w:szCs w:val="24"/>
        </w:rPr>
        <w:t>a</w:t>
      </w:r>
      <w:r w:rsidR="002A4A1E" w:rsidRPr="00762ED5">
        <w:rPr>
          <w:rFonts w:ascii="Times New Roman" w:hAnsi="Times New Roman"/>
          <w:sz w:val="24"/>
          <w:szCs w:val="24"/>
        </w:rPr>
        <w:t xml:space="preserve">pie </w:t>
      </w:r>
      <w:r w:rsidR="00CE6C8A" w:rsidRPr="00762ED5">
        <w:rPr>
          <w:rFonts w:ascii="Times New Roman" w:hAnsi="Times New Roman"/>
          <w:sz w:val="24"/>
          <w:szCs w:val="24"/>
        </w:rPr>
        <w:t>atsiradus</w:t>
      </w:r>
      <w:r w:rsidR="002A4A1E" w:rsidRPr="00762ED5">
        <w:rPr>
          <w:rFonts w:ascii="Times New Roman" w:hAnsi="Times New Roman"/>
          <w:sz w:val="24"/>
          <w:szCs w:val="24"/>
        </w:rPr>
        <w:t>į</w:t>
      </w:r>
      <w:r w:rsidR="00E53FBF" w:rsidRPr="00762ED5">
        <w:rPr>
          <w:rFonts w:ascii="Times New Roman" w:hAnsi="Times New Roman"/>
          <w:sz w:val="24"/>
          <w:szCs w:val="24"/>
        </w:rPr>
        <w:t xml:space="preserve"> (-ius)</w:t>
      </w:r>
      <w:r w:rsidR="00CE6C8A" w:rsidRPr="00762ED5">
        <w:rPr>
          <w:rFonts w:ascii="Times New Roman" w:hAnsi="Times New Roman"/>
          <w:sz w:val="24"/>
          <w:szCs w:val="24"/>
        </w:rPr>
        <w:t xml:space="preserve"> pakeitim</w:t>
      </w:r>
      <w:r w:rsidR="002A4A1E" w:rsidRPr="00762ED5">
        <w:rPr>
          <w:rFonts w:ascii="Times New Roman" w:hAnsi="Times New Roman"/>
          <w:sz w:val="24"/>
          <w:szCs w:val="24"/>
        </w:rPr>
        <w:t>ą</w:t>
      </w:r>
      <w:r w:rsidR="00CE6C8A" w:rsidRPr="00762ED5">
        <w:rPr>
          <w:rFonts w:ascii="Times New Roman" w:hAnsi="Times New Roman"/>
          <w:sz w:val="24"/>
          <w:szCs w:val="24"/>
        </w:rPr>
        <w:t xml:space="preserve"> (-</w:t>
      </w:r>
      <w:r w:rsidR="00E53FBF" w:rsidRPr="00762ED5">
        <w:rPr>
          <w:rFonts w:ascii="Times New Roman" w:hAnsi="Times New Roman"/>
          <w:sz w:val="24"/>
          <w:szCs w:val="24"/>
        </w:rPr>
        <w:t>i</w:t>
      </w:r>
      <w:r w:rsidR="002A4A1E" w:rsidRPr="00762ED5">
        <w:rPr>
          <w:rFonts w:ascii="Times New Roman" w:hAnsi="Times New Roman"/>
          <w:sz w:val="24"/>
          <w:szCs w:val="24"/>
        </w:rPr>
        <w:t>us</w:t>
      </w:r>
      <w:r w:rsidR="00CE6C8A" w:rsidRPr="00762ED5">
        <w:rPr>
          <w:rFonts w:ascii="Times New Roman" w:hAnsi="Times New Roman"/>
          <w:sz w:val="24"/>
          <w:szCs w:val="24"/>
        </w:rPr>
        <w:t>)</w:t>
      </w:r>
      <w:r w:rsidR="002A4A1E" w:rsidRPr="00762ED5">
        <w:rPr>
          <w:rFonts w:ascii="Times New Roman" w:hAnsi="Times New Roman"/>
          <w:sz w:val="24"/>
          <w:szCs w:val="24"/>
        </w:rPr>
        <w:t xml:space="preserve"> Projekto sutartyje</w:t>
      </w:r>
      <w:r w:rsidR="00CE6C8A" w:rsidRPr="00762ED5">
        <w:rPr>
          <w:rFonts w:ascii="Times New Roman" w:hAnsi="Times New Roman"/>
          <w:sz w:val="24"/>
          <w:szCs w:val="24"/>
        </w:rPr>
        <w:t xml:space="preserve">, įskaitant biudžeto, </w:t>
      </w:r>
      <w:r w:rsidR="008D33F0" w:rsidRPr="00762ED5">
        <w:rPr>
          <w:rFonts w:ascii="Times New Roman" w:hAnsi="Times New Roman"/>
          <w:sz w:val="24"/>
          <w:szCs w:val="24"/>
        </w:rPr>
        <w:t>ar (</w:t>
      </w:r>
      <w:r w:rsidR="00CE6C8A" w:rsidRPr="00762ED5">
        <w:rPr>
          <w:rFonts w:ascii="Times New Roman" w:hAnsi="Times New Roman"/>
          <w:sz w:val="24"/>
          <w:szCs w:val="24"/>
        </w:rPr>
        <w:t>ir</w:t>
      </w:r>
      <w:r w:rsidR="008D33F0" w:rsidRPr="00762ED5">
        <w:rPr>
          <w:rFonts w:ascii="Times New Roman" w:hAnsi="Times New Roman"/>
          <w:sz w:val="24"/>
          <w:szCs w:val="24"/>
        </w:rPr>
        <w:t>)</w:t>
      </w:r>
      <w:r w:rsidR="00CE6C8A" w:rsidRPr="00762ED5">
        <w:rPr>
          <w:rFonts w:ascii="Times New Roman" w:hAnsi="Times New Roman"/>
          <w:sz w:val="24"/>
          <w:szCs w:val="24"/>
        </w:rPr>
        <w:t xml:space="preserve"> veiklos pakeitimus,</w:t>
      </w:r>
      <w:r w:rsidR="002A4A1E" w:rsidRPr="00762ED5">
        <w:rPr>
          <w:rFonts w:ascii="Times New Roman" w:hAnsi="Times New Roman"/>
          <w:sz w:val="24"/>
          <w:szCs w:val="24"/>
        </w:rPr>
        <w:t xml:space="preserve"> </w:t>
      </w:r>
      <w:r w:rsidR="00687013" w:rsidRPr="00762ED5">
        <w:rPr>
          <w:rFonts w:ascii="Times New Roman" w:hAnsi="Times New Roman"/>
          <w:sz w:val="24"/>
          <w:szCs w:val="24"/>
        </w:rPr>
        <w:t xml:space="preserve">raštu </w:t>
      </w:r>
      <w:r w:rsidR="002A4A1E" w:rsidRPr="00762ED5">
        <w:rPr>
          <w:rFonts w:ascii="Times New Roman" w:hAnsi="Times New Roman"/>
          <w:sz w:val="24"/>
          <w:szCs w:val="24"/>
        </w:rPr>
        <w:t>informuoti Partnerį</w:t>
      </w:r>
      <w:r w:rsidR="00687013" w:rsidRPr="00762ED5">
        <w:rPr>
          <w:rFonts w:ascii="Times New Roman" w:hAnsi="Times New Roman"/>
          <w:sz w:val="24"/>
          <w:szCs w:val="24"/>
        </w:rPr>
        <w:t xml:space="preserve"> </w:t>
      </w:r>
      <w:r w:rsidR="00A85855" w:rsidRPr="00762ED5">
        <w:rPr>
          <w:rFonts w:ascii="Times New Roman" w:hAnsi="Times New Roman"/>
          <w:sz w:val="24"/>
          <w:szCs w:val="24"/>
          <w:lang w:eastAsia="lt-LT"/>
        </w:rPr>
        <w:t xml:space="preserve">ne vėliau kaip per </w:t>
      </w:r>
      <w:r w:rsidR="00687013" w:rsidRPr="00762ED5">
        <w:rPr>
          <w:rFonts w:ascii="Times New Roman" w:hAnsi="Times New Roman"/>
          <w:sz w:val="24"/>
          <w:szCs w:val="24"/>
          <w:lang w:eastAsia="lt-LT"/>
        </w:rPr>
        <w:t>5</w:t>
      </w:r>
      <w:r w:rsidR="00A85855" w:rsidRPr="00762ED5">
        <w:rPr>
          <w:rFonts w:ascii="Times New Roman" w:hAnsi="Times New Roman"/>
          <w:sz w:val="24"/>
          <w:szCs w:val="24"/>
          <w:lang w:eastAsia="lt-LT"/>
        </w:rPr>
        <w:t xml:space="preserve"> darbo die</w:t>
      </w:r>
      <w:r w:rsidR="00687013" w:rsidRPr="00762ED5">
        <w:rPr>
          <w:rFonts w:ascii="Times New Roman" w:hAnsi="Times New Roman"/>
          <w:sz w:val="24"/>
          <w:szCs w:val="24"/>
          <w:lang w:eastAsia="lt-LT"/>
        </w:rPr>
        <w:t>nas</w:t>
      </w:r>
      <w:r w:rsidR="00A85855" w:rsidRPr="00762ED5">
        <w:rPr>
          <w:rFonts w:ascii="Times New Roman" w:hAnsi="Times New Roman"/>
          <w:sz w:val="24"/>
          <w:szCs w:val="24"/>
          <w:lang w:eastAsia="lt-LT"/>
        </w:rPr>
        <w:t xml:space="preserve"> nuo pakeitimo</w:t>
      </w:r>
      <w:r w:rsidR="00C85473" w:rsidRPr="00762ED5">
        <w:rPr>
          <w:rFonts w:ascii="Times New Roman" w:hAnsi="Times New Roman"/>
          <w:sz w:val="24"/>
          <w:szCs w:val="24"/>
          <w:lang w:eastAsia="lt-LT"/>
        </w:rPr>
        <w:t>;</w:t>
      </w:r>
    </w:p>
    <w:p w14:paraId="005386B4" w14:textId="3923B821" w:rsidR="00CE6C8A" w:rsidRPr="00762ED5" w:rsidRDefault="00A91B62" w:rsidP="00802288">
      <w:pPr>
        <w:pStyle w:val="ListParagraph1"/>
        <w:spacing w:after="0" w:line="240" w:lineRule="auto"/>
        <w:ind w:left="0"/>
        <w:jc w:val="both"/>
        <w:rPr>
          <w:rFonts w:ascii="Times New Roman" w:hAnsi="Times New Roman"/>
          <w:bCs/>
          <w:sz w:val="24"/>
          <w:szCs w:val="24"/>
        </w:rPr>
      </w:pPr>
      <w:r w:rsidRPr="00762ED5">
        <w:rPr>
          <w:rFonts w:ascii="Times New Roman" w:hAnsi="Times New Roman"/>
          <w:sz w:val="24"/>
          <w:szCs w:val="24"/>
        </w:rPr>
        <w:t>2.1.13</w:t>
      </w:r>
      <w:r w:rsidR="002A4A1E" w:rsidRPr="00762ED5">
        <w:rPr>
          <w:rFonts w:ascii="Times New Roman" w:hAnsi="Times New Roman"/>
          <w:sz w:val="24"/>
          <w:szCs w:val="24"/>
        </w:rPr>
        <w:t xml:space="preserve">. </w:t>
      </w:r>
      <w:r w:rsidR="00CE6C8A" w:rsidRPr="00762ED5">
        <w:rPr>
          <w:rFonts w:ascii="Times New Roman" w:hAnsi="Times New Roman"/>
          <w:bCs/>
          <w:sz w:val="24"/>
          <w:szCs w:val="24"/>
        </w:rPr>
        <w:t>nedelsiant informuoti Partnerį apie bet kokius veiksnius, kurie gali turėti neigiamos įtakos Projekto įgyvendinimui</w:t>
      </w:r>
      <w:r w:rsidR="00C85473" w:rsidRPr="00762ED5">
        <w:rPr>
          <w:rFonts w:ascii="Times New Roman" w:hAnsi="Times New Roman"/>
          <w:bCs/>
          <w:sz w:val="24"/>
          <w:szCs w:val="24"/>
        </w:rPr>
        <w:t>;</w:t>
      </w:r>
    </w:p>
    <w:p w14:paraId="7CE26CD8" w14:textId="19DF3FB9" w:rsidR="00FA4B39" w:rsidRPr="00762ED5" w:rsidRDefault="00A91B62" w:rsidP="00802288">
      <w:pPr>
        <w:pStyle w:val="ListParagraph1"/>
        <w:spacing w:after="0" w:line="240" w:lineRule="auto"/>
        <w:ind w:left="0"/>
        <w:jc w:val="both"/>
        <w:rPr>
          <w:rFonts w:ascii="Times New Roman" w:hAnsi="Times New Roman"/>
          <w:strike/>
          <w:sz w:val="24"/>
          <w:szCs w:val="24"/>
        </w:rPr>
      </w:pPr>
      <w:r w:rsidRPr="00762ED5">
        <w:rPr>
          <w:rFonts w:ascii="Times New Roman" w:hAnsi="Times New Roman"/>
          <w:bCs/>
          <w:sz w:val="24"/>
          <w:szCs w:val="24"/>
        </w:rPr>
        <w:t>2.1.14</w:t>
      </w:r>
      <w:r w:rsidR="00FA4B39" w:rsidRPr="00762ED5">
        <w:rPr>
          <w:rFonts w:ascii="Times New Roman" w:hAnsi="Times New Roman"/>
          <w:bCs/>
          <w:sz w:val="24"/>
          <w:szCs w:val="24"/>
        </w:rPr>
        <w:t xml:space="preserve"> informuoti Partnerį apie planuojamą </w:t>
      </w:r>
      <w:r w:rsidR="00A47065" w:rsidRPr="00762ED5">
        <w:rPr>
          <w:rFonts w:ascii="Times New Roman" w:hAnsi="Times New Roman"/>
          <w:bCs/>
          <w:sz w:val="24"/>
          <w:szCs w:val="24"/>
        </w:rPr>
        <w:t>Projekto</w:t>
      </w:r>
      <w:r w:rsidR="002169FF" w:rsidRPr="00762ED5">
        <w:rPr>
          <w:rFonts w:ascii="Times New Roman" w:hAnsi="Times New Roman"/>
          <w:bCs/>
          <w:sz w:val="24"/>
          <w:szCs w:val="24"/>
        </w:rPr>
        <w:t xml:space="preserve"> patikrą Pareiškėjo įstaigoje;</w:t>
      </w:r>
    </w:p>
    <w:p w14:paraId="39CC615B" w14:textId="1DE2E4A4" w:rsidR="0030004A" w:rsidRPr="00762ED5" w:rsidRDefault="002A4A1E" w:rsidP="00802288">
      <w:pPr>
        <w:pStyle w:val="ListParagraph1"/>
        <w:spacing w:after="0" w:line="240" w:lineRule="auto"/>
        <w:ind w:left="0"/>
        <w:jc w:val="both"/>
        <w:rPr>
          <w:rFonts w:ascii="Times New Roman" w:hAnsi="Times New Roman"/>
          <w:sz w:val="24"/>
          <w:szCs w:val="24"/>
        </w:rPr>
      </w:pPr>
      <w:r w:rsidRPr="00762ED5">
        <w:rPr>
          <w:rFonts w:ascii="Times New Roman" w:hAnsi="Times New Roman"/>
          <w:sz w:val="24"/>
          <w:szCs w:val="24"/>
        </w:rPr>
        <w:t>2.1.1</w:t>
      </w:r>
      <w:r w:rsidR="00A91B62" w:rsidRPr="00762ED5">
        <w:rPr>
          <w:rFonts w:ascii="Times New Roman" w:hAnsi="Times New Roman"/>
          <w:sz w:val="24"/>
          <w:szCs w:val="24"/>
        </w:rPr>
        <w:t>5</w:t>
      </w:r>
      <w:r w:rsidR="00EB7337" w:rsidRPr="00762ED5">
        <w:rPr>
          <w:rFonts w:ascii="Times New Roman" w:eastAsia="Times New Roman" w:hAnsi="Times New Roman"/>
          <w:sz w:val="24"/>
          <w:szCs w:val="24"/>
          <w:lang w:eastAsia="ar-SA"/>
        </w:rPr>
        <w:t>.</w:t>
      </w:r>
      <w:r w:rsidR="00884B25" w:rsidRPr="00762ED5">
        <w:rPr>
          <w:rFonts w:ascii="Times New Roman" w:eastAsia="Times New Roman" w:hAnsi="Times New Roman"/>
          <w:sz w:val="24"/>
          <w:szCs w:val="24"/>
          <w:lang w:eastAsia="ar-SA"/>
        </w:rPr>
        <w:t xml:space="preserve"> </w:t>
      </w:r>
      <w:r w:rsidR="00EB7337" w:rsidRPr="00762ED5">
        <w:rPr>
          <w:rFonts w:ascii="Times New Roman" w:eastAsia="Times New Roman" w:hAnsi="Times New Roman"/>
          <w:sz w:val="24"/>
          <w:szCs w:val="24"/>
          <w:lang w:eastAsia="ar-SA"/>
        </w:rPr>
        <w:t xml:space="preserve">vykdyti viešinimo ir komunikacijos veiklas, </w:t>
      </w:r>
      <w:r w:rsidR="00884B25" w:rsidRPr="00762ED5">
        <w:rPr>
          <w:rFonts w:ascii="Times New Roman" w:eastAsia="Times New Roman" w:hAnsi="Times New Roman"/>
          <w:sz w:val="24"/>
          <w:szCs w:val="24"/>
          <w:lang w:eastAsia="ar-SA"/>
        </w:rPr>
        <w:t>skelbti apie Projekto</w:t>
      </w:r>
      <w:r w:rsidR="00EB77C2" w:rsidRPr="00762ED5">
        <w:rPr>
          <w:rFonts w:ascii="Times New Roman" w:eastAsia="Times New Roman" w:hAnsi="Times New Roman"/>
          <w:sz w:val="24"/>
          <w:szCs w:val="24"/>
          <w:lang w:eastAsia="ar-SA"/>
        </w:rPr>
        <w:t xml:space="preserve"> įgyvendinimą viešumo priemonėmis</w:t>
      </w:r>
      <w:r w:rsidR="00A47065" w:rsidRPr="00762ED5">
        <w:rPr>
          <w:rFonts w:ascii="Times New Roman" w:eastAsia="Times New Roman" w:hAnsi="Times New Roman"/>
          <w:sz w:val="24"/>
          <w:szCs w:val="24"/>
          <w:lang w:eastAsia="ar-SA"/>
        </w:rPr>
        <w:t>,</w:t>
      </w:r>
      <w:r w:rsidR="008D33F0" w:rsidRPr="00762ED5">
        <w:rPr>
          <w:rFonts w:ascii="Times New Roman" w:eastAsia="Times New Roman" w:hAnsi="Times New Roman"/>
          <w:sz w:val="24"/>
          <w:szCs w:val="24"/>
          <w:lang w:eastAsia="ar-SA"/>
        </w:rPr>
        <w:t xml:space="preserve"> kaip </w:t>
      </w:r>
      <w:r w:rsidR="00A47065" w:rsidRPr="00762ED5">
        <w:rPr>
          <w:rFonts w:ascii="Times New Roman" w:eastAsia="Times New Roman" w:hAnsi="Times New Roman"/>
          <w:sz w:val="24"/>
          <w:szCs w:val="24"/>
          <w:lang w:eastAsia="ar-SA"/>
        </w:rPr>
        <w:t xml:space="preserve"> </w:t>
      </w:r>
      <w:r w:rsidR="008D33F0" w:rsidRPr="00762ED5">
        <w:rPr>
          <w:rFonts w:ascii="Times New Roman" w:hAnsi="Times New Roman"/>
          <w:sz w:val="24"/>
          <w:szCs w:val="24"/>
        </w:rPr>
        <w:t>numatyta</w:t>
      </w:r>
      <w:r w:rsidR="00A47065" w:rsidRPr="00762ED5">
        <w:rPr>
          <w:rFonts w:ascii="Times New Roman" w:hAnsi="Times New Roman"/>
          <w:sz w:val="24"/>
          <w:szCs w:val="24"/>
        </w:rPr>
        <w:t xml:space="preserve"> Projekto sutartyje</w:t>
      </w:r>
      <w:r w:rsidR="00C85473" w:rsidRPr="00762ED5">
        <w:rPr>
          <w:rFonts w:ascii="Times New Roman" w:hAnsi="Times New Roman"/>
          <w:sz w:val="24"/>
          <w:szCs w:val="24"/>
        </w:rPr>
        <w:t>;</w:t>
      </w:r>
    </w:p>
    <w:p w14:paraId="4778B575" w14:textId="3441F9AF" w:rsidR="00CE6C8A" w:rsidRPr="00762ED5" w:rsidRDefault="002A4A1E" w:rsidP="00802288">
      <w:pPr>
        <w:pStyle w:val="ListParagraph1"/>
        <w:spacing w:after="0" w:line="240" w:lineRule="auto"/>
        <w:ind w:left="0"/>
        <w:jc w:val="both"/>
        <w:rPr>
          <w:rFonts w:ascii="Times New Roman" w:hAnsi="Times New Roman"/>
          <w:sz w:val="24"/>
          <w:szCs w:val="24"/>
        </w:rPr>
      </w:pPr>
      <w:r w:rsidRPr="00762ED5">
        <w:rPr>
          <w:rFonts w:ascii="Times New Roman" w:hAnsi="Times New Roman"/>
          <w:sz w:val="24"/>
          <w:szCs w:val="24"/>
        </w:rPr>
        <w:t>2.1.1</w:t>
      </w:r>
      <w:r w:rsidR="00A91B62" w:rsidRPr="00762ED5">
        <w:rPr>
          <w:rFonts w:ascii="Times New Roman" w:hAnsi="Times New Roman"/>
          <w:sz w:val="24"/>
          <w:szCs w:val="24"/>
        </w:rPr>
        <w:t>6</w:t>
      </w:r>
      <w:r w:rsidRPr="00762ED5">
        <w:rPr>
          <w:rFonts w:ascii="Times New Roman" w:hAnsi="Times New Roman"/>
          <w:sz w:val="24"/>
          <w:szCs w:val="24"/>
        </w:rPr>
        <w:t xml:space="preserve">. </w:t>
      </w:r>
      <w:r w:rsidR="007906EB" w:rsidRPr="00762ED5">
        <w:rPr>
          <w:rFonts w:ascii="Times New Roman" w:hAnsi="Times New Roman"/>
          <w:sz w:val="24"/>
          <w:szCs w:val="24"/>
        </w:rPr>
        <w:t>Projekto metu įsigyt</w:t>
      </w:r>
      <w:r w:rsidR="002B3FEB" w:rsidRPr="00762ED5">
        <w:rPr>
          <w:rFonts w:ascii="Times New Roman" w:hAnsi="Times New Roman"/>
          <w:sz w:val="24"/>
          <w:szCs w:val="24"/>
        </w:rPr>
        <w:t>ą</w:t>
      </w:r>
      <w:r w:rsidR="007906EB" w:rsidRPr="00762ED5">
        <w:rPr>
          <w:rFonts w:ascii="Times New Roman" w:hAnsi="Times New Roman"/>
          <w:sz w:val="24"/>
          <w:szCs w:val="24"/>
        </w:rPr>
        <w:t xml:space="preserve"> </w:t>
      </w:r>
      <w:r w:rsidR="00B92305" w:rsidRPr="00762ED5">
        <w:rPr>
          <w:rFonts w:ascii="Times New Roman" w:hAnsi="Times New Roman"/>
          <w:sz w:val="24"/>
          <w:szCs w:val="24"/>
        </w:rPr>
        <w:t>turtą</w:t>
      </w:r>
      <w:r w:rsidR="002B3FEB" w:rsidRPr="00762ED5">
        <w:rPr>
          <w:rFonts w:ascii="Times New Roman" w:hAnsi="Times New Roman"/>
          <w:sz w:val="24"/>
          <w:szCs w:val="24"/>
        </w:rPr>
        <w:t xml:space="preserve"> apdrausti</w:t>
      </w:r>
      <w:r w:rsidR="00A47065" w:rsidRPr="00762ED5">
        <w:rPr>
          <w:rFonts w:ascii="Times New Roman" w:hAnsi="Times New Roman"/>
          <w:sz w:val="24"/>
          <w:szCs w:val="24"/>
        </w:rPr>
        <w:t xml:space="preserve"> 5 metam</w:t>
      </w:r>
      <w:r w:rsidR="007906EB" w:rsidRPr="00762ED5">
        <w:rPr>
          <w:rFonts w:ascii="Times New Roman" w:hAnsi="Times New Roman"/>
          <w:sz w:val="24"/>
          <w:szCs w:val="24"/>
        </w:rPr>
        <w:t xml:space="preserve">s </w:t>
      </w:r>
      <w:r w:rsidR="00A47065" w:rsidRPr="00762ED5">
        <w:rPr>
          <w:rFonts w:ascii="Times New Roman" w:hAnsi="Times New Roman"/>
          <w:sz w:val="24"/>
          <w:szCs w:val="24"/>
        </w:rPr>
        <w:t>įgyvendinus P</w:t>
      </w:r>
      <w:r w:rsidR="00A01942" w:rsidRPr="00762ED5">
        <w:rPr>
          <w:rFonts w:ascii="Times New Roman" w:hAnsi="Times New Roman"/>
          <w:sz w:val="24"/>
          <w:szCs w:val="24"/>
        </w:rPr>
        <w:t>rojektą;</w:t>
      </w:r>
    </w:p>
    <w:p w14:paraId="2D864F40" w14:textId="239FFD7E" w:rsidR="00723B19" w:rsidRPr="00762ED5" w:rsidRDefault="002A4A1E" w:rsidP="00802288">
      <w:pPr>
        <w:pStyle w:val="ListParagraph1"/>
        <w:spacing w:after="0" w:line="240" w:lineRule="auto"/>
        <w:ind w:left="0"/>
        <w:jc w:val="both"/>
        <w:rPr>
          <w:rFonts w:ascii="Times New Roman" w:hAnsi="Times New Roman"/>
          <w:sz w:val="24"/>
          <w:szCs w:val="24"/>
        </w:rPr>
      </w:pPr>
      <w:r w:rsidRPr="00762ED5">
        <w:rPr>
          <w:rFonts w:ascii="Times New Roman" w:hAnsi="Times New Roman"/>
          <w:sz w:val="24"/>
          <w:szCs w:val="24"/>
        </w:rPr>
        <w:t>2.1.1</w:t>
      </w:r>
      <w:r w:rsidR="00A91B62" w:rsidRPr="00762ED5">
        <w:rPr>
          <w:rFonts w:ascii="Times New Roman" w:hAnsi="Times New Roman"/>
          <w:sz w:val="24"/>
          <w:szCs w:val="24"/>
        </w:rPr>
        <w:t>7</w:t>
      </w:r>
      <w:r w:rsidRPr="00762ED5">
        <w:rPr>
          <w:rFonts w:ascii="Times New Roman" w:hAnsi="Times New Roman"/>
          <w:sz w:val="24"/>
          <w:szCs w:val="24"/>
        </w:rPr>
        <w:t xml:space="preserve">. </w:t>
      </w:r>
      <w:r w:rsidR="002B3FEB" w:rsidRPr="00762ED5">
        <w:rPr>
          <w:rFonts w:ascii="Times New Roman" w:hAnsi="Times New Roman"/>
          <w:sz w:val="24"/>
          <w:szCs w:val="24"/>
        </w:rPr>
        <w:t>u</w:t>
      </w:r>
      <w:r w:rsidR="00723B19" w:rsidRPr="00762ED5">
        <w:rPr>
          <w:rFonts w:ascii="Times New Roman" w:hAnsi="Times New Roman"/>
          <w:sz w:val="24"/>
          <w:szCs w:val="24"/>
        </w:rPr>
        <w:t>žtikrinti Projekto investicijų tęstinumą ne mažiau kaip 5 metus po Projekto finansavimo pabaigos</w:t>
      </w:r>
      <w:r w:rsidR="00C85473" w:rsidRPr="00762ED5">
        <w:rPr>
          <w:rFonts w:ascii="Times New Roman" w:hAnsi="Times New Roman"/>
          <w:sz w:val="24"/>
          <w:szCs w:val="24"/>
        </w:rPr>
        <w:t>;</w:t>
      </w:r>
    </w:p>
    <w:p w14:paraId="0627B5B2" w14:textId="23305E76" w:rsidR="00CE6C8A" w:rsidRPr="00762ED5" w:rsidRDefault="002A4A1E" w:rsidP="00802288">
      <w:pPr>
        <w:pStyle w:val="ListParagraph1"/>
        <w:spacing w:after="0" w:line="240" w:lineRule="auto"/>
        <w:ind w:left="0"/>
        <w:jc w:val="both"/>
        <w:rPr>
          <w:rFonts w:ascii="Times New Roman" w:hAnsi="Times New Roman"/>
          <w:sz w:val="24"/>
          <w:szCs w:val="24"/>
        </w:rPr>
      </w:pPr>
      <w:r w:rsidRPr="00762ED5">
        <w:rPr>
          <w:rFonts w:ascii="Times New Roman" w:hAnsi="Times New Roman"/>
          <w:sz w:val="24"/>
          <w:szCs w:val="24"/>
        </w:rPr>
        <w:t>2.1.1</w:t>
      </w:r>
      <w:r w:rsidR="00A91B62" w:rsidRPr="00762ED5">
        <w:rPr>
          <w:rFonts w:ascii="Times New Roman" w:hAnsi="Times New Roman"/>
          <w:sz w:val="24"/>
          <w:szCs w:val="24"/>
        </w:rPr>
        <w:t>8</w:t>
      </w:r>
      <w:r w:rsidRPr="00762ED5">
        <w:rPr>
          <w:rFonts w:ascii="Times New Roman" w:hAnsi="Times New Roman"/>
          <w:sz w:val="24"/>
          <w:szCs w:val="24"/>
        </w:rPr>
        <w:t>.</w:t>
      </w:r>
      <w:r w:rsidR="002B3FEB" w:rsidRPr="00762ED5">
        <w:rPr>
          <w:rFonts w:ascii="Times New Roman" w:hAnsi="Times New Roman"/>
          <w:sz w:val="24"/>
          <w:szCs w:val="24"/>
        </w:rPr>
        <w:t xml:space="preserve"> l</w:t>
      </w:r>
      <w:r w:rsidR="00CE6C8A" w:rsidRPr="00762ED5">
        <w:rPr>
          <w:rFonts w:ascii="Times New Roman" w:hAnsi="Times New Roman"/>
          <w:sz w:val="24"/>
          <w:szCs w:val="24"/>
        </w:rPr>
        <w:t>aikytis visų</w:t>
      </w:r>
      <w:r w:rsidR="00A47065" w:rsidRPr="00762ED5">
        <w:rPr>
          <w:rFonts w:ascii="Times New Roman" w:hAnsi="Times New Roman"/>
          <w:sz w:val="24"/>
          <w:szCs w:val="24"/>
        </w:rPr>
        <w:t xml:space="preserve"> Projekto </w:t>
      </w:r>
      <w:r w:rsidR="001D3EA4" w:rsidRPr="00762ED5">
        <w:rPr>
          <w:rFonts w:ascii="Times New Roman" w:hAnsi="Times New Roman"/>
          <w:sz w:val="24"/>
          <w:szCs w:val="24"/>
        </w:rPr>
        <w:t>ir šioje S</w:t>
      </w:r>
      <w:r w:rsidR="00A47065" w:rsidRPr="00762ED5">
        <w:rPr>
          <w:rFonts w:ascii="Times New Roman" w:hAnsi="Times New Roman"/>
          <w:sz w:val="24"/>
          <w:szCs w:val="24"/>
        </w:rPr>
        <w:t>utarty</w:t>
      </w:r>
      <w:r w:rsidR="001D3EA4" w:rsidRPr="00762ED5">
        <w:rPr>
          <w:rFonts w:ascii="Times New Roman" w:hAnsi="Times New Roman"/>
          <w:sz w:val="24"/>
          <w:szCs w:val="24"/>
        </w:rPr>
        <w:t>j</w:t>
      </w:r>
      <w:r w:rsidR="00A47065" w:rsidRPr="00762ED5">
        <w:rPr>
          <w:rFonts w:ascii="Times New Roman" w:hAnsi="Times New Roman"/>
          <w:sz w:val="24"/>
          <w:szCs w:val="24"/>
        </w:rPr>
        <w:t>e</w:t>
      </w:r>
      <w:r w:rsidR="00CE6C8A" w:rsidRPr="00762ED5">
        <w:rPr>
          <w:rFonts w:ascii="Times New Roman" w:hAnsi="Times New Roman"/>
          <w:sz w:val="24"/>
          <w:szCs w:val="24"/>
        </w:rPr>
        <w:t xml:space="preserve"> ir ją lydinčiuose dokumentuose </w:t>
      </w:r>
      <w:r w:rsidR="004B06C8" w:rsidRPr="00762ED5">
        <w:rPr>
          <w:rFonts w:ascii="Times New Roman" w:hAnsi="Times New Roman"/>
          <w:sz w:val="24"/>
          <w:szCs w:val="24"/>
        </w:rPr>
        <w:t>numatytų</w:t>
      </w:r>
      <w:r w:rsidR="00CE6C8A" w:rsidRPr="00762ED5">
        <w:rPr>
          <w:rFonts w:ascii="Times New Roman" w:hAnsi="Times New Roman"/>
          <w:sz w:val="24"/>
          <w:szCs w:val="24"/>
        </w:rPr>
        <w:t xml:space="preserve"> nuostatų ir terminų</w:t>
      </w:r>
      <w:r w:rsidR="00C85473" w:rsidRPr="00762ED5">
        <w:rPr>
          <w:rFonts w:ascii="Times New Roman" w:hAnsi="Times New Roman"/>
          <w:sz w:val="24"/>
          <w:szCs w:val="24"/>
        </w:rPr>
        <w:t>;</w:t>
      </w:r>
    </w:p>
    <w:p w14:paraId="5D7A34A2" w14:textId="40864B42" w:rsidR="002B3FEB" w:rsidRPr="00762ED5" w:rsidRDefault="002B3FEB" w:rsidP="00802288">
      <w:pPr>
        <w:pStyle w:val="ListParagraph1"/>
        <w:spacing w:after="0" w:line="240" w:lineRule="auto"/>
        <w:ind w:left="0"/>
        <w:jc w:val="both"/>
        <w:rPr>
          <w:rFonts w:ascii="Times New Roman" w:hAnsi="Times New Roman"/>
          <w:sz w:val="24"/>
          <w:szCs w:val="24"/>
        </w:rPr>
      </w:pPr>
      <w:r w:rsidRPr="00762ED5">
        <w:rPr>
          <w:rFonts w:ascii="Times New Roman" w:hAnsi="Times New Roman"/>
          <w:sz w:val="24"/>
          <w:szCs w:val="24"/>
        </w:rPr>
        <w:t>2.1.1</w:t>
      </w:r>
      <w:r w:rsidR="00A91B62" w:rsidRPr="00762ED5">
        <w:rPr>
          <w:rFonts w:ascii="Times New Roman" w:hAnsi="Times New Roman"/>
          <w:sz w:val="24"/>
          <w:szCs w:val="24"/>
        </w:rPr>
        <w:t>9</w:t>
      </w:r>
      <w:r w:rsidRPr="00762ED5">
        <w:rPr>
          <w:rFonts w:ascii="Times New Roman" w:hAnsi="Times New Roman"/>
          <w:sz w:val="24"/>
          <w:szCs w:val="24"/>
        </w:rPr>
        <w:t>. saugoti visus su Projekto įgy</w:t>
      </w:r>
      <w:r w:rsidR="00A47065" w:rsidRPr="00762ED5">
        <w:rPr>
          <w:rFonts w:ascii="Times New Roman" w:hAnsi="Times New Roman"/>
          <w:sz w:val="24"/>
          <w:szCs w:val="24"/>
        </w:rPr>
        <w:t>vendinimu susijusius dokumentus, kaip numatyta Projekto sutartyje.</w:t>
      </w:r>
      <w:r w:rsidRPr="00762ED5">
        <w:rPr>
          <w:rFonts w:ascii="Times New Roman" w:hAnsi="Times New Roman"/>
          <w:sz w:val="24"/>
          <w:szCs w:val="24"/>
        </w:rPr>
        <w:t xml:space="preserve"> </w:t>
      </w:r>
    </w:p>
    <w:p w14:paraId="0C12AAD8" w14:textId="77777777" w:rsidR="00A85855" w:rsidRPr="00762ED5" w:rsidRDefault="00A85855" w:rsidP="00802288">
      <w:pPr>
        <w:keepNext/>
        <w:suppressAutoHyphens w:val="0"/>
        <w:autoSpaceDE w:val="0"/>
        <w:autoSpaceDN w:val="0"/>
        <w:adjustRightInd w:val="0"/>
        <w:jc w:val="both"/>
        <w:outlineLvl w:val="0"/>
      </w:pPr>
    </w:p>
    <w:p w14:paraId="62C096BE" w14:textId="5C9D408C" w:rsidR="00587D8B" w:rsidRPr="00762ED5" w:rsidRDefault="002B3FEB" w:rsidP="00802288">
      <w:pPr>
        <w:jc w:val="both"/>
      </w:pPr>
      <w:r w:rsidRPr="00762ED5">
        <w:rPr>
          <w:b/>
        </w:rPr>
        <w:t>2.2</w:t>
      </w:r>
      <w:r w:rsidR="001411C9" w:rsidRPr="00762ED5">
        <w:rPr>
          <w:b/>
        </w:rPr>
        <w:t xml:space="preserve">. </w:t>
      </w:r>
      <w:r w:rsidR="00EB77C2" w:rsidRPr="00762ED5">
        <w:rPr>
          <w:b/>
        </w:rPr>
        <w:t>Partneris</w:t>
      </w:r>
      <w:r w:rsidR="001411C9" w:rsidRPr="00762ED5">
        <w:rPr>
          <w:b/>
        </w:rPr>
        <w:t xml:space="preserve"> </w:t>
      </w:r>
      <w:r w:rsidR="008267F5" w:rsidRPr="00762ED5">
        <w:rPr>
          <w:b/>
        </w:rPr>
        <w:t>įsipareigoja</w:t>
      </w:r>
      <w:r w:rsidR="00587D8B" w:rsidRPr="00762ED5">
        <w:t>:</w:t>
      </w:r>
    </w:p>
    <w:p w14:paraId="1163CFAB" w14:textId="6A94F6DD" w:rsidR="003121D5" w:rsidRPr="00762ED5" w:rsidRDefault="002B3FEB" w:rsidP="00802288">
      <w:pPr>
        <w:tabs>
          <w:tab w:val="left" w:pos="540"/>
        </w:tabs>
        <w:jc w:val="both"/>
      </w:pPr>
      <w:r w:rsidRPr="00762ED5">
        <w:t>2.2</w:t>
      </w:r>
      <w:r w:rsidR="00587D8B" w:rsidRPr="00762ED5">
        <w:t>.1</w:t>
      </w:r>
      <w:r w:rsidR="00F04E11" w:rsidRPr="00762ED5">
        <w:t>.</w:t>
      </w:r>
      <w:r w:rsidR="003121D5" w:rsidRPr="00762ED5">
        <w:t xml:space="preserve"> skirti atsakingą (</w:t>
      </w:r>
      <w:r w:rsidR="00EB77C2" w:rsidRPr="00762ED5">
        <w:t>-</w:t>
      </w:r>
      <w:r w:rsidR="003121D5" w:rsidRPr="00762ED5">
        <w:t>us) darbuotoją (</w:t>
      </w:r>
      <w:r w:rsidR="00EB77C2" w:rsidRPr="00762ED5">
        <w:t>-</w:t>
      </w:r>
      <w:r w:rsidR="003121D5" w:rsidRPr="00762ED5">
        <w:t>us), dalyvausiantį (</w:t>
      </w:r>
      <w:r w:rsidR="00EB77C2" w:rsidRPr="00762ED5">
        <w:t>-</w:t>
      </w:r>
      <w:r w:rsidR="003121D5" w:rsidRPr="00762ED5">
        <w:t xml:space="preserve">čius) prižiūrint </w:t>
      </w:r>
      <w:r w:rsidR="001411C9" w:rsidRPr="00762ED5">
        <w:t xml:space="preserve">ir koordinuojant </w:t>
      </w:r>
      <w:r w:rsidR="003121D5" w:rsidRPr="00762ED5">
        <w:t>Projektą</w:t>
      </w:r>
      <w:r w:rsidR="00C85473" w:rsidRPr="00762ED5">
        <w:t>;</w:t>
      </w:r>
    </w:p>
    <w:p w14:paraId="3D228207" w14:textId="11A4995B" w:rsidR="00600169" w:rsidRPr="00762ED5" w:rsidRDefault="002B3FEB" w:rsidP="00802288">
      <w:pPr>
        <w:jc w:val="both"/>
      </w:pPr>
      <w:r w:rsidRPr="00762ED5">
        <w:t>2.2.</w:t>
      </w:r>
      <w:r w:rsidR="004F0002" w:rsidRPr="00762ED5">
        <w:t>2</w:t>
      </w:r>
      <w:r w:rsidR="00EB77C2" w:rsidRPr="00762ED5">
        <w:t>.</w:t>
      </w:r>
      <w:r w:rsidR="00600169" w:rsidRPr="00762ED5">
        <w:t xml:space="preserve"> </w:t>
      </w:r>
      <w:r w:rsidR="00657E31" w:rsidRPr="00762ED5">
        <w:t xml:space="preserve">laiku </w:t>
      </w:r>
      <w:r w:rsidR="00393A71" w:rsidRPr="00762ED5">
        <w:t>i</w:t>
      </w:r>
      <w:r w:rsidR="00657E31" w:rsidRPr="00762ED5">
        <w:t>r</w:t>
      </w:r>
      <w:r w:rsidR="00600169" w:rsidRPr="00762ED5">
        <w:t xml:space="preserve"> </w:t>
      </w:r>
      <w:r w:rsidR="00657E31" w:rsidRPr="00762ED5">
        <w:t>tinkamai pateikti informaciją bei</w:t>
      </w:r>
      <w:r w:rsidR="00600169" w:rsidRPr="00762ED5">
        <w:t xml:space="preserve"> duomenis, kurie būtini vykdyti</w:t>
      </w:r>
      <w:r w:rsidR="001D3EA4" w:rsidRPr="00762ED5">
        <w:t xml:space="preserve"> P</w:t>
      </w:r>
      <w:r w:rsidR="00393A71" w:rsidRPr="00762ED5">
        <w:t>rojekto ir</w:t>
      </w:r>
      <w:r w:rsidR="00600169" w:rsidRPr="00762ED5">
        <w:t xml:space="preserve"> šią </w:t>
      </w:r>
      <w:r w:rsidR="001D3EA4" w:rsidRPr="00762ED5">
        <w:t>S</w:t>
      </w:r>
      <w:r w:rsidR="00EB77C2" w:rsidRPr="00762ED5">
        <w:t>utartį</w:t>
      </w:r>
      <w:r w:rsidR="00C85473" w:rsidRPr="00762ED5">
        <w:t>;</w:t>
      </w:r>
    </w:p>
    <w:p w14:paraId="3B3ACC13" w14:textId="729BEC48" w:rsidR="002B3FEB" w:rsidRPr="00762ED5" w:rsidRDefault="002B3FEB" w:rsidP="00802288">
      <w:pPr>
        <w:jc w:val="both"/>
      </w:pPr>
      <w:r w:rsidRPr="00762ED5">
        <w:t xml:space="preserve">2.2.3. </w:t>
      </w:r>
      <w:r w:rsidR="00EB7CD9" w:rsidRPr="00762ED5">
        <w:t>pagal poreikį</w:t>
      </w:r>
      <w:r w:rsidRPr="00762ED5">
        <w:t xml:space="preserve"> s</w:t>
      </w:r>
      <w:r w:rsidR="00EB7CD9" w:rsidRPr="00762ED5">
        <w:t>kirti</w:t>
      </w:r>
      <w:r w:rsidRPr="00762ED5">
        <w:t xml:space="preserve"> finansavimą Projekto veikloms įgyvendinti, kaip tai apibrėžta šios</w:t>
      </w:r>
      <w:r w:rsidR="008D33F0" w:rsidRPr="00762ED5">
        <w:t xml:space="preserve"> </w:t>
      </w:r>
      <w:r w:rsidR="001D3EA4" w:rsidRPr="00762ED5">
        <w:t>S</w:t>
      </w:r>
      <w:r w:rsidRPr="00762ED5">
        <w:t>utarties III skyriuje</w:t>
      </w:r>
      <w:r w:rsidR="00C85473" w:rsidRPr="00762ED5">
        <w:t>;</w:t>
      </w:r>
      <w:r w:rsidRPr="00762ED5">
        <w:t xml:space="preserve"> </w:t>
      </w:r>
    </w:p>
    <w:p w14:paraId="062DD44E" w14:textId="30315DBC" w:rsidR="002169FF" w:rsidRPr="00762ED5" w:rsidRDefault="002169FF" w:rsidP="00802288">
      <w:pPr>
        <w:jc w:val="both"/>
      </w:pPr>
      <w:r w:rsidRPr="00762ED5">
        <w:t xml:space="preserve">2.2.4. dalyvauti </w:t>
      </w:r>
      <w:r w:rsidR="003B29AA" w:rsidRPr="00762ED5">
        <w:t xml:space="preserve">Projektą administruojančios institucijos </w:t>
      </w:r>
      <w:r w:rsidRPr="00762ED5">
        <w:rPr>
          <w:bCs/>
        </w:rPr>
        <w:t>Projekto patikroje Pareiškėjo įstaigoje;</w:t>
      </w:r>
    </w:p>
    <w:p w14:paraId="6FE31524" w14:textId="261BC359" w:rsidR="00EF078E" w:rsidRPr="00762ED5" w:rsidRDefault="00A91B62" w:rsidP="00802288">
      <w:pPr>
        <w:pStyle w:val="ListParagraph1"/>
        <w:spacing w:after="0" w:line="240" w:lineRule="auto"/>
        <w:ind w:left="0"/>
        <w:jc w:val="both"/>
        <w:rPr>
          <w:rFonts w:ascii="Times New Roman" w:hAnsi="Times New Roman"/>
          <w:sz w:val="24"/>
          <w:szCs w:val="24"/>
        </w:rPr>
      </w:pPr>
      <w:r w:rsidRPr="00762ED5">
        <w:rPr>
          <w:rFonts w:ascii="Times New Roman" w:hAnsi="Times New Roman"/>
          <w:sz w:val="24"/>
          <w:szCs w:val="24"/>
        </w:rPr>
        <w:t>2.2.5</w:t>
      </w:r>
      <w:r w:rsidR="002B3FEB" w:rsidRPr="00762ED5">
        <w:rPr>
          <w:rFonts w:ascii="Times New Roman" w:hAnsi="Times New Roman"/>
          <w:sz w:val="24"/>
          <w:szCs w:val="24"/>
        </w:rPr>
        <w:t xml:space="preserve">. </w:t>
      </w:r>
      <w:r w:rsidR="00C40330" w:rsidRPr="00762ED5">
        <w:rPr>
          <w:rFonts w:ascii="Times New Roman" w:hAnsi="Times New Roman"/>
          <w:sz w:val="24"/>
          <w:szCs w:val="24"/>
        </w:rPr>
        <w:t>skelbti apie Projekto įgyvendinimą vieš</w:t>
      </w:r>
      <w:r w:rsidR="00EB7CD9" w:rsidRPr="00762ED5">
        <w:rPr>
          <w:rFonts w:ascii="Times New Roman" w:hAnsi="Times New Roman"/>
          <w:sz w:val="24"/>
          <w:szCs w:val="24"/>
        </w:rPr>
        <w:t>inimo</w:t>
      </w:r>
      <w:r w:rsidR="00C40330" w:rsidRPr="00762ED5">
        <w:rPr>
          <w:rFonts w:ascii="Times New Roman" w:hAnsi="Times New Roman"/>
          <w:sz w:val="24"/>
          <w:szCs w:val="24"/>
        </w:rPr>
        <w:t xml:space="preserve"> priemonėse</w:t>
      </w:r>
      <w:r w:rsidR="00195CD7" w:rsidRPr="00762ED5">
        <w:rPr>
          <w:rFonts w:ascii="Times New Roman" w:hAnsi="Times New Roman"/>
          <w:sz w:val="24"/>
          <w:szCs w:val="24"/>
        </w:rPr>
        <w:t xml:space="preserve"> </w:t>
      </w:r>
      <w:r w:rsidR="002B3FEB" w:rsidRPr="00762ED5">
        <w:rPr>
          <w:rFonts w:ascii="Times New Roman" w:hAnsi="Times New Roman"/>
          <w:sz w:val="24"/>
          <w:szCs w:val="24"/>
        </w:rPr>
        <w:t xml:space="preserve">Partnerio </w:t>
      </w:r>
      <w:r w:rsidR="003C195F" w:rsidRPr="00762ED5">
        <w:rPr>
          <w:rFonts w:ascii="Times New Roman" w:hAnsi="Times New Roman"/>
          <w:sz w:val="24"/>
          <w:szCs w:val="24"/>
        </w:rPr>
        <w:t>i</w:t>
      </w:r>
      <w:r w:rsidR="008B25D6" w:rsidRPr="00762ED5">
        <w:rPr>
          <w:rFonts w:ascii="Times New Roman" w:hAnsi="Times New Roman"/>
          <w:sz w:val="24"/>
          <w:szCs w:val="24"/>
        </w:rPr>
        <w:t>n</w:t>
      </w:r>
      <w:r w:rsidR="003C195F" w:rsidRPr="00762ED5">
        <w:rPr>
          <w:rFonts w:ascii="Times New Roman" w:hAnsi="Times New Roman"/>
          <w:sz w:val="24"/>
          <w:szCs w:val="24"/>
        </w:rPr>
        <w:t>terneto tinklalapyje</w:t>
      </w:r>
      <w:r w:rsidR="00195CD7" w:rsidRPr="00762ED5">
        <w:rPr>
          <w:rFonts w:ascii="Times New Roman" w:hAnsi="Times New Roman"/>
          <w:sz w:val="24"/>
          <w:szCs w:val="24"/>
        </w:rPr>
        <w:t>.</w:t>
      </w:r>
    </w:p>
    <w:p w14:paraId="75AEF4AB" w14:textId="77777777" w:rsidR="003C6256" w:rsidRPr="00762ED5" w:rsidRDefault="003C6256" w:rsidP="00802288">
      <w:pPr>
        <w:tabs>
          <w:tab w:val="left" w:pos="540"/>
        </w:tabs>
        <w:jc w:val="both"/>
      </w:pPr>
    </w:p>
    <w:p w14:paraId="53ED4838" w14:textId="1221FF4F" w:rsidR="00B34F77" w:rsidRPr="00762ED5" w:rsidRDefault="003F3584" w:rsidP="00802288">
      <w:pPr>
        <w:tabs>
          <w:tab w:val="left" w:pos="540"/>
        </w:tabs>
        <w:jc w:val="both"/>
      </w:pPr>
      <w:r w:rsidRPr="00762ED5">
        <w:t>2.</w:t>
      </w:r>
      <w:r w:rsidR="002B3FEB" w:rsidRPr="00762ED5">
        <w:t>3</w:t>
      </w:r>
      <w:r w:rsidR="002B3F1F" w:rsidRPr="00762ED5">
        <w:t>.</w:t>
      </w:r>
      <w:r w:rsidR="002B3F1F" w:rsidRPr="00762ED5">
        <w:rPr>
          <w:b/>
        </w:rPr>
        <w:t xml:space="preserve"> </w:t>
      </w:r>
      <w:r w:rsidR="002B3FEB" w:rsidRPr="00762ED5">
        <w:t>S</w:t>
      </w:r>
      <w:r w:rsidR="008E55DD" w:rsidRPr="00762ED5">
        <w:t xml:space="preserve">iekdamos bendro tikslo, nurodyto </w:t>
      </w:r>
      <w:r w:rsidR="001D3EA4" w:rsidRPr="00762ED5">
        <w:t>S</w:t>
      </w:r>
      <w:r w:rsidR="008E55DD" w:rsidRPr="00762ED5">
        <w:t>utarties 1</w:t>
      </w:r>
      <w:r w:rsidR="00E53FBF" w:rsidRPr="00762ED5">
        <w:t>.1.</w:t>
      </w:r>
      <w:r w:rsidR="008E55DD" w:rsidRPr="00762ED5">
        <w:t xml:space="preserve"> punkte, </w:t>
      </w:r>
      <w:r w:rsidR="002B3FEB" w:rsidRPr="00762ED5">
        <w:t xml:space="preserve">Šalys  kartu </w:t>
      </w:r>
      <w:r w:rsidR="008E55DD" w:rsidRPr="00762ED5">
        <w:t>įsipareigoja:</w:t>
      </w:r>
    </w:p>
    <w:p w14:paraId="543DE63C" w14:textId="70627054" w:rsidR="00802288" w:rsidRPr="00762ED5" w:rsidRDefault="003F3584" w:rsidP="00802288">
      <w:pPr>
        <w:jc w:val="both"/>
      </w:pPr>
      <w:r w:rsidRPr="00762ED5">
        <w:t>2.</w:t>
      </w:r>
      <w:r w:rsidR="002B3FEB" w:rsidRPr="00762ED5">
        <w:t>3.1</w:t>
      </w:r>
      <w:r w:rsidR="002B3F1F" w:rsidRPr="00762ED5">
        <w:t>.</w:t>
      </w:r>
      <w:r w:rsidR="00C50AF0" w:rsidRPr="00762ED5">
        <w:t xml:space="preserve"> </w:t>
      </w:r>
      <w:r w:rsidR="00802288" w:rsidRPr="00762ED5">
        <w:t>Projektą įgyvendinti per laikotar</w:t>
      </w:r>
      <w:r w:rsidR="00195CD7" w:rsidRPr="00762ED5">
        <w:t>pį, kuris numatytas Projekto</w:t>
      </w:r>
      <w:r w:rsidR="00802288" w:rsidRPr="00762ED5">
        <w:t xml:space="preserve"> sutartyje</w:t>
      </w:r>
      <w:r w:rsidR="00793BF8" w:rsidRPr="00762ED5">
        <w:rPr>
          <w:bCs/>
        </w:rPr>
        <w:t>;</w:t>
      </w:r>
    </w:p>
    <w:p w14:paraId="50F86F2C" w14:textId="613E64BD" w:rsidR="00ED2DB7" w:rsidRPr="00762ED5" w:rsidRDefault="00802288" w:rsidP="00802288">
      <w:pPr>
        <w:jc w:val="both"/>
        <w:rPr>
          <w:bCs/>
        </w:rPr>
      </w:pPr>
      <w:r w:rsidRPr="00762ED5">
        <w:t xml:space="preserve">2.3.2. </w:t>
      </w:r>
      <w:r w:rsidR="00657E31" w:rsidRPr="00762ED5">
        <w:t xml:space="preserve">pagal poreikį organizuoti bendrus posėdžius </w:t>
      </w:r>
      <w:r w:rsidRPr="00762ED5">
        <w:t>visais organizaciniais ir</w:t>
      </w:r>
      <w:r w:rsidR="00657E31" w:rsidRPr="00762ED5">
        <w:t xml:space="preserve"> (ar)</w:t>
      </w:r>
      <w:r w:rsidRPr="00762ED5">
        <w:t xml:space="preserve"> administraciniais klausim</w:t>
      </w:r>
      <w:r w:rsidR="00AC0AFF" w:rsidRPr="00762ED5">
        <w:t>ais, susijusiais su Projekto vykdymu</w:t>
      </w:r>
      <w:r w:rsidR="00657E31" w:rsidRPr="00762ED5">
        <w:t>, teikti viena kitai pagalbą</w:t>
      </w:r>
      <w:r w:rsidR="00AC0AFF" w:rsidRPr="00762ED5">
        <w:t xml:space="preserve"> ir visokeriopai bendradarbiauti </w:t>
      </w:r>
      <w:r w:rsidR="00AC0AFF" w:rsidRPr="00762ED5">
        <w:rPr>
          <w:b/>
        </w:rPr>
        <w:t xml:space="preserve"> </w:t>
      </w:r>
      <w:r w:rsidR="00AC0AFF" w:rsidRPr="00762ED5">
        <w:t>vykdant</w:t>
      </w:r>
      <w:r w:rsidR="00AC0AFF" w:rsidRPr="00762ED5">
        <w:rPr>
          <w:b/>
        </w:rPr>
        <w:t xml:space="preserve"> </w:t>
      </w:r>
      <w:r w:rsidR="00AC0AFF" w:rsidRPr="00762ED5">
        <w:t xml:space="preserve">Projekto ir šią </w:t>
      </w:r>
      <w:r w:rsidR="00657E31" w:rsidRPr="00762ED5">
        <w:t>Sutartį</w:t>
      </w:r>
      <w:r w:rsidR="00A01942" w:rsidRPr="00762ED5">
        <w:t>;</w:t>
      </w:r>
    </w:p>
    <w:p w14:paraId="544688C4" w14:textId="2EF83A90" w:rsidR="00802288" w:rsidRPr="00762ED5" w:rsidRDefault="00802288" w:rsidP="00802288">
      <w:pPr>
        <w:jc w:val="both"/>
        <w:rPr>
          <w:bCs/>
        </w:rPr>
      </w:pPr>
      <w:r w:rsidRPr="00762ED5">
        <w:rPr>
          <w:bCs/>
        </w:rPr>
        <w:t xml:space="preserve">2.3.3. koordinuotai vykdyti visus su Projekto įgyvendinimu susijusius finansinius veiksmus, vadovaujantis </w:t>
      </w:r>
      <w:r w:rsidR="00AC0AFF" w:rsidRPr="00762ED5">
        <w:rPr>
          <w:bCs/>
        </w:rPr>
        <w:t xml:space="preserve">Projekto sutartimi </w:t>
      </w:r>
      <w:r w:rsidRPr="00762ED5">
        <w:rPr>
          <w:bCs/>
        </w:rPr>
        <w:t xml:space="preserve"> bei Lietuvos Respublikos teisės aktuose numatytais reikalavimais</w:t>
      </w:r>
      <w:r w:rsidR="00793BF8" w:rsidRPr="00762ED5">
        <w:rPr>
          <w:bCs/>
        </w:rPr>
        <w:t>;</w:t>
      </w:r>
    </w:p>
    <w:p w14:paraId="04268408" w14:textId="5571E65F" w:rsidR="00BE2E2A" w:rsidRPr="00762ED5" w:rsidRDefault="00AE4BFA" w:rsidP="00802288">
      <w:pPr>
        <w:jc w:val="both"/>
        <w:rPr>
          <w:bCs/>
        </w:rPr>
      </w:pPr>
      <w:r w:rsidRPr="00762ED5">
        <w:rPr>
          <w:bCs/>
        </w:rPr>
        <w:t xml:space="preserve">2.3.4. </w:t>
      </w:r>
      <w:r w:rsidR="001E27C3" w:rsidRPr="00762ED5">
        <w:rPr>
          <w:bCs/>
        </w:rPr>
        <w:t>j</w:t>
      </w:r>
      <w:r w:rsidR="00BE2E2A" w:rsidRPr="00762ED5">
        <w:rPr>
          <w:bCs/>
        </w:rPr>
        <w:t xml:space="preserve">ei kyla kliūčių, trukdančių vykdyti šią </w:t>
      </w:r>
      <w:r w:rsidR="00AC0AFF" w:rsidRPr="00762ED5">
        <w:rPr>
          <w:bCs/>
        </w:rPr>
        <w:t>Partnerystės s</w:t>
      </w:r>
      <w:r w:rsidR="00BE2E2A" w:rsidRPr="00762ED5">
        <w:rPr>
          <w:bCs/>
        </w:rPr>
        <w:t>utartį, kiekviena Šalis privalo imtis visų nuo jo priklausančių priemonių toms kliū</w:t>
      </w:r>
      <w:r w:rsidR="009544A2" w:rsidRPr="00762ED5">
        <w:rPr>
          <w:bCs/>
        </w:rPr>
        <w:t>t</w:t>
      </w:r>
      <w:r w:rsidR="00BE2E2A" w:rsidRPr="00762ED5">
        <w:rPr>
          <w:bCs/>
        </w:rPr>
        <w:t>ims pašalinti;</w:t>
      </w:r>
    </w:p>
    <w:p w14:paraId="1F870015" w14:textId="3DA43924" w:rsidR="00802288" w:rsidRPr="00762ED5" w:rsidRDefault="00802288" w:rsidP="00802288">
      <w:pPr>
        <w:jc w:val="both"/>
      </w:pPr>
      <w:r w:rsidRPr="00762ED5">
        <w:t>2.3.</w:t>
      </w:r>
      <w:r w:rsidR="00AE4BFA" w:rsidRPr="00762ED5">
        <w:t>5</w:t>
      </w:r>
      <w:r w:rsidRPr="00762ED5">
        <w:t>.</w:t>
      </w:r>
      <w:r w:rsidR="00BE2E2A" w:rsidRPr="00762ED5">
        <w:t xml:space="preserve"> </w:t>
      </w:r>
      <w:r w:rsidRPr="00762ED5">
        <w:t>laiku šalinti visus trūkumus bei pažeidimus, kurie</w:t>
      </w:r>
      <w:r w:rsidR="00633EEB" w:rsidRPr="00762ED5">
        <w:t xml:space="preserve"> būtų</w:t>
      </w:r>
      <w:r w:rsidRPr="00762ED5">
        <w:t xml:space="preserve"> nustatyti Projektą </w:t>
      </w:r>
      <w:r w:rsidR="002B0912" w:rsidRPr="00762ED5">
        <w:t>administruojan</w:t>
      </w:r>
      <w:r w:rsidR="0002508B" w:rsidRPr="00762ED5">
        <w:t xml:space="preserve">čios </w:t>
      </w:r>
      <w:r w:rsidRPr="00762ED5">
        <w:t>institucijos, pateikti laiku ir tinkamus atsakymus į paklausimus</w:t>
      </w:r>
      <w:r w:rsidR="00793BF8" w:rsidRPr="00762ED5">
        <w:rPr>
          <w:bCs/>
        </w:rPr>
        <w:t>;</w:t>
      </w:r>
    </w:p>
    <w:p w14:paraId="100EB6C9" w14:textId="6C4F34D8" w:rsidR="00802288" w:rsidRPr="00762ED5" w:rsidRDefault="00802288" w:rsidP="00802288">
      <w:pPr>
        <w:jc w:val="both"/>
      </w:pPr>
      <w:r w:rsidRPr="00762ED5">
        <w:t>2.3.</w:t>
      </w:r>
      <w:r w:rsidR="00AE4BFA" w:rsidRPr="00762ED5">
        <w:t>6</w:t>
      </w:r>
      <w:r w:rsidRPr="00762ED5">
        <w:t>. sudaryti sąlygas tikrinti ir audituoti Projektą ir su Projektu susijusius dokumentus institucijoms, turinčioms teisę tai daryti</w:t>
      </w:r>
      <w:r w:rsidR="00D63B1A" w:rsidRPr="00762ED5">
        <w:t>, kaip numatyta Projekto sutartyje</w:t>
      </w:r>
      <w:r w:rsidR="00A91B62" w:rsidRPr="00762ED5">
        <w:t xml:space="preserve"> ar (ir) kituose dokumentuose, susijusiuose su Europos Sąjungos fondų lėšomis finansuojamų projek</w:t>
      </w:r>
      <w:r w:rsidR="00A01942" w:rsidRPr="00762ED5">
        <w:t>tų įgyvendinimu;</w:t>
      </w:r>
    </w:p>
    <w:p w14:paraId="3C5538D1" w14:textId="340AAAFB" w:rsidR="00D41F99" w:rsidRPr="00762ED5" w:rsidRDefault="003F3584" w:rsidP="00802288">
      <w:pPr>
        <w:tabs>
          <w:tab w:val="left" w:pos="540"/>
        </w:tabs>
        <w:jc w:val="both"/>
        <w:rPr>
          <w:bCs/>
        </w:rPr>
      </w:pPr>
      <w:r w:rsidRPr="00762ED5">
        <w:lastRenderedPageBreak/>
        <w:t>2.</w:t>
      </w:r>
      <w:r w:rsidR="002B3FEB" w:rsidRPr="00762ED5">
        <w:t>3.</w:t>
      </w:r>
      <w:r w:rsidR="00AE4BFA" w:rsidRPr="00762ED5">
        <w:rPr>
          <w:bCs/>
        </w:rPr>
        <w:t>7</w:t>
      </w:r>
      <w:r w:rsidR="00752E06" w:rsidRPr="00762ED5">
        <w:rPr>
          <w:bCs/>
        </w:rPr>
        <w:t>. tinkamai vykdyti visus savo įsipareigojimus pagal Sutart</w:t>
      </w:r>
      <w:r w:rsidR="00752E06" w:rsidRPr="00762ED5">
        <w:rPr>
          <w:b/>
          <w:bCs/>
        </w:rPr>
        <w:t xml:space="preserve">į </w:t>
      </w:r>
      <w:r w:rsidR="00752E06" w:rsidRPr="00762ED5">
        <w:rPr>
          <w:bCs/>
        </w:rPr>
        <w:t>ir nesiimti jokių veiksmų, galinčių apsunkinti Sutarties tikslo, nurodyto Sutarties 1</w:t>
      </w:r>
      <w:r w:rsidR="00E53FBF" w:rsidRPr="00762ED5">
        <w:rPr>
          <w:bCs/>
        </w:rPr>
        <w:t>.1.</w:t>
      </w:r>
      <w:r w:rsidR="00752E06" w:rsidRPr="00762ED5">
        <w:rPr>
          <w:bCs/>
        </w:rPr>
        <w:t xml:space="preserve"> punkte įgyvendinimą ar padaryti jį nebepasiekiamą</w:t>
      </w:r>
      <w:r w:rsidR="00793BF8" w:rsidRPr="00762ED5">
        <w:rPr>
          <w:bCs/>
        </w:rPr>
        <w:t>;</w:t>
      </w:r>
      <w:r w:rsidR="00752E06" w:rsidRPr="00762ED5">
        <w:rPr>
          <w:bCs/>
        </w:rPr>
        <w:t xml:space="preserve"> </w:t>
      </w:r>
    </w:p>
    <w:p w14:paraId="4E8AB39E" w14:textId="7C46A8D4" w:rsidR="00802288" w:rsidRPr="00762ED5" w:rsidRDefault="00802288" w:rsidP="00802288">
      <w:pPr>
        <w:jc w:val="both"/>
      </w:pPr>
      <w:r w:rsidRPr="00762ED5">
        <w:t>2.3.</w:t>
      </w:r>
      <w:r w:rsidR="00AE4BFA" w:rsidRPr="00762ED5">
        <w:t>8</w:t>
      </w:r>
      <w:r w:rsidRPr="00762ED5">
        <w:t>. vy</w:t>
      </w:r>
      <w:r w:rsidR="007B54E5" w:rsidRPr="00762ED5">
        <w:t>kdyti visus įsipareigojimus numatytus šioje</w:t>
      </w:r>
      <w:r w:rsidRPr="00762ED5">
        <w:t xml:space="preserve"> Sutar</w:t>
      </w:r>
      <w:r w:rsidR="007B54E5" w:rsidRPr="00762ED5">
        <w:t>tyje</w:t>
      </w:r>
      <w:r w:rsidRPr="00762ED5">
        <w:t>.</w:t>
      </w:r>
    </w:p>
    <w:p w14:paraId="178B8264" w14:textId="77777777" w:rsidR="00D41F99" w:rsidRPr="00762ED5" w:rsidRDefault="00D41F99" w:rsidP="00802288">
      <w:pPr>
        <w:jc w:val="both"/>
        <w:rPr>
          <w:b/>
        </w:rPr>
      </w:pPr>
    </w:p>
    <w:p w14:paraId="315C0AB7" w14:textId="3DD165B1" w:rsidR="00D41F99" w:rsidRPr="00762ED5" w:rsidRDefault="00F1307E" w:rsidP="00802288">
      <w:pPr>
        <w:jc w:val="center"/>
        <w:rPr>
          <w:b/>
        </w:rPr>
      </w:pPr>
      <w:r w:rsidRPr="00762ED5">
        <w:rPr>
          <w:b/>
        </w:rPr>
        <w:t>III</w:t>
      </w:r>
      <w:r w:rsidR="00B34F77" w:rsidRPr="00762ED5">
        <w:rPr>
          <w:b/>
        </w:rPr>
        <w:t xml:space="preserve">. </w:t>
      </w:r>
      <w:r w:rsidR="004067C6" w:rsidRPr="00762ED5">
        <w:rPr>
          <w:b/>
        </w:rPr>
        <w:t>ŠALIŲ</w:t>
      </w:r>
      <w:r w:rsidR="00836267" w:rsidRPr="00762ED5">
        <w:rPr>
          <w:b/>
        </w:rPr>
        <w:t xml:space="preserve"> FINANSINIAI ĮSIPAREIGOJIMAI</w:t>
      </w:r>
    </w:p>
    <w:p w14:paraId="156E3A6C" w14:textId="77777777" w:rsidR="00B3032E" w:rsidRPr="00762ED5" w:rsidRDefault="00B3032E" w:rsidP="00802288">
      <w:pPr>
        <w:jc w:val="both"/>
        <w:rPr>
          <w:b/>
        </w:rPr>
      </w:pPr>
    </w:p>
    <w:p w14:paraId="432E6323" w14:textId="00989427" w:rsidR="00315994" w:rsidRPr="00762ED5" w:rsidRDefault="00B3032E" w:rsidP="001E60CB">
      <w:pPr>
        <w:jc w:val="both"/>
      </w:pPr>
      <w:r w:rsidRPr="00762ED5">
        <w:rPr>
          <w:bCs/>
          <w:shd w:val="clear" w:color="auto" w:fill="FFFFFF"/>
        </w:rPr>
        <w:t>3</w:t>
      </w:r>
      <w:r w:rsidR="00F1307E" w:rsidRPr="00762ED5">
        <w:rPr>
          <w:bCs/>
          <w:shd w:val="clear" w:color="auto" w:fill="FFFFFF"/>
        </w:rPr>
        <w:t>.</w:t>
      </w:r>
      <w:r w:rsidRPr="00762ED5">
        <w:rPr>
          <w:bCs/>
          <w:shd w:val="clear" w:color="auto" w:fill="FFFFFF"/>
        </w:rPr>
        <w:t>1.</w:t>
      </w:r>
      <w:r w:rsidR="00F1307E" w:rsidRPr="00762ED5">
        <w:rPr>
          <w:bCs/>
          <w:shd w:val="clear" w:color="auto" w:fill="FFFFFF"/>
        </w:rPr>
        <w:t xml:space="preserve"> </w:t>
      </w:r>
      <w:r w:rsidR="000E0DE9" w:rsidRPr="00762ED5">
        <w:rPr>
          <w:bCs/>
        </w:rPr>
        <w:t>Partneris</w:t>
      </w:r>
      <w:r w:rsidR="00EA0606" w:rsidRPr="00762ED5">
        <w:rPr>
          <w:bCs/>
        </w:rPr>
        <w:t xml:space="preserve"> </w:t>
      </w:r>
      <w:r w:rsidR="00315994" w:rsidRPr="00762ED5">
        <w:rPr>
          <w:bCs/>
          <w:shd w:val="clear" w:color="auto" w:fill="FFFFFF"/>
        </w:rPr>
        <w:t xml:space="preserve">įsipareigoja </w:t>
      </w:r>
      <w:r w:rsidR="00315994" w:rsidRPr="00762ED5">
        <w:t>prisidėti prie Projekto finansavimo ir skirti ne mažiau kaip 15 proc. visų tinkamų finansuoti Projekto išlaidų iš Savivaldybės biudžeto.</w:t>
      </w:r>
    </w:p>
    <w:p w14:paraId="3A5B1132" w14:textId="0585D733" w:rsidR="00315994" w:rsidRPr="00762ED5" w:rsidRDefault="00315994" w:rsidP="001E60CB">
      <w:pPr>
        <w:jc w:val="both"/>
        <w:rPr>
          <w:bCs/>
          <w:highlight w:val="yellow"/>
          <w:shd w:val="clear" w:color="auto" w:fill="FFFFFF"/>
        </w:rPr>
      </w:pPr>
      <w:r w:rsidRPr="00762ED5">
        <w:rPr>
          <w:bCs/>
          <w:shd w:val="clear" w:color="auto" w:fill="FFFFFF"/>
        </w:rPr>
        <w:t>3.2. Partneris įsipareigoja padengti tinkamų finansuoti išlaidų dalį, kurių nepadengia Projektui skiriamos finansavimo lėšos, ir netinkamas finansuoti, tačiau Projektui įgyvendinti būtinas, išlaidas.</w:t>
      </w:r>
    </w:p>
    <w:p w14:paraId="510656FE" w14:textId="00918A20" w:rsidR="00311A95" w:rsidRPr="00762ED5" w:rsidRDefault="00315994" w:rsidP="00311A95">
      <w:pPr>
        <w:jc w:val="both"/>
      </w:pPr>
      <w:r w:rsidRPr="00762ED5">
        <w:t xml:space="preserve">3.3. Siekiant užtikrinti sėkmingą Projekto įgyvendinimą </w:t>
      </w:r>
      <w:r w:rsidR="00311A95" w:rsidRPr="00762ED5">
        <w:t>P</w:t>
      </w:r>
      <w:r w:rsidRPr="00762ED5">
        <w:t>a</w:t>
      </w:r>
      <w:r w:rsidR="00311A95" w:rsidRPr="00762ED5">
        <w:t>rtneris gali skirti finansavimą</w:t>
      </w:r>
      <w:r w:rsidRPr="00762ED5">
        <w:t xml:space="preserve"> veikloms vykdyti</w:t>
      </w:r>
      <w:r w:rsidR="00311A95" w:rsidRPr="00762ED5">
        <w:t xml:space="preserve"> pagal Pareiškėjo poreikį. Skirtą finansavimą Pareiškėjas naudoja tik Projekto veiklų įgyvendinimui, iki kol Pareiškėjas gaus ES lėšas iš Centrinės projektų valdymo agentūros.</w:t>
      </w:r>
    </w:p>
    <w:p w14:paraId="3495D09C" w14:textId="348335D1" w:rsidR="00745656" w:rsidRPr="00762ED5" w:rsidRDefault="00B3032E" w:rsidP="00802288">
      <w:pPr>
        <w:tabs>
          <w:tab w:val="left" w:pos="540"/>
        </w:tabs>
        <w:jc w:val="both"/>
      </w:pPr>
      <w:r w:rsidRPr="00762ED5">
        <w:t>3.</w:t>
      </w:r>
      <w:r w:rsidR="007B54E5" w:rsidRPr="00762ED5">
        <w:t>4</w:t>
      </w:r>
      <w:r w:rsidRPr="00762ED5">
        <w:t xml:space="preserve">. </w:t>
      </w:r>
      <w:r w:rsidR="00BA2012" w:rsidRPr="00762ED5">
        <w:t xml:space="preserve">Finansavimas </w:t>
      </w:r>
      <w:r w:rsidR="00745656" w:rsidRPr="00762ED5">
        <w:t>skiriam</w:t>
      </w:r>
      <w:r w:rsidR="00B61433" w:rsidRPr="00762ED5">
        <w:t>a</w:t>
      </w:r>
      <w:r w:rsidR="00745656" w:rsidRPr="00762ED5">
        <w:t xml:space="preserve">s </w:t>
      </w:r>
      <w:r w:rsidR="00443225" w:rsidRPr="00762ED5">
        <w:t xml:space="preserve">dalimis, </w:t>
      </w:r>
      <w:r w:rsidR="00745656" w:rsidRPr="00762ED5">
        <w:t xml:space="preserve">Pareiškėjui pateikus </w:t>
      </w:r>
      <w:r w:rsidR="00443225" w:rsidRPr="00762ED5">
        <w:t xml:space="preserve">motyvuotą </w:t>
      </w:r>
      <w:r w:rsidR="00745656" w:rsidRPr="00762ED5">
        <w:t>prašymą Partneriui raštu, jame nurodant lėšų poreikį, veiklas, kurioms jos bus panaudotos.</w:t>
      </w:r>
    </w:p>
    <w:p w14:paraId="07399ECC" w14:textId="2B561D0B" w:rsidR="00745656" w:rsidRPr="00762ED5" w:rsidRDefault="002530AA" w:rsidP="00802288">
      <w:pPr>
        <w:jc w:val="both"/>
      </w:pPr>
      <w:r w:rsidRPr="00762ED5">
        <w:t>3.</w:t>
      </w:r>
      <w:r w:rsidR="007B54E5" w:rsidRPr="00762ED5">
        <w:t>5</w:t>
      </w:r>
      <w:r w:rsidRPr="00762ED5">
        <w:t xml:space="preserve">. </w:t>
      </w:r>
      <w:r w:rsidR="00793BF8" w:rsidRPr="00762ED5">
        <w:t>L</w:t>
      </w:r>
      <w:r w:rsidR="00745656" w:rsidRPr="00762ED5">
        <w:t>ėšos į Pareiškėjo sąskaitą pervedamos ne vėliau kaip per 7 darbo dienas nuo prašymo gavimo dienos</w:t>
      </w:r>
      <w:r w:rsidR="000D72D9" w:rsidRPr="00762ED5">
        <w:rPr>
          <w:bCs/>
        </w:rPr>
        <w:t>.</w:t>
      </w:r>
    </w:p>
    <w:p w14:paraId="412AD8D7" w14:textId="4FF55215" w:rsidR="00687013" w:rsidRPr="00762ED5" w:rsidRDefault="00B3032E" w:rsidP="00802288">
      <w:pPr>
        <w:jc w:val="both"/>
      </w:pPr>
      <w:r w:rsidRPr="00762ED5">
        <w:t>3.</w:t>
      </w:r>
      <w:r w:rsidR="007B54E5" w:rsidRPr="00762ED5">
        <w:t>6</w:t>
      </w:r>
      <w:r w:rsidRPr="00762ED5">
        <w:t>.</w:t>
      </w:r>
      <w:r w:rsidR="00DD1701" w:rsidRPr="00762ED5">
        <w:t xml:space="preserve"> Pareiškėjas, panaudojęs gauto </w:t>
      </w:r>
      <w:r w:rsidR="00BA2012" w:rsidRPr="00762ED5">
        <w:t xml:space="preserve">finansavimo </w:t>
      </w:r>
      <w:r w:rsidR="00DD1701" w:rsidRPr="00762ED5">
        <w:t>lėšas</w:t>
      </w:r>
      <w:r w:rsidR="0085287F" w:rsidRPr="00762ED5">
        <w:t>,</w:t>
      </w:r>
      <w:r w:rsidR="00702D16" w:rsidRPr="00762ED5">
        <w:t xml:space="preserve"> </w:t>
      </w:r>
      <w:r w:rsidR="00DD1701" w:rsidRPr="00762ED5">
        <w:t>pateikia Partneriui</w:t>
      </w:r>
      <w:r w:rsidR="00687013" w:rsidRPr="00762ED5">
        <w:t xml:space="preserve"> </w:t>
      </w:r>
      <w:r w:rsidR="00702D16" w:rsidRPr="00762ED5">
        <w:t>užpildyt</w:t>
      </w:r>
      <w:r w:rsidR="002530AA" w:rsidRPr="00762ED5">
        <w:t xml:space="preserve">ą </w:t>
      </w:r>
      <w:r w:rsidR="00702D16" w:rsidRPr="00762ED5">
        <w:t>finansinės apskaitos dokument</w:t>
      </w:r>
      <w:r w:rsidR="0085287F" w:rsidRPr="00762ED5">
        <w:t>ų, pagrindžiančių lėšų panaudojimą, suvestinę (Priedas Nr.</w:t>
      </w:r>
      <w:r w:rsidR="00793BF8" w:rsidRPr="00762ED5">
        <w:t xml:space="preserve"> </w:t>
      </w:r>
      <w:r w:rsidR="00FF02BE" w:rsidRPr="00762ED5">
        <w:t>1</w:t>
      </w:r>
      <w:r w:rsidR="0085287F" w:rsidRPr="00762ED5">
        <w:t>)</w:t>
      </w:r>
      <w:r w:rsidR="00F240AE" w:rsidRPr="00762ED5">
        <w:rPr>
          <w:bCs/>
        </w:rPr>
        <w:t>.</w:t>
      </w:r>
      <w:r w:rsidR="00443225" w:rsidRPr="00762ED5">
        <w:rPr>
          <w:bCs/>
        </w:rPr>
        <w:t xml:space="preserve"> </w:t>
      </w:r>
      <w:r w:rsidR="00443225" w:rsidRPr="00762ED5">
        <w:t>Partneris turi teisę reikalauti Pareiškėjo pateikti išlaidas pateisinančius dokumentus bei paaiškinimus dėl lėšų panaudojimo.</w:t>
      </w:r>
    </w:p>
    <w:p w14:paraId="0B5B6EF4" w14:textId="7DA62618" w:rsidR="00FF02BE" w:rsidRPr="00762ED5" w:rsidRDefault="007B54E5" w:rsidP="00802288">
      <w:pPr>
        <w:jc w:val="both"/>
      </w:pPr>
      <w:r w:rsidRPr="00762ED5">
        <w:t>3.7</w:t>
      </w:r>
      <w:r w:rsidR="00AE4BFA" w:rsidRPr="00762ED5">
        <w:t xml:space="preserve"> </w:t>
      </w:r>
      <w:r w:rsidR="00BE2E2A" w:rsidRPr="00762ED5">
        <w:t>Partneris turi teisę bet kuriuo metu paprašyti Pareiškėjo</w:t>
      </w:r>
      <w:r w:rsidR="00BE2E2A" w:rsidRPr="00762ED5">
        <w:rPr>
          <w:b/>
          <w:bCs/>
        </w:rPr>
        <w:t xml:space="preserve"> </w:t>
      </w:r>
      <w:r w:rsidR="00BE2E2A" w:rsidRPr="00762ED5">
        <w:t>pateikti užpildytą finansinės apskaitos dokumentų, pagrindžiančių lėšų panaudojimą, suvestinę apie jau panaudotų lėšų dalį.</w:t>
      </w:r>
    </w:p>
    <w:p w14:paraId="73AFFC84" w14:textId="0FE4F91B" w:rsidR="00FF02BE" w:rsidRPr="00762ED5" w:rsidRDefault="00B3032E" w:rsidP="00802288">
      <w:pPr>
        <w:jc w:val="both"/>
        <w:rPr>
          <w:bCs/>
        </w:rPr>
      </w:pPr>
      <w:r w:rsidRPr="00762ED5">
        <w:t>3.</w:t>
      </w:r>
      <w:r w:rsidR="007B54E5" w:rsidRPr="00762ED5">
        <w:t>8</w:t>
      </w:r>
      <w:r w:rsidRPr="00762ED5">
        <w:t xml:space="preserve">. </w:t>
      </w:r>
      <w:r w:rsidR="004C6F7E" w:rsidRPr="00762ED5">
        <w:t xml:space="preserve">Centrinei projektų valdymo agentūrai </w:t>
      </w:r>
      <w:r w:rsidR="00DD1701" w:rsidRPr="00762ED5">
        <w:t>išmokėjus E</w:t>
      </w:r>
      <w:r w:rsidR="00173CF0" w:rsidRPr="00762ED5">
        <w:t xml:space="preserve">uropos </w:t>
      </w:r>
      <w:r w:rsidR="00DD1701" w:rsidRPr="00762ED5">
        <w:t>S</w:t>
      </w:r>
      <w:r w:rsidR="00173CF0" w:rsidRPr="00762ED5">
        <w:t>ąjungos</w:t>
      </w:r>
      <w:r w:rsidR="00DD1701" w:rsidRPr="00762ED5">
        <w:t xml:space="preserve"> lėšas</w:t>
      </w:r>
      <w:r w:rsidR="00642544" w:rsidRPr="00762ED5">
        <w:t xml:space="preserve"> Pareiškėjui</w:t>
      </w:r>
      <w:r w:rsidR="00DD1701" w:rsidRPr="00762ED5">
        <w:t>, Pareiškėjas grąžina Partneriui jo išmokėt</w:t>
      </w:r>
      <w:r w:rsidR="00002E36" w:rsidRPr="00762ED5">
        <w:t>as</w:t>
      </w:r>
      <w:r w:rsidR="00DD1701" w:rsidRPr="00762ED5">
        <w:t xml:space="preserve"> </w:t>
      </w:r>
      <w:r w:rsidR="00FF02BE" w:rsidRPr="00762ED5">
        <w:t>fina</w:t>
      </w:r>
      <w:r w:rsidR="00A46E44" w:rsidRPr="00762ED5">
        <w:t>n</w:t>
      </w:r>
      <w:r w:rsidR="00FF02BE" w:rsidRPr="00762ED5">
        <w:t xml:space="preserve">savimo </w:t>
      </w:r>
      <w:r w:rsidR="00DD1701" w:rsidRPr="00762ED5">
        <w:t>lėš</w:t>
      </w:r>
      <w:r w:rsidR="00002E36" w:rsidRPr="00762ED5">
        <w:t>as</w:t>
      </w:r>
      <w:r w:rsidR="00443225" w:rsidRPr="00762ED5">
        <w:t xml:space="preserve"> per 7 darbo dienas nuo ES lėšų gavimo dienos</w:t>
      </w:r>
      <w:r w:rsidR="000D72D9" w:rsidRPr="00762ED5">
        <w:rPr>
          <w:bCs/>
        </w:rPr>
        <w:t>.</w:t>
      </w:r>
    </w:p>
    <w:p w14:paraId="16A9B7EE" w14:textId="0BA48979" w:rsidR="000E0DE9" w:rsidRPr="00762ED5" w:rsidRDefault="00B3032E" w:rsidP="00802288">
      <w:pPr>
        <w:jc w:val="both"/>
      </w:pPr>
      <w:r w:rsidRPr="00762ED5">
        <w:t>3.</w:t>
      </w:r>
      <w:r w:rsidR="00AE4BFA" w:rsidRPr="00762ED5">
        <w:t>9</w:t>
      </w:r>
      <w:r w:rsidRPr="00762ED5">
        <w:t>.</w:t>
      </w:r>
      <w:r w:rsidR="00DD1701" w:rsidRPr="00762ED5">
        <w:t xml:space="preserve"> Pareiškėjas prisiima pilną atsakomybę už jam išmokėto </w:t>
      </w:r>
      <w:r w:rsidR="00A46E44" w:rsidRPr="00762ED5">
        <w:t>finansavimo</w:t>
      </w:r>
      <w:r w:rsidR="00DD1701" w:rsidRPr="00762ED5">
        <w:t xml:space="preserve"> grąžinimą Partneriui</w:t>
      </w:r>
      <w:r w:rsidR="000D72D9" w:rsidRPr="00762ED5">
        <w:rPr>
          <w:bCs/>
        </w:rPr>
        <w:t>.</w:t>
      </w:r>
    </w:p>
    <w:p w14:paraId="6EA1A62F" w14:textId="3B79B6CD" w:rsidR="00002E36" w:rsidRPr="00762ED5" w:rsidRDefault="00B3032E" w:rsidP="00802288">
      <w:pPr>
        <w:pBdr>
          <w:top w:val="nil"/>
          <w:left w:val="nil"/>
          <w:bottom w:val="nil"/>
          <w:right w:val="nil"/>
          <w:between w:val="nil"/>
        </w:pBdr>
        <w:tabs>
          <w:tab w:val="left" w:pos="993"/>
        </w:tabs>
        <w:jc w:val="both"/>
      </w:pPr>
      <w:r w:rsidRPr="00762ED5">
        <w:rPr>
          <w:bCs/>
          <w:shd w:val="clear" w:color="auto" w:fill="FFFFFF"/>
        </w:rPr>
        <w:t>3.1</w:t>
      </w:r>
      <w:r w:rsidR="007B54E5" w:rsidRPr="00762ED5">
        <w:rPr>
          <w:bCs/>
          <w:shd w:val="clear" w:color="auto" w:fill="FFFFFF"/>
        </w:rPr>
        <w:t>0</w:t>
      </w:r>
      <w:r w:rsidRPr="00762ED5">
        <w:rPr>
          <w:bCs/>
          <w:shd w:val="clear" w:color="auto" w:fill="FFFFFF"/>
        </w:rPr>
        <w:t xml:space="preserve">. </w:t>
      </w:r>
      <w:r w:rsidR="00B94BA9" w:rsidRPr="00762ED5">
        <w:rPr>
          <w:bCs/>
          <w:shd w:val="clear" w:color="auto" w:fill="FFFFFF"/>
        </w:rPr>
        <w:t>Pareiškėjas užtikrina</w:t>
      </w:r>
      <w:r w:rsidR="00B94BA9" w:rsidRPr="00762ED5">
        <w:t xml:space="preserve">, kad patirtos išlaidos bus griežtai susijusios su Projekto veiklomis ir atitiks </w:t>
      </w:r>
      <w:r w:rsidR="004C6F7E" w:rsidRPr="00762ED5">
        <w:t xml:space="preserve">Projekto </w:t>
      </w:r>
      <w:r w:rsidR="00311A95" w:rsidRPr="00762ED5">
        <w:t>ir šioje S</w:t>
      </w:r>
      <w:r w:rsidR="00B94BA9" w:rsidRPr="00762ED5">
        <w:t xml:space="preserve">utartyje </w:t>
      </w:r>
      <w:r w:rsidR="00311A95" w:rsidRPr="00762ED5">
        <w:t>ir jas</w:t>
      </w:r>
      <w:r w:rsidR="00B94BA9" w:rsidRPr="00762ED5">
        <w:t xml:space="preserve"> lydinčiuose dokumentuose sutartas nuostatas.</w:t>
      </w:r>
      <w:r w:rsidR="00002E36" w:rsidRPr="00762ED5">
        <w:t xml:space="preserve"> </w:t>
      </w:r>
    </w:p>
    <w:p w14:paraId="59FF6CF2" w14:textId="4AB49128" w:rsidR="00B94BA9" w:rsidRPr="00762ED5" w:rsidRDefault="00B3032E" w:rsidP="00802288">
      <w:pPr>
        <w:pBdr>
          <w:top w:val="nil"/>
          <w:left w:val="nil"/>
          <w:bottom w:val="nil"/>
          <w:right w:val="nil"/>
          <w:between w:val="nil"/>
        </w:pBdr>
        <w:tabs>
          <w:tab w:val="left" w:pos="993"/>
        </w:tabs>
        <w:jc w:val="both"/>
      </w:pPr>
      <w:r w:rsidRPr="00762ED5">
        <w:rPr>
          <w:lang w:eastAsia="lt-LT"/>
        </w:rPr>
        <w:t>3.1</w:t>
      </w:r>
      <w:r w:rsidR="007B54E5" w:rsidRPr="00762ED5">
        <w:rPr>
          <w:lang w:eastAsia="lt-LT"/>
        </w:rPr>
        <w:t>1</w:t>
      </w:r>
      <w:r w:rsidR="00E34F48" w:rsidRPr="00762ED5">
        <w:rPr>
          <w:lang w:eastAsia="lt-LT"/>
        </w:rPr>
        <w:t>.</w:t>
      </w:r>
      <w:r w:rsidRPr="00762ED5">
        <w:rPr>
          <w:lang w:eastAsia="lt-LT"/>
        </w:rPr>
        <w:t xml:space="preserve"> </w:t>
      </w:r>
      <w:r w:rsidR="00793BF8" w:rsidRPr="00762ED5">
        <w:rPr>
          <w:lang w:eastAsia="lt-LT"/>
        </w:rPr>
        <w:t>N</w:t>
      </w:r>
      <w:r w:rsidR="00B94BA9" w:rsidRPr="00762ED5">
        <w:rPr>
          <w:lang w:eastAsia="lt-LT"/>
        </w:rPr>
        <w:t xml:space="preserve">ustačius, kad </w:t>
      </w:r>
      <w:r w:rsidRPr="00762ED5">
        <w:rPr>
          <w:lang w:eastAsia="lt-LT"/>
        </w:rPr>
        <w:t>Pareiškėjas</w:t>
      </w:r>
      <w:r w:rsidR="00B94BA9" w:rsidRPr="00762ED5">
        <w:rPr>
          <w:lang w:eastAsia="lt-LT"/>
        </w:rPr>
        <w:t xml:space="preserve"> nepagrįstai gavo lėš</w:t>
      </w:r>
      <w:r w:rsidR="00642544" w:rsidRPr="00762ED5">
        <w:rPr>
          <w:lang w:eastAsia="lt-LT"/>
        </w:rPr>
        <w:t>as</w:t>
      </w:r>
      <w:r w:rsidR="00B94BA9" w:rsidRPr="00762ED5">
        <w:rPr>
          <w:lang w:eastAsia="lt-LT"/>
        </w:rPr>
        <w:t xml:space="preserve">, netinkamai jas panaudojo, neįvykdė Projekto </w:t>
      </w:r>
      <w:r w:rsidRPr="00762ED5">
        <w:t xml:space="preserve">sutartyje </w:t>
      </w:r>
      <w:r w:rsidRPr="00762ED5">
        <w:rPr>
          <w:lang w:eastAsia="lt-LT"/>
        </w:rPr>
        <w:t>numatytų veiklų</w:t>
      </w:r>
      <w:r w:rsidR="00B94BA9" w:rsidRPr="00762ED5">
        <w:rPr>
          <w:lang w:eastAsia="lt-LT"/>
        </w:rPr>
        <w:t xml:space="preserve"> ar vykdė tik iš dalies,</w:t>
      </w:r>
      <w:r w:rsidR="00002E36" w:rsidRPr="00762ED5">
        <w:rPr>
          <w:lang w:eastAsia="lt-LT"/>
        </w:rPr>
        <w:t xml:space="preserve"> netinkamai vykdė viešųjų pirkimų procedūras</w:t>
      </w:r>
      <w:r w:rsidR="00B94BA9" w:rsidRPr="00762ED5">
        <w:rPr>
          <w:lang w:eastAsia="lt-LT"/>
        </w:rPr>
        <w:t xml:space="preserve"> ar dėl kitų priežasčių netinkamai atsiskaitė už Projektą, </w:t>
      </w:r>
      <w:r w:rsidR="00687013" w:rsidRPr="00762ED5">
        <w:rPr>
          <w:lang w:eastAsia="lt-LT"/>
        </w:rPr>
        <w:t xml:space="preserve">Pareiškėjas privalo tokias lėšas grąžinti Partneriui. </w:t>
      </w:r>
    </w:p>
    <w:p w14:paraId="589A9DB2" w14:textId="612A1274" w:rsidR="00EB7CD9" w:rsidRPr="00762ED5" w:rsidRDefault="00E34F48" w:rsidP="00802288">
      <w:pPr>
        <w:jc w:val="both"/>
      </w:pPr>
      <w:r w:rsidRPr="00762ED5">
        <w:t>3.1</w:t>
      </w:r>
      <w:r w:rsidR="007B54E5" w:rsidRPr="00762ED5">
        <w:t>2</w:t>
      </w:r>
      <w:r w:rsidRPr="00762ED5">
        <w:t>.</w:t>
      </w:r>
      <w:r w:rsidR="00EB7CD9" w:rsidRPr="00762ED5">
        <w:t xml:space="preserve"> Visos Projektui skirtos finansinės lėšos, kurios nepanaudojamos, grąžinamos Partneriui. </w:t>
      </w:r>
    </w:p>
    <w:p w14:paraId="21F7491D" w14:textId="77777777" w:rsidR="00687013" w:rsidRPr="00762ED5" w:rsidRDefault="00687013" w:rsidP="00802288">
      <w:pPr>
        <w:jc w:val="both"/>
        <w:rPr>
          <w:b/>
        </w:rPr>
      </w:pPr>
    </w:p>
    <w:p w14:paraId="04192EC6" w14:textId="20671F63" w:rsidR="001A050B" w:rsidRPr="00762ED5" w:rsidRDefault="0006632B" w:rsidP="00802288">
      <w:pPr>
        <w:jc w:val="center"/>
        <w:rPr>
          <w:b/>
        </w:rPr>
      </w:pPr>
      <w:r w:rsidRPr="00762ED5">
        <w:rPr>
          <w:b/>
        </w:rPr>
        <w:t>I</w:t>
      </w:r>
      <w:r w:rsidR="006A6F36" w:rsidRPr="00762ED5">
        <w:rPr>
          <w:b/>
        </w:rPr>
        <w:t>V</w:t>
      </w:r>
      <w:r w:rsidR="006D41C7" w:rsidRPr="00762ED5">
        <w:rPr>
          <w:b/>
        </w:rPr>
        <w:t>. KONFIDENCIALUMAS</w:t>
      </w:r>
      <w:r w:rsidR="001A050B" w:rsidRPr="00762ED5">
        <w:rPr>
          <w:b/>
        </w:rPr>
        <w:t>,</w:t>
      </w:r>
    </w:p>
    <w:p w14:paraId="023CE457" w14:textId="7C7087DD" w:rsidR="006D41C7" w:rsidRPr="00762ED5" w:rsidRDefault="001A050B" w:rsidP="00802288">
      <w:pPr>
        <w:jc w:val="center"/>
        <w:rPr>
          <w:b/>
        </w:rPr>
      </w:pPr>
      <w:r w:rsidRPr="00762ED5">
        <w:rPr>
          <w:b/>
        </w:rPr>
        <w:t>DUOMENŲ APSAUGA</w:t>
      </w:r>
    </w:p>
    <w:p w14:paraId="2E164F1B" w14:textId="77777777" w:rsidR="00687013" w:rsidRPr="00762ED5" w:rsidRDefault="00687013" w:rsidP="00802288">
      <w:pPr>
        <w:jc w:val="both"/>
        <w:rPr>
          <w:b/>
        </w:rPr>
      </w:pPr>
    </w:p>
    <w:p w14:paraId="75108F48" w14:textId="5330E9B3" w:rsidR="006D41C7" w:rsidRPr="00762ED5" w:rsidRDefault="0006632B" w:rsidP="00802288">
      <w:pPr>
        <w:jc w:val="both"/>
      </w:pPr>
      <w:r w:rsidRPr="00762ED5">
        <w:t>4</w:t>
      </w:r>
      <w:r w:rsidR="006A6F36" w:rsidRPr="00762ED5">
        <w:t>.</w:t>
      </w:r>
      <w:r w:rsidR="003B38C8" w:rsidRPr="00762ED5">
        <w:t>1</w:t>
      </w:r>
      <w:r w:rsidR="009F4381" w:rsidRPr="00762ED5">
        <w:t>.</w:t>
      </w:r>
      <w:r w:rsidR="006D41C7" w:rsidRPr="00762ED5">
        <w:t xml:space="preserve"> Visa informacija ir dokumentai, kuriuos </w:t>
      </w:r>
      <w:r w:rsidR="002025A5" w:rsidRPr="00762ED5">
        <w:t xml:space="preserve">šalys </w:t>
      </w:r>
      <w:r w:rsidR="000A3F72" w:rsidRPr="00762ED5">
        <w:t>gavo vienos</w:t>
      </w:r>
      <w:r w:rsidR="006D41C7" w:rsidRPr="00762ED5">
        <w:t xml:space="preserve"> iš kit</w:t>
      </w:r>
      <w:r w:rsidR="00AB0C72" w:rsidRPr="00762ED5">
        <w:t>os</w:t>
      </w:r>
      <w:r w:rsidR="006D41C7" w:rsidRPr="00762ED5">
        <w:t xml:space="preserve">, yra konfidencialūs ir </w:t>
      </w:r>
      <w:r w:rsidR="002025A5" w:rsidRPr="00762ED5">
        <w:t xml:space="preserve">šalys </w:t>
      </w:r>
      <w:r w:rsidR="006D41C7" w:rsidRPr="00762ED5">
        <w:t>neturi teisės skelbti šios informacijos be raštiško kito</w:t>
      </w:r>
      <w:r w:rsidR="002025A5" w:rsidRPr="00762ED5">
        <w:t>s</w:t>
      </w:r>
      <w:r w:rsidR="006D41C7" w:rsidRPr="00762ED5">
        <w:t xml:space="preserve"> </w:t>
      </w:r>
      <w:r w:rsidR="002025A5" w:rsidRPr="00762ED5">
        <w:t xml:space="preserve">šalies </w:t>
      </w:r>
      <w:r w:rsidR="006D41C7" w:rsidRPr="00762ED5">
        <w:t xml:space="preserve">sutikimo. Ši taisyklė galioja iki šios </w:t>
      </w:r>
      <w:r w:rsidR="002025A5" w:rsidRPr="00762ED5">
        <w:t>S</w:t>
      </w:r>
      <w:r w:rsidR="006D41C7" w:rsidRPr="00762ED5">
        <w:t>utarties</w:t>
      </w:r>
      <w:r w:rsidR="006D41C7" w:rsidRPr="00762ED5">
        <w:rPr>
          <w:b/>
        </w:rPr>
        <w:t xml:space="preserve"> </w:t>
      </w:r>
      <w:r w:rsidR="006D41C7" w:rsidRPr="00762ED5">
        <w:t>galiojimo termino pasibaigimo bei dar penkerius metus po jo.</w:t>
      </w:r>
    </w:p>
    <w:p w14:paraId="22A02E22" w14:textId="229C6B87" w:rsidR="00DD1701" w:rsidRPr="00762ED5" w:rsidRDefault="0006632B" w:rsidP="0006632B">
      <w:pPr>
        <w:pStyle w:val="Style2"/>
        <w:spacing w:line="240" w:lineRule="auto"/>
        <w:ind w:firstLine="0"/>
        <w:jc w:val="both"/>
        <w:rPr>
          <w:lang w:val="lt-LT"/>
        </w:rPr>
      </w:pPr>
      <w:r w:rsidRPr="00762ED5">
        <w:rPr>
          <w:lang w:val="lt-LT"/>
        </w:rPr>
        <w:t>4</w:t>
      </w:r>
      <w:r w:rsidR="003B38C8" w:rsidRPr="00762ED5">
        <w:rPr>
          <w:lang w:val="lt-LT"/>
        </w:rPr>
        <w:t xml:space="preserve">.2. </w:t>
      </w:r>
      <w:r w:rsidR="00DD1701" w:rsidRPr="00762ED5">
        <w:rPr>
          <w:lang w:val="lt-LT"/>
        </w:rPr>
        <w:t>Šalys įsipareigoja tarpusavyje gautą/pateiktą informaciją naudoti teisės aktų nustatyta tvarka užtikrinant siunčiamų ir gautų duomenų, informacijos ir dokumentų apsaugą. Asmens duomenų tvarkymą vykdyti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p>
    <w:p w14:paraId="1755A769" w14:textId="77777777" w:rsidR="002A11D5" w:rsidRPr="00762ED5" w:rsidRDefault="002A11D5" w:rsidP="00802288">
      <w:pPr>
        <w:jc w:val="both"/>
        <w:rPr>
          <w:b/>
        </w:rPr>
      </w:pPr>
    </w:p>
    <w:p w14:paraId="4C042110" w14:textId="2F2BD462" w:rsidR="006D41C7" w:rsidRPr="00762ED5" w:rsidRDefault="006A6F36" w:rsidP="001A050B">
      <w:pPr>
        <w:jc w:val="center"/>
        <w:rPr>
          <w:b/>
        </w:rPr>
      </w:pPr>
      <w:r w:rsidRPr="00762ED5">
        <w:rPr>
          <w:b/>
        </w:rPr>
        <w:t>V</w:t>
      </w:r>
      <w:r w:rsidR="006D41C7" w:rsidRPr="00762ED5">
        <w:rPr>
          <w:b/>
        </w:rPr>
        <w:t xml:space="preserve">. </w:t>
      </w:r>
      <w:r w:rsidR="004067C6" w:rsidRPr="00762ED5">
        <w:rPr>
          <w:b/>
        </w:rPr>
        <w:t xml:space="preserve">ŠALIŲ </w:t>
      </w:r>
      <w:r w:rsidR="006D41C7" w:rsidRPr="00762ED5">
        <w:rPr>
          <w:b/>
        </w:rPr>
        <w:t>TEISĖ Į INFORMACIJĄ</w:t>
      </w:r>
    </w:p>
    <w:p w14:paraId="06835F01" w14:textId="77777777" w:rsidR="00687013" w:rsidRPr="00762ED5" w:rsidRDefault="00687013" w:rsidP="00802288">
      <w:pPr>
        <w:jc w:val="both"/>
        <w:rPr>
          <w:b/>
        </w:rPr>
      </w:pPr>
    </w:p>
    <w:p w14:paraId="55754C50" w14:textId="5781EA3E" w:rsidR="006D41C7" w:rsidRPr="00762ED5" w:rsidRDefault="0006632B" w:rsidP="00802288">
      <w:pPr>
        <w:jc w:val="both"/>
      </w:pPr>
      <w:r w:rsidRPr="00762ED5">
        <w:t>5</w:t>
      </w:r>
      <w:r w:rsidR="001674EB" w:rsidRPr="00762ED5">
        <w:t>.1</w:t>
      </w:r>
      <w:r w:rsidR="006A6F36" w:rsidRPr="00762ED5">
        <w:t xml:space="preserve">. </w:t>
      </w:r>
      <w:r w:rsidR="006D41C7" w:rsidRPr="00762ED5">
        <w:t xml:space="preserve">Kiekviena </w:t>
      </w:r>
      <w:r w:rsidR="009E49CF" w:rsidRPr="00762ED5">
        <w:t>Š</w:t>
      </w:r>
      <w:r w:rsidR="002025A5" w:rsidRPr="00762ED5">
        <w:t xml:space="preserve">alis </w:t>
      </w:r>
      <w:r w:rsidR="006D41C7" w:rsidRPr="00762ED5">
        <w:t>turi teisę susipažinti su bendrų reikalų tvarkymo dokumentais, nepaisant to, įgaliotas jis ar ne tvarkyti bendrus reikalus. Susitarimai, kurie šią teisę apriboja ar panaikina, negalioja.</w:t>
      </w:r>
    </w:p>
    <w:p w14:paraId="474A7B20" w14:textId="77777777" w:rsidR="006D41C7" w:rsidRPr="00762ED5" w:rsidRDefault="006D41C7" w:rsidP="00802288">
      <w:pPr>
        <w:jc w:val="both"/>
      </w:pPr>
    </w:p>
    <w:p w14:paraId="0F62688C" w14:textId="1E2B206A" w:rsidR="006D41C7" w:rsidRPr="00762ED5" w:rsidRDefault="003B38C8" w:rsidP="001A050B">
      <w:pPr>
        <w:keepNext/>
        <w:suppressAutoHyphens w:val="0"/>
        <w:autoSpaceDE w:val="0"/>
        <w:autoSpaceDN w:val="0"/>
        <w:adjustRightInd w:val="0"/>
        <w:ind w:left="720"/>
        <w:jc w:val="center"/>
        <w:outlineLvl w:val="0"/>
        <w:rPr>
          <w:b/>
        </w:rPr>
      </w:pPr>
      <w:r w:rsidRPr="00762ED5">
        <w:rPr>
          <w:b/>
        </w:rPr>
        <w:t>VI</w:t>
      </w:r>
      <w:r w:rsidR="0002508B" w:rsidRPr="00762ED5">
        <w:rPr>
          <w:b/>
        </w:rPr>
        <w:t xml:space="preserve">. </w:t>
      </w:r>
      <w:r w:rsidR="006D41C7" w:rsidRPr="00762ED5">
        <w:rPr>
          <w:b/>
        </w:rPr>
        <w:t>FORCE MAJEURE (NENUGALIMA JĖGA)</w:t>
      </w:r>
    </w:p>
    <w:p w14:paraId="4916C6C9" w14:textId="77777777" w:rsidR="00687013" w:rsidRPr="00762ED5" w:rsidRDefault="00687013" w:rsidP="00802288">
      <w:pPr>
        <w:keepNext/>
        <w:suppressAutoHyphens w:val="0"/>
        <w:autoSpaceDE w:val="0"/>
        <w:autoSpaceDN w:val="0"/>
        <w:adjustRightInd w:val="0"/>
        <w:ind w:left="720"/>
        <w:jc w:val="both"/>
        <w:outlineLvl w:val="0"/>
        <w:rPr>
          <w:b/>
        </w:rPr>
      </w:pPr>
    </w:p>
    <w:p w14:paraId="4D51883E" w14:textId="7484DE4F" w:rsidR="00151082" w:rsidRPr="00762ED5" w:rsidRDefault="0006632B" w:rsidP="00802288">
      <w:pPr>
        <w:pStyle w:val="Sraopastraipa"/>
        <w:ind w:firstLine="0"/>
        <w:rPr>
          <w:szCs w:val="24"/>
          <w:lang w:val="lt-LT"/>
        </w:rPr>
      </w:pPr>
      <w:r w:rsidRPr="00762ED5">
        <w:rPr>
          <w:szCs w:val="24"/>
          <w:lang w:val="lt-LT"/>
        </w:rPr>
        <w:t>6</w:t>
      </w:r>
      <w:r w:rsidR="003B38C8" w:rsidRPr="00762ED5">
        <w:rPr>
          <w:szCs w:val="24"/>
          <w:lang w:val="lt-LT"/>
        </w:rPr>
        <w:t>.1</w:t>
      </w:r>
      <w:r w:rsidR="00151082" w:rsidRPr="00762ED5">
        <w:rPr>
          <w:szCs w:val="24"/>
          <w:lang w:val="lt-LT"/>
        </w:rPr>
        <w:t>. Nenugalimos jėgos aplinkybių sąvoka apibrėžiama bei Šalių teisės, pareigos ir atsakomybė, esant šioms aplinkybėms, reglamentuojama Lietuvos Respublikos civilinio kodekso 6.212 straipsnyje.</w:t>
      </w:r>
    </w:p>
    <w:p w14:paraId="4BE49401" w14:textId="5A28B08B" w:rsidR="006D41C7" w:rsidRPr="00762ED5" w:rsidRDefault="0006632B" w:rsidP="00802288">
      <w:pPr>
        <w:pStyle w:val="Sraopastraipa"/>
        <w:ind w:firstLine="0"/>
        <w:rPr>
          <w:szCs w:val="24"/>
          <w:lang w:val="lt-LT"/>
        </w:rPr>
      </w:pPr>
      <w:r w:rsidRPr="00762ED5">
        <w:rPr>
          <w:rFonts w:eastAsia="Times New Roman"/>
          <w:kern w:val="2"/>
          <w:szCs w:val="24"/>
          <w:lang w:val="lt-LT"/>
          <w14:ligatures w14:val="standardContextual"/>
        </w:rPr>
        <w:t>6</w:t>
      </w:r>
      <w:r w:rsidR="003B38C8" w:rsidRPr="00762ED5">
        <w:rPr>
          <w:rFonts w:eastAsia="Times New Roman"/>
          <w:kern w:val="2"/>
          <w:szCs w:val="24"/>
          <w:lang w:val="lt-LT"/>
          <w14:ligatures w14:val="standardContextual"/>
        </w:rPr>
        <w:t>.2.</w:t>
      </w:r>
      <w:r w:rsidR="00836267" w:rsidRPr="00762ED5">
        <w:rPr>
          <w:rFonts w:eastAsia="Times New Roman"/>
          <w:kern w:val="2"/>
          <w:szCs w:val="24"/>
          <w:lang w:val="lt-LT"/>
          <w14:ligatures w14:val="standardContextual"/>
        </w:rPr>
        <w:t>. Jei kuri nors sutarties šalis mano, kad atsirado nenugalimos jėgos aplinkybės, dėl kurių ji negali vykdyti savo įsipareigojimų, ji nedelsdama informuoja apie tai kitą šalį, pranešdama apie aplinkybių pobūdį, galimą trukmę ir tikėtiną poveikį.</w:t>
      </w:r>
    </w:p>
    <w:p w14:paraId="1B0ED045" w14:textId="77777777" w:rsidR="006D41C7" w:rsidRPr="00762ED5" w:rsidRDefault="006D41C7" w:rsidP="00802288">
      <w:pPr>
        <w:jc w:val="both"/>
      </w:pPr>
    </w:p>
    <w:p w14:paraId="22589BBE" w14:textId="6AA5BAFE" w:rsidR="006D41C7" w:rsidRPr="00762ED5" w:rsidRDefault="0006632B" w:rsidP="001A050B">
      <w:pPr>
        <w:jc w:val="center"/>
        <w:rPr>
          <w:b/>
        </w:rPr>
      </w:pPr>
      <w:r w:rsidRPr="00762ED5">
        <w:rPr>
          <w:b/>
        </w:rPr>
        <w:t>VII</w:t>
      </w:r>
      <w:r w:rsidR="006D41C7" w:rsidRPr="00762ED5">
        <w:rPr>
          <w:b/>
        </w:rPr>
        <w:t>. SUTARTIES GALIOJIMAS</w:t>
      </w:r>
    </w:p>
    <w:p w14:paraId="475E9AF5" w14:textId="77777777" w:rsidR="00687013" w:rsidRPr="00762ED5" w:rsidRDefault="00687013" w:rsidP="00802288">
      <w:pPr>
        <w:jc w:val="both"/>
        <w:rPr>
          <w:b/>
        </w:rPr>
      </w:pPr>
    </w:p>
    <w:p w14:paraId="209A2143" w14:textId="3939603F" w:rsidR="006D41C7" w:rsidRPr="00762ED5" w:rsidRDefault="0006632B" w:rsidP="00802288">
      <w:pPr>
        <w:tabs>
          <w:tab w:val="num" w:pos="0"/>
        </w:tabs>
        <w:suppressAutoHyphens w:val="0"/>
        <w:autoSpaceDE w:val="0"/>
        <w:autoSpaceDN w:val="0"/>
        <w:adjustRightInd w:val="0"/>
        <w:jc w:val="both"/>
        <w:rPr>
          <w:bCs/>
        </w:rPr>
      </w:pPr>
      <w:r w:rsidRPr="00762ED5">
        <w:t>7</w:t>
      </w:r>
      <w:r w:rsidR="003B38C8" w:rsidRPr="00762ED5">
        <w:t>.1</w:t>
      </w:r>
      <w:r w:rsidR="007B54E5" w:rsidRPr="00762ED5">
        <w:t xml:space="preserve">. </w:t>
      </w:r>
      <w:r w:rsidR="002025A5" w:rsidRPr="00762ED5">
        <w:t>S</w:t>
      </w:r>
      <w:r w:rsidR="006D41C7" w:rsidRPr="00762ED5">
        <w:t xml:space="preserve">utartis galioja </w:t>
      </w:r>
      <w:r w:rsidR="008158B0" w:rsidRPr="00762ED5">
        <w:t>nuo pasirašymo momento visą Projekto įgyvendinimo laikotarpį</w:t>
      </w:r>
      <w:r w:rsidR="006D41C7" w:rsidRPr="00762ED5">
        <w:t xml:space="preserve"> ir penkerius metus nuo </w:t>
      </w:r>
      <w:r w:rsidR="00467806" w:rsidRPr="00762ED5">
        <w:t>P</w:t>
      </w:r>
      <w:r w:rsidR="00780C1F" w:rsidRPr="00762ED5">
        <w:t>rojekto įgyvendinimo pabaigos.</w:t>
      </w:r>
    </w:p>
    <w:p w14:paraId="53FADB8F" w14:textId="58E83D54" w:rsidR="006D41C7" w:rsidRPr="00762ED5" w:rsidRDefault="0006632B" w:rsidP="00802288">
      <w:pPr>
        <w:tabs>
          <w:tab w:val="num" w:pos="0"/>
        </w:tabs>
        <w:suppressAutoHyphens w:val="0"/>
        <w:autoSpaceDE w:val="0"/>
        <w:autoSpaceDN w:val="0"/>
        <w:adjustRightInd w:val="0"/>
        <w:jc w:val="both"/>
      </w:pPr>
      <w:r w:rsidRPr="00762ED5">
        <w:t>7</w:t>
      </w:r>
      <w:r w:rsidR="003B38C8" w:rsidRPr="00762ED5">
        <w:t>.2</w:t>
      </w:r>
      <w:r w:rsidR="006D41C7" w:rsidRPr="00762ED5">
        <w:t>.</w:t>
      </w:r>
      <w:r w:rsidR="006D41C7" w:rsidRPr="00762ED5">
        <w:rPr>
          <w:b/>
        </w:rPr>
        <w:t xml:space="preserve"> </w:t>
      </w:r>
      <w:r w:rsidR="006D41C7" w:rsidRPr="00762ED5">
        <w:t>Sutartis nutraukiama:</w:t>
      </w:r>
    </w:p>
    <w:p w14:paraId="4D5AE1D4" w14:textId="50DC521D" w:rsidR="006E08A4" w:rsidRPr="00762ED5" w:rsidRDefault="006E08A4" w:rsidP="00802288">
      <w:pPr>
        <w:tabs>
          <w:tab w:val="num" w:pos="0"/>
        </w:tabs>
        <w:suppressAutoHyphens w:val="0"/>
        <w:autoSpaceDE w:val="0"/>
        <w:autoSpaceDN w:val="0"/>
        <w:adjustRightInd w:val="0"/>
        <w:jc w:val="both"/>
      </w:pPr>
      <w:r w:rsidRPr="00762ED5">
        <w:t>7.2.1. Projektą administruojančiai</w:t>
      </w:r>
      <w:r w:rsidR="002B0912" w:rsidRPr="00762ED5">
        <w:t xml:space="preserve"> </w:t>
      </w:r>
      <w:r w:rsidR="00633EEB" w:rsidRPr="00762ED5">
        <w:t xml:space="preserve">institucijai </w:t>
      </w:r>
      <w:r w:rsidRPr="00762ED5">
        <w:t>priėmus sprendimą nutraukti</w:t>
      </w:r>
      <w:r w:rsidRPr="00762ED5">
        <w:rPr>
          <w:b/>
        </w:rPr>
        <w:t xml:space="preserve"> </w:t>
      </w:r>
      <w:r w:rsidRPr="00762ED5">
        <w:t>Projekto sutartį</w:t>
      </w:r>
      <w:r w:rsidRPr="00762ED5">
        <w:rPr>
          <w:bCs/>
        </w:rPr>
        <w:t>;</w:t>
      </w:r>
    </w:p>
    <w:p w14:paraId="67E4B00B" w14:textId="030D5622" w:rsidR="0006632B" w:rsidRPr="00762ED5" w:rsidRDefault="0006632B" w:rsidP="00802288">
      <w:pPr>
        <w:tabs>
          <w:tab w:val="num" w:pos="0"/>
        </w:tabs>
        <w:jc w:val="both"/>
        <w:rPr>
          <w:bCs/>
        </w:rPr>
      </w:pPr>
      <w:r w:rsidRPr="00762ED5">
        <w:t>7</w:t>
      </w:r>
      <w:r w:rsidR="006D41C7" w:rsidRPr="00762ED5">
        <w:t>.</w:t>
      </w:r>
      <w:r w:rsidR="003B38C8" w:rsidRPr="00762ED5">
        <w:t>2.</w:t>
      </w:r>
      <w:r w:rsidR="006E08A4" w:rsidRPr="00762ED5">
        <w:t>2</w:t>
      </w:r>
      <w:r w:rsidR="006D41C7" w:rsidRPr="00762ED5">
        <w:t xml:space="preserve">. </w:t>
      </w:r>
      <w:bookmarkStart w:id="1" w:name="_Hlk156307647"/>
      <w:r w:rsidR="00634549" w:rsidRPr="00762ED5">
        <w:t>Pareiškėjui</w:t>
      </w:r>
      <w:r w:rsidR="00151082" w:rsidRPr="00762ED5">
        <w:t xml:space="preserve"> </w:t>
      </w:r>
      <w:r w:rsidR="006D41C7" w:rsidRPr="00762ED5">
        <w:t xml:space="preserve">vienašališkai atsisakius </w:t>
      </w:r>
      <w:r w:rsidR="007B54E5" w:rsidRPr="00762ED5">
        <w:t>Projekto</w:t>
      </w:r>
      <w:r w:rsidR="00AB0C72" w:rsidRPr="00762ED5">
        <w:t xml:space="preserve"> </w:t>
      </w:r>
      <w:r w:rsidR="006D41C7" w:rsidRPr="00762ED5">
        <w:t xml:space="preserve">sutarties, jei nebuvo išmokėta </w:t>
      </w:r>
      <w:r w:rsidR="006E08A4" w:rsidRPr="00762ED5">
        <w:t xml:space="preserve">Europos Sąjungos fondų </w:t>
      </w:r>
      <w:r w:rsidR="00384FCD" w:rsidRPr="00762ED5">
        <w:t>lė</w:t>
      </w:r>
      <w:r w:rsidR="00845E8E" w:rsidRPr="00762ED5">
        <w:t xml:space="preserve">šų </w:t>
      </w:r>
      <w:r w:rsidR="006D41C7" w:rsidRPr="00762ED5">
        <w:t>dalis arba</w:t>
      </w:r>
      <w:r w:rsidRPr="00762ED5">
        <w:t xml:space="preserve"> </w:t>
      </w:r>
      <w:r w:rsidR="006A6C25" w:rsidRPr="00762ED5">
        <w:rPr>
          <w:bCs/>
        </w:rPr>
        <w:t xml:space="preserve">jei </w:t>
      </w:r>
      <w:r w:rsidR="006E08A4" w:rsidRPr="00762ED5">
        <w:rPr>
          <w:bCs/>
        </w:rPr>
        <w:t>buvo išmokėtos lėšos, jos grąžinamos</w:t>
      </w:r>
      <w:r w:rsidR="006A6C25" w:rsidRPr="00762ED5">
        <w:rPr>
          <w:bCs/>
        </w:rPr>
        <w:t xml:space="preserve"> </w:t>
      </w:r>
      <w:r w:rsidR="006E08A4" w:rsidRPr="00762ED5">
        <w:rPr>
          <w:bCs/>
        </w:rPr>
        <w:t>jas išmokėjusiai insti</w:t>
      </w:r>
      <w:r w:rsidR="00A01942" w:rsidRPr="00762ED5">
        <w:rPr>
          <w:bCs/>
        </w:rPr>
        <w:t>tucijai;</w:t>
      </w:r>
      <w:r w:rsidR="006E08A4" w:rsidRPr="00762ED5">
        <w:rPr>
          <w:bCs/>
        </w:rPr>
        <w:t xml:space="preserve"> </w:t>
      </w:r>
    </w:p>
    <w:bookmarkEnd w:id="1"/>
    <w:p w14:paraId="08FA392E" w14:textId="7D59F493" w:rsidR="0094355B" w:rsidRPr="00762ED5" w:rsidRDefault="0006632B" w:rsidP="00802288">
      <w:pPr>
        <w:pStyle w:val="ListParagraph1"/>
        <w:spacing w:after="0" w:line="240" w:lineRule="auto"/>
        <w:ind w:left="0"/>
        <w:jc w:val="both"/>
        <w:rPr>
          <w:rFonts w:ascii="Times New Roman" w:hAnsi="Times New Roman"/>
          <w:b/>
          <w:sz w:val="24"/>
          <w:szCs w:val="24"/>
        </w:rPr>
      </w:pPr>
      <w:r w:rsidRPr="00762ED5">
        <w:rPr>
          <w:rFonts w:ascii="Times New Roman" w:hAnsi="Times New Roman"/>
          <w:sz w:val="24"/>
          <w:szCs w:val="24"/>
        </w:rPr>
        <w:t>7</w:t>
      </w:r>
      <w:r w:rsidR="00036E6C" w:rsidRPr="00762ED5">
        <w:rPr>
          <w:rFonts w:ascii="Times New Roman" w:hAnsi="Times New Roman"/>
          <w:sz w:val="24"/>
          <w:szCs w:val="24"/>
        </w:rPr>
        <w:t>.</w:t>
      </w:r>
      <w:r w:rsidR="00151082" w:rsidRPr="00762ED5">
        <w:rPr>
          <w:rFonts w:ascii="Times New Roman" w:hAnsi="Times New Roman"/>
          <w:sz w:val="24"/>
          <w:szCs w:val="24"/>
        </w:rPr>
        <w:t>2.3</w:t>
      </w:r>
      <w:r w:rsidR="00A723D9" w:rsidRPr="00762ED5">
        <w:rPr>
          <w:rFonts w:ascii="Times New Roman" w:hAnsi="Times New Roman"/>
          <w:sz w:val="24"/>
          <w:szCs w:val="24"/>
        </w:rPr>
        <w:t xml:space="preserve">. </w:t>
      </w:r>
      <w:r w:rsidR="0094355B" w:rsidRPr="00762ED5">
        <w:rPr>
          <w:rFonts w:ascii="Times New Roman" w:hAnsi="Times New Roman"/>
          <w:sz w:val="24"/>
          <w:szCs w:val="24"/>
        </w:rPr>
        <w:t xml:space="preserve">Kiekviena </w:t>
      </w:r>
      <w:r w:rsidR="00AE4BFA" w:rsidRPr="00762ED5">
        <w:rPr>
          <w:rFonts w:ascii="Times New Roman" w:hAnsi="Times New Roman"/>
          <w:sz w:val="24"/>
          <w:szCs w:val="24"/>
        </w:rPr>
        <w:t>Š</w:t>
      </w:r>
      <w:r w:rsidR="0094355B" w:rsidRPr="00762ED5">
        <w:rPr>
          <w:rFonts w:ascii="Times New Roman" w:hAnsi="Times New Roman"/>
          <w:sz w:val="24"/>
          <w:szCs w:val="24"/>
        </w:rPr>
        <w:t xml:space="preserve">alis turi teisę nutraukti šią Sutartį, jeigu kita </w:t>
      </w:r>
      <w:r w:rsidR="00AE4BFA" w:rsidRPr="00762ED5">
        <w:rPr>
          <w:rFonts w:ascii="Times New Roman" w:hAnsi="Times New Roman"/>
          <w:sz w:val="24"/>
          <w:szCs w:val="24"/>
        </w:rPr>
        <w:t>Š</w:t>
      </w:r>
      <w:r w:rsidR="0094355B" w:rsidRPr="00762ED5">
        <w:rPr>
          <w:rFonts w:ascii="Times New Roman" w:hAnsi="Times New Roman"/>
          <w:sz w:val="24"/>
          <w:szCs w:val="24"/>
        </w:rPr>
        <w:t xml:space="preserve">alis </w:t>
      </w:r>
      <w:r w:rsidR="00193D78" w:rsidRPr="00762ED5">
        <w:rPr>
          <w:rFonts w:ascii="Times New Roman" w:hAnsi="Times New Roman"/>
          <w:sz w:val="24"/>
          <w:szCs w:val="24"/>
        </w:rPr>
        <w:t xml:space="preserve">tinkamai nevykdo savo sutartinių įsipareigojimų arba </w:t>
      </w:r>
      <w:r w:rsidR="0094355B" w:rsidRPr="00762ED5">
        <w:rPr>
          <w:rFonts w:ascii="Times New Roman" w:hAnsi="Times New Roman"/>
          <w:sz w:val="24"/>
          <w:szCs w:val="24"/>
        </w:rPr>
        <w:t>iš esmės pažeidžia</w:t>
      </w:r>
      <w:r w:rsidR="00193D78" w:rsidRPr="00762ED5">
        <w:rPr>
          <w:rFonts w:ascii="Times New Roman" w:hAnsi="Times New Roman"/>
          <w:sz w:val="24"/>
          <w:szCs w:val="24"/>
        </w:rPr>
        <w:t xml:space="preserve"> Sutartį</w:t>
      </w:r>
      <w:r w:rsidR="00A01942" w:rsidRPr="00762ED5">
        <w:rPr>
          <w:rFonts w:ascii="Times New Roman" w:hAnsi="Times New Roman"/>
          <w:b/>
          <w:sz w:val="24"/>
          <w:szCs w:val="24"/>
        </w:rPr>
        <w:t>;</w:t>
      </w:r>
    </w:p>
    <w:p w14:paraId="069298AA" w14:textId="4861E499" w:rsidR="007B54E5" w:rsidRPr="00762ED5" w:rsidRDefault="007B54E5" w:rsidP="00802288">
      <w:pPr>
        <w:pStyle w:val="ListParagraph1"/>
        <w:spacing w:after="0" w:line="240" w:lineRule="auto"/>
        <w:ind w:left="0"/>
        <w:jc w:val="both"/>
        <w:rPr>
          <w:rFonts w:ascii="Times New Roman" w:hAnsi="Times New Roman"/>
          <w:sz w:val="24"/>
          <w:szCs w:val="24"/>
        </w:rPr>
      </w:pPr>
      <w:r w:rsidRPr="00762ED5">
        <w:rPr>
          <w:rFonts w:ascii="Times New Roman" w:hAnsi="Times New Roman"/>
          <w:sz w:val="24"/>
          <w:szCs w:val="24"/>
        </w:rPr>
        <w:t>7.2.4.</w:t>
      </w:r>
      <w:r w:rsidR="006E08A4" w:rsidRPr="00762ED5">
        <w:rPr>
          <w:rFonts w:ascii="Times New Roman" w:hAnsi="Times New Roman"/>
          <w:sz w:val="24"/>
          <w:szCs w:val="24"/>
        </w:rPr>
        <w:t xml:space="preserve"> Pareiškėjas, nutraukęs šią Sutartį, gražina visas lėšas Partneriui, jei buvo išmokėtos.</w:t>
      </w:r>
    </w:p>
    <w:p w14:paraId="3C608E94" w14:textId="12AD0D5F" w:rsidR="00A723D9" w:rsidRPr="00762ED5" w:rsidRDefault="007B54E5" w:rsidP="00BA2012">
      <w:r w:rsidRPr="00762ED5">
        <w:rPr>
          <w:rFonts w:eastAsia="Calibri"/>
          <w:lang w:eastAsia="en-US"/>
        </w:rPr>
        <w:t>7</w:t>
      </w:r>
      <w:r w:rsidR="0094355B" w:rsidRPr="00762ED5">
        <w:rPr>
          <w:rFonts w:eastAsia="Calibri"/>
          <w:lang w:eastAsia="en-US"/>
        </w:rPr>
        <w:t>.</w:t>
      </w:r>
      <w:r w:rsidR="0006632B" w:rsidRPr="00762ED5">
        <w:rPr>
          <w:rFonts w:eastAsia="Calibri"/>
          <w:lang w:eastAsia="en-US"/>
        </w:rPr>
        <w:t>3</w:t>
      </w:r>
      <w:r w:rsidR="0094355B" w:rsidRPr="00762ED5">
        <w:rPr>
          <w:rFonts w:eastAsia="Calibri"/>
          <w:lang w:eastAsia="en-US"/>
        </w:rPr>
        <w:t xml:space="preserve">. </w:t>
      </w:r>
      <w:r w:rsidR="00A723D9" w:rsidRPr="00762ED5">
        <w:t>Sutartis</w:t>
      </w:r>
      <w:r w:rsidR="00A723D9" w:rsidRPr="00762ED5">
        <w:rPr>
          <w:b/>
        </w:rPr>
        <w:t xml:space="preserve"> </w:t>
      </w:r>
      <w:r w:rsidR="003C4A54" w:rsidRPr="00762ED5">
        <w:t>baigiasi</w:t>
      </w:r>
      <w:r w:rsidR="00A723D9" w:rsidRPr="00762ED5">
        <w:t>, kai galutinai paaiškėja, jog Projektas nebus finansuojamas</w:t>
      </w:r>
      <w:r w:rsidR="00DD402E" w:rsidRPr="00762ED5">
        <w:t>.</w:t>
      </w:r>
      <w:r w:rsidR="00A723D9" w:rsidRPr="00762ED5">
        <w:t xml:space="preserve"> </w:t>
      </w:r>
    </w:p>
    <w:p w14:paraId="2B0A50FE" w14:textId="77777777" w:rsidR="0006632B" w:rsidRPr="00762ED5" w:rsidRDefault="0006632B" w:rsidP="0006632B">
      <w:pPr>
        <w:jc w:val="center"/>
        <w:rPr>
          <w:b/>
        </w:rPr>
      </w:pPr>
    </w:p>
    <w:p w14:paraId="7F9A167B" w14:textId="60BB30B2" w:rsidR="0006632B" w:rsidRPr="00762ED5" w:rsidRDefault="0006632B" w:rsidP="0006632B">
      <w:pPr>
        <w:jc w:val="center"/>
        <w:rPr>
          <w:b/>
        </w:rPr>
      </w:pPr>
      <w:r w:rsidRPr="00762ED5">
        <w:rPr>
          <w:b/>
        </w:rPr>
        <w:t>VIII. ATSAKOMYBĖ</w:t>
      </w:r>
    </w:p>
    <w:p w14:paraId="555D5D13" w14:textId="77777777" w:rsidR="0006632B" w:rsidRPr="00762ED5" w:rsidRDefault="0006632B" w:rsidP="0006632B">
      <w:pPr>
        <w:jc w:val="both"/>
        <w:rPr>
          <w:b/>
        </w:rPr>
      </w:pPr>
    </w:p>
    <w:p w14:paraId="79C88D6C" w14:textId="7FE76F03" w:rsidR="0006632B" w:rsidRPr="00762ED5" w:rsidRDefault="000D64B6" w:rsidP="0006632B">
      <w:pPr>
        <w:tabs>
          <w:tab w:val="left" w:pos="540"/>
        </w:tabs>
        <w:jc w:val="both"/>
      </w:pPr>
      <w:r w:rsidRPr="00762ED5">
        <w:t>8</w:t>
      </w:r>
      <w:r w:rsidR="0006632B" w:rsidRPr="00762ED5">
        <w:t>.1. Atsakomybę už tinkamą Projekto įgyvendinimą ir numatytų rodiklių pasiekimą prisiima Pareiškėjas.</w:t>
      </w:r>
    </w:p>
    <w:p w14:paraId="1DE65B2D" w14:textId="068B3608" w:rsidR="0006632B" w:rsidRPr="00762ED5" w:rsidRDefault="000D64B6" w:rsidP="0006632B">
      <w:pPr>
        <w:tabs>
          <w:tab w:val="left" w:pos="540"/>
        </w:tabs>
        <w:jc w:val="both"/>
      </w:pPr>
      <w:r w:rsidRPr="00762ED5">
        <w:t>8</w:t>
      </w:r>
      <w:r w:rsidR="0006632B" w:rsidRPr="00762ED5">
        <w:t>.2. Už sutartinių įsipareigojimų nevykdymą ar netinkamą vykdymą atsako Pareiškėjas pagal Programos ir Partnerystės sutarties sąlygas.</w:t>
      </w:r>
    </w:p>
    <w:p w14:paraId="29449967" w14:textId="3A0473E6" w:rsidR="0006632B" w:rsidRPr="00762ED5" w:rsidRDefault="000D64B6" w:rsidP="0006632B">
      <w:pPr>
        <w:jc w:val="both"/>
      </w:pPr>
      <w:r w:rsidRPr="00762ED5">
        <w:t>8</w:t>
      </w:r>
      <w:r w:rsidR="0006632B" w:rsidRPr="00762ED5">
        <w:t>.3. Pareiškėjas, jokiu būdu negalės  perduoti, perleisti, įkeisti  turto ar kitaip suvaržyti daiktinių teisių į turtą, kuriam įsigyti yra skiriamos Projektui įgyvendinimui lėšos, 5 (penkerius) metus nuo Projekto įgyvendinimo laikotarpio pabaigos.</w:t>
      </w:r>
    </w:p>
    <w:p w14:paraId="47BDC5E8" w14:textId="5FB42A6F" w:rsidR="0006632B" w:rsidRPr="00762ED5" w:rsidRDefault="000D64B6" w:rsidP="000D64B6">
      <w:pPr>
        <w:jc w:val="both"/>
      </w:pPr>
      <w:r w:rsidRPr="00762ED5">
        <w:t>8</w:t>
      </w:r>
      <w:r w:rsidR="0006632B" w:rsidRPr="00762ED5">
        <w:t>.4. Šalys negalės pakeisti pagal Partnerystės sutartį remiamos veiklos pobūdžio ir (ar) turto, kuriam įsigyti buvo naudotos gautos lėšos, nuosavybės formos 5 (penkerius) metus nuo Projekto įgyvendinimo laikotarpio pabaigos.</w:t>
      </w:r>
      <w:r w:rsidRPr="00762ED5">
        <w:t xml:space="preserve"> </w:t>
      </w:r>
      <w:r w:rsidR="0006632B" w:rsidRPr="00762ED5">
        <w:t xml:space="preserve">Pareiškėjas prisiima pilną atsakomybę už Projekto metu įsigyto turto sugadinimą. </w:t>
      </w:r>
    </w:p>
    <w:p w14:paraId="5A515F3C" w14:textId="17901203" w:rsidR="000D64B6" w:rsidRPr="00762ED5" w:rsidRDefault="000D64B6" w:rsidP="000D64B6">
      <w:pPr>
        <w:jc w:val="both"/>
      </w:pPr>
      <w:r w:rsidRPr="00762ED5">
        <w:t>8.5. Jei Sutartis buvo nutrau</w:t>
      </w:r>
      <w:r w:rsidR="00ED1EBC" w:rsidRPr="00762ED5">
        <w:t>kiama</w:t>
      </w:r>
      <w:r w:rsidRPr="00762ED5">
        <w:t xml:space="preserve"> pagal 7.2.1. punktą, Pareiškėjas </w:t>
      </w:r>
      <w:r w:rsidRPr="00762ED5">
        <w:rPr>
          <w:bCs/>
        </w:rPr>
        <w:t xml:space="preserve">grąžina Jungtiniam Sekretoriatui išmokėtą paramos lėšų dalį </w:t>
      </w:r>
      <w:r w:rsidRPr="00762ED5">
        <w:t xml:space="preserve">iš savo biudžeto. </w:t>
      </w:r>
    </w:p>
    <w:p w14:paraId="36A01CD0" w14:textId="18BDB4E7" w:rsidR="000D64B6" w:rsidRPr="00762ED5" w:rsidRDefault="000D64B6" w:rsidP="000D64B6">
      <w:pPr>
        <w:jc w:val="both"/>
      </w:pPr>
      <w:r w:rsidRPr="00762ED5">
        <w:t xml:space="preserve">8.6. Pareiškėjui nutraukus </w:t>
      </w:r>
      <w:r w:rsidR="00ED1EBC" w:rsidRPr="00762ED5">
        <w:t>šią Sutartį</w:t>
      </w:r>
      <w:r w:rsidRPr="00762ED5">
        <w:t xml:space="preserve"> vienašališkai, jis privalo grąžinti Partneriui pagal Sutartį išmokėtą finansavimą arba jo dalį. </w:t>
      </w:r>
    </w:p>
    <w:p w14:paraId="565E25AE" w14:textId="4C7A7878" w:rsidR="0006632B" w:rsidRPr="00762ED5" w:rsidRDefault="00ED1EBC" w:rsidP="0006632B">
      <w:pPr>
        <w:tabs>
          <w:tab w:val="left" w:pos="540"/>
        </w:tabs>
        <w:jc w:val="both"/>
      </w:pPr>
      <w:r w:rsidRPr="00762ED5">
        <w:t>8</w:t>
      </w:r>
      <w:r w:rsidR="0006632B" w:rsidRPr="00762ED5">
        <w:t>.</w:t>
      </w:r>
      <w:r w:rsidRPr="00762ED5">
        <w:t>7</w:t>
      </w:r>
      <w:r w:rsidR="0006632B" w:rsidRPr="00762ED5">
        <w:t>. Jeigu Sutartis buvo nutraukta vienai iš šalių atsisakius toliau būti Sutarties dalyviu arba nebegalint toliau būti Sutarties dalyviu, šalis, kuri nebėra Sutarties dalyvis, atsako tretiesiems asmenims pagal prievoles, atsiradusias jam esant Sutarties dalyviu, taip, kaip ji atsakytų būdama šalimi pagal šią Sutartį.</w:t>
      </w:r>
    </w:p>
    <w:p w14:paraId="42C33940" w14:textId="77777777" w:rsidR="00687013" w:rsidRPr="00762ED5" w:rsidRDefault="00687013" w:rsidP="00802288">
      <w:pPr>
        <w:jc w:val="both"/>
        <w:rPr>
          <w:b/>
        </w:rPr>
      </w:pPr>
    </w:p>
    <w:p w14:paraId="206A2EF3" w14:textId="198DA98E" w:rsidR="006D41C7" w:rsidRPr="00762ED5" w:rsidRDefault="000D64B6" w:rsidP="001A050B">
      <w:pPr>
        <w:suppressAutoHyphens w:val="0"/>
        <w:autoSpaceDE w:val="0"/>
        <w:autoSpaceDN w:val="0"/>
        <w:adjustRightInd w:val="0"/>
        <w:ind w:left="900"/>
        <w:jc w:val="center"/>
        <w:outlineLvl w:val="0"/>
        <w:rPr>
          <w:b/>
        </w:rPr>
      </w:pPr>
      <w:r w:rsidRPr="00762ED5">
        <w:rPr>
          <w:b/>
        </w:rPr>
        <w:t>IX</w:t>
      </w:r>
      <w:r w:rsidR="006D41C7" w:rsidRPr="00762ED5">
        <w:rPr>
          <w:b/>
        </w:rPr>
        <w:t>. KITOS SUTARTIES SĄLYGOS</w:t>
      </w:r>
    </w:p>
    <w:p w14:paraId="5A45F2EE" w14:textId="77777777" w:rsidR="00687013" w:rsidRPr="00762ED5" w:rsidRDefault="00687013" w:rsidP="00802288">
      <w:pPr>
        <w:suppressAutoHyphens w:val="0"/>
        <w:autoSpaceDE w:val="0"/>
        <w:autoSpaceDN w:val="0"/>
        <w:adjustRightInd w:val="0"/>
        <w:ind w:left="900"/>
        <w:jc w:val="both"/>
        <w:outlineLvl w:val="0"/>
        <w:rPr>
          <w:b/>
        </w:rPr>
      </w:pPr>
    </w:p>
    <w:p w14:paraId="2497DF85" w14:textId="143CB8C2" w:rsidR="00151082" w:rsidRPr="00762ED5" w:rsidRDefault="00ED1EBC" w:rsidP="00802288">
      <w:pPr>
        <w:jc w:val="both"/>
      </w:pPr>
      <w:r w:rsidRPr="00762ED5">
        <w:t>9</w:t>
      </w:r>
      <w:r w:rsidR="00036E6C" w:rsidRPr="00762ED5">
        <w:t>.1</w:t>
      </w:r>
      <w:r w:rsidR="00151082" w:rsidRPr="00762ED5">
        <w:t>. Ši Sutartis sudaroma, vykdoma ir bus aiškinama vadovaujantis Lietuvos Respublikos įstatymais.</w:t>
      </w:r>
    </w:p>
    <w:p w14:paraId="7166B07A" w14:textId="11CB8816" w:rsidR="00151082" w:rsidRPr="00762ED5" w:rsidRDefault="00ED1EBC" w:rsidP="00802288">
      <w:pPr>
        <w:jc w:val="both"/>
      </w:pPr>
      <w:r w:rsidRPr="00762ED5">
        <w:t>9</w:t>
      </w:r>
      <w:r w:rsidR="00036E6C" w:rsidRPr="00762ED5">
        <w:t>.2</w:t>
      </w:r>
      <w:r w:rsidR="00151082" w:rsidRPr="00762ED5">
        <w:t>. Jei kuri nors iš šios Sutarties nuostatų prieštarauja įstatymams arba dėl bet kokios kitos  priežasties tampa visiškai arba iš dalies negaliojanti, tai neturės įtakos bet kokios kitos šios Sutarties nuostatos galiojimui. Tokiu atveju Šalys turi susitarti dėl negaliojančios nuostatos pakeitimo teisiškai galiojančia nuostata, kurios teisinis ir ekonominis rezultatas maksimaliai būtų toks pat, kaip ir pakeistosios nuostatos.</w:t>
      </w:r>
    </w:p>
    <w:p w14:paraId="0B8D3D3F" w14:textId="173D499E" w:rsidR="00151082" w:rsidRPr="00762ED5" w:rsidRDefault="00ED1EBC" w:rsidP="00802288">
      <w:pPr>
        <w:jc w:val="both"/>
      </w:pPr>
      <w:r w:rsidRPr="00762ED5">
        <w:t>9</w:t>
      </w:r>
      <w:r w:rsidR="00036E6C" w:rsidRPr="00762ED5">
        <w:t>.3</w:t>
      </w:r>
      <w:r w:rsidR="00151082" w:rsidRPr="00762ED5">
        <w:t>. 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w:t>
      </w:r>
    </w:p>
    <w:p w14:paraId="4473565B" w14:textId="372FDA41" w:rsidR="00151082" w:rsidRPr="00762ED5" w:rsidRDefault="00ED1EBC" w:rsidP="00802288">
      <w:pPr>
        <w:jc w:val="both"/>
      </w:pPr>
      <w:r w:rsidRPr="00762ED5">
        <w:t>9.</w:t>
      </w:r>
      <w:r w:rsidR="00036E6C" w:rsidRPr="00762ED5">
        <w:t>4</w:t>
      </w:r>
      <w:r w:rsidR="00151082" w:rsidRPr="00762ED5">
        <w:t>. Šia Sutartimi Šalys užtikrina, kad jos galiojimo metu teiks viena kitai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14:paraId="17C4AAF1" w14:textId="02DA6519" w:rsidR="00151082" w:rsidRPr="00762ED5" w:rsidRDefault="00ED1EBC" w:rsidP="00802288">
      <w:pPr>
        <w:jc w:val="both"/>
      </w:pPr>
      <w:r w:rsidRPr="00762ED5">
        <w:t>9</w:t>
      </w:r>
      <w:r w:rsidR="00036E6C" w:rsidRPr="00762ED5">
        <w:t>.5</w:t>
      </w:r>
      <w:r w:rsidR="00151082" w:rsidRPr="00762ED5">
        <w:t>. Šia Sutartimi prisiimti Šali</w:t>
      </w:r>
      <w:r w:rsidR="00E77B16" w:rsidRPr="00762ED5">
        <w:t>ų</w:t>
      </w:r>
      <w:r w:rsidR="00151082" w:rsidRPr="00762ED5">
        <w:t xml:space="preserve"> įsipareigojimai</w:t>
      </w:r>
      <w:r w:rsidR="00E77B16" w:rsidRPr="00762ED5">
        <w:t xml:space="preserve"> </w:t>
      </w:r>
      <w:r w:rsidR="00151082" w:rsidRPr="00762ED5">
        <w:t>ir reikalavimai negali būti perleidžiami trečiajam asmeniui be išankstinio raštiško kitų Šalių sutikimo, jeigu šioje Sutartyje neaptarta kitaip.</w:t>
      </w:r>
    </w:p>
    <w:p w14:paraId="59850A76" w14:textId="2F46F123" w:rsidR="005B3AE0" w:rsidRPr="00762ED5" w:rsidRDefault="00ED1EBC" w:rsidP="00802288">
      <w:pPr>
        <w:pBdr>
          <w:top w:val="nil"/>
          <w:left w:val="nil"/>
          <w:bottom w:val="nil"/>
          <w:right w:val="nil"/>
          <w:between w:val="nil"/>
        </w:pBdr>
        <w:jc w:val="both"/>
        <w:rPr>
          <w:lang w:eastAsia="lt-LT"/>
        </w:rPr>
      </w:pPr>
      <w:r w:rsidRPr="00762ED5">
        <w:rPr>
          <w:lang w:eastAsia="lt-LT"/>
        </w:rPr>
        <w:t>9</w:t>
      </w:r>
      <w:r w:rsidR="00036E6C" w:rsidRPr="00762ED5">
        <w:rPr>
          <w:lang w:eastAsia="lt-LT"/>
        </w:rPr>
        <w:t>.6</w:t>
      </w:r>
      <w:r w:rsidR="006E08A4" w:rsidRPr="00762ED5">
        <w:rPr>
          <w:lang w:eastAsia="lt-LT"/>
        </w:rPr>
        <w:t xml:space="preserve">. Partneris neatsako už pažeidimus Projektą administruojančiai </w:t>
      </w:r>
      <w:r w:rsidR="005B3AE0" w:rsidRPr="00762ED5">
        <w:rPr>
          <w:lang w:eastAsia="lt-LT"/>
        </w:rPr>
        <w:t xml:space="preserve">institucijai nustačius, kad Pareiškėjas netinkamai vykdė </w:t>
      </w:r>
      <w:r w:rsidR="0089611A" w:rsidRPr="00762ED5">
        <w:t>Projekto</w:t>
      </w:r>
      <w:r w:rsidR="005B3AE0" w:rsidRPr="00762ED5">
        <w:t xml:space="preserve"> sutartyje ir ją lydinčiuose dokumentuose</w:t>
      </w:r>
      <w:r w:rsidR="005B3AE0" w:rsidRPr="00762ED5">
        <w:rPr>
          <w:lang w:eastAsia="lt-LT"/>
        </w:rPr>
        <w:t xml:space="preserve"> nustatytus įsipareigojimus.</w:t>
      </w:r>
    </w:p>
    <w:p w14:paraId="6034737D" w14:textId="06DAC732" w:rsidR="006A6C25" w:rsidRPr="00762ED5" w:rsidRDefault="00ED1EBC" w:rsidP="00802288">
      <w:pPr>
        <w:pBdr>
          <w:top w:val="nil"/>
          <w:left w:val="nil"/>
          <w:bottom w:val="nil"/>
          <w:right w:val="nil"/>
          <w:between w:val="nil"/>
        </w:pBdr>
        <w:jc w:val="both"/>
        <w:rPr>
          <w:lang w:eastAsia="lt-LT"/>
        </w:rPr>
      </w:pPr>
      <w:r w:rsidRPr="00762ED5">
        <w:t>9</w:t>
      </w:r>
      <w:r w:rsidR="006A6C25" w:rsidRPr="00762ED5">
        <w:t>.7. Sutartis keičiama pasikeitus bet kuriems duomenims, pateiktiems šioje Sutartyje.</w:t>
      </w:r>
    </w:p>
    <w:p w14:paraId="6D808CE4" w14:textId="69DF1F9B" w:rsidR="005B3AE0" w:rsidRPr="00762ED5" w:rsidRDefault="00ED1EBC" w:rsidP="00802288">
      <w:pPr>
        <w:jc w:val="both"/>
      </w:pPr>
      <w:r w:rsidRPr="00762ED5">
        <w:t>9.</w:t>
      </w:r>
      <w:r w:rsidR="00AE4BFA" w:rsidRPr="00762ED5">
        <w:t>8</w:t>
      </w:r>
      <w:r w:rsidR="00D6473F" w:rsidRPr="00762ED5">
        <w:t>. Bet kokie</w:t>
      </w:r>
      <w:r w:rsidR="00151082" w:rsidRPr="00762ED5">
        <w:t xml:space="preserve"> Sutarties pakeitimai ar papildymai</w:t>
      </w:r>
      <w:r w:rsidR="00D567DC" w:rsidRPr="00762ED5">
        <w:t xml:space="preserve"> atliekami pasirašant papildomą susitarimą (us), kuris (ie)</w:t>
      </w:r>
      <w:r w:rsidR="00151082" w:rsidRPr="00762ED5">
        <w:t xml:space="preserve"> bus laikomi šios Sutarties neatskiriama dalimi.</w:t>
      </w:r>
      <w:r w:rsidR="00AB0C72" w:rsidRPr="00762ED5">
        <w:t xml:space="preserve"> </w:t>
      </w:r>
    </w:p>
    <w:p w14:paraId="08FF18BD" w14:textId="54DFEB7A" w:rsidR="00674CAA" w:rsidRPr="00762ED5" w:rsidRDefault="00ED1EBC" w:rsidP="005D0779">
      <w:pPr>
        <w:jc w:val="both"/>
        <w:rPr>
          <w:lang w:eastAsia="en-US"/>
        </w:rPr>
      </w:pPr>
      <w:r w:rsidRPr="00762ED5">
        <w:t>9</w:t>
      </w:r>
      <w:r w:rsidR="00036E6C" w:rsidRPr="00762ED5">
        <w:t>.</w:t>
      </w:r>
      <w:r w:rsidR="00AE4BFA" w:rsidRPr="00762ED5">
        <w:t>9</w:t>
      </w:r>
      <w:r w:rsidR="00151082" w:rsidRPr="00762ED5">
        <w:t xml:space="preserve">. </w:t>
      </w:r>
      <w:r w:rsidR="005B3AE0" w:rsidRPr="00762ED5">
        <w:t xml:space="preserve">Sutartis sudaroma </w:t>
      </w:r>
      <w:r w:rsidR="005D0779" w:rsidRPr="00762ED5">
        <w:rPr>
          <w:lang w:eastAsia="en-US"/>
        </w:rPr>
        <w:t xml:space="preserve">surašytas lietuvių kalba, 1 (vienu) egzemplioriumi ir Šalių pasirašoma kvalifikuotu elektroniniu parašu. </w:t>
      </w:r>
    </w:p>
    <w:p w14:paraId="5FF49131" w14:textId="77777777" w:rsidR="00D35B55" w:rsidRPr="00762ED5" w:rsidRDefault="00D35B55" w:rsidP="005D0779">
      <w:pPr>
        <w:jc w:val="both"/>
        <w:rPr>
          <w:lang w:eastAsia="en-US"/>
        </w:rPr>
      </w:pPr>
    </w:p>
    <w:p w14:paraId="4472E9F4" w14:textId="290F174F" w:rsidR="00D35B55" w:rsidRPr="00762ED5" w:rsidRDefault="00D35B55" w:rsidP="00D35B55">
      <w:pPr>
        <w:jc w:val="center"/>
        <w:rPr>
          <w:b/>
          <w:lang w:eastAsia="en-US"/>
        </w:rPr>
      </w:pPr>
      <w:r w:rsidRPr="00762ED5">
        <w:rPr>
          <w:b/>
          <w:lang w:eastAsia="en-US"/>
        </w:rPr>
        <w:t>X. SUTARTIES PRIEDAI</w:t>
      </w:r>
    </w:p>
    <w:p w14:paraId="66C56CCE" w14:textId="77777777" w:rsidR="00591BD1" w:rsidRPr="00762ED5" w:rsidRDefault="00591BD1" w:rsidP="00D35B55">
      <w:pPr>
        <w:jc w:val="center"/>
        <w:rPr>
          <w:b/>
          <w:lang w:eastAsia="en-US"/>
        </w:rPr>
      </w:pPr>
    </w:p>
    <w:p w14:paraId="49C60BAF" w14:textId="77777777" w:rsidR="00591BD1" w:rsidRPr="00762ED5" w:rsidRDefault="00591BD1" w:rsidP="00591BD1">
      <w:pPr>
        <w:suppressAutoHyphens w:val="0"/>
        <w:jc w:val="both"/>
        <w:rPr>
          <w:lang w:eastAsia="en-US"/>
        </w:rPr>
      </w:pPr>
      <w:r w:rsidRPr="00762ED5">
        <w:rPr>
          <w:lang w:eastAsia="en-US"/>
        </w:rPr>
        <w:t xml:space="preserve">10.1. Kiekvienas šios Sutarties priedas yra neatskiriama jos dalis. </w:t>
      </w:r>
    </w:p>
    <w:p w14:paraId="3CF4C640" w14:textId="1DB29330" w:rsidR="00591BD1" w:rsidRPr="00762ED5" w:rsidRDefault="00591BD1" w:rsidP="00591BD1">
      <w:pPr>
        <w:suppressAutoHyphens w:val="0"/>
        <w:jc w:val="both"/>
        <w:rPr>
          <w:lang w:eastAsia="en-US"/>
        </w:rPr>
      </w:pPr>
      <w:r w:rsidRPr="00762ED5">
        <w:rPr>
          <w:lang w:eastAsia="en-US"/>
        </w:rPr>
        <w:t>10.2. Prie Sutarties pridedami priedai:</w:t>
      </w:r>
    </w:p>
    <w:p w14:paraId="621B4DAB" w14:textId="01D4F819" w:rsidR="00D35B55" w:rsidRPr="00762ED5" w:rsidRDefault="00D35B55" w:rsidP="00591BD1">
      <w:pPr>
        <w:spacing w:line="360" w:lineRule="auto"/>
      </w:pPr>
      <w:r w:rsidRPr="00762ED5">
        <w:rPr>
          <w:lang w:eastAsia="en-US"/>
        </w:rPr>
        <w:t>10.</w:t>
      </w:r>
      <w:r w:rsidR="00762ED5" w:rsidRPr="00762ED5">
        <w:rPr>
          <w:lang w:eastAsia="en-US"/>
        </w:rPr>
        <w:t>2.</w:t>
      </w:r>
      <w:r w:rsidRPr="00762ED5">
        <w:rPr>
          <w:lang w:eastAsia="en-US"/>
        </w:rPr>
        <w:t xml:space="preserve">1. </w:t>
      </w:r>
      <w:r w:rsidR="00762ED5" w:rsidRPr="00762ED5">
        <w:rPr>
          <w:lang w:eastAsia="en-US"/>
        </w:rPr>
        <w:t xml:space="preserve">Priedas Nr. 1 </w:t>
      </w:r>
      <w:r w:rsidRPr="00762ED5">
        <w:t xml:space="preserve">Finansinės apskaitos dokumentų, </w:t>
      </w:r>
      <w:r w:rsidR="00762ED5" w:rsidRPr="00762ED5">
        <w:t>pagrindžiančių lėšų panaudojimą</w:t>
      </w:r>
      <w:r w:rsidRPr="00762ED5">
        <w:t xml:space="preserve"> suvestin</w:t>
      </w:r>
      <w:r w:rsidR="00591BD1" w:rsidRPr="00762ED5">
        <w:t>ė.</w:t>
      </w:r>
      <w:r w:rsidRPr="00762ED5">
        <w:t xml:space="preserve"> </w:t>
      </w:r>
    </w:p>
    <w:p w14:paraId="55B81F65" w14:textId="77777777" w:rsidR="00AE4BFA" w:rsidRPr="00762ED5" w:rsidRDefault="00AE4BFA" w:rsidP="005D0779">
      <w:pPr>
        <w:jc w:val="both"/>
      </w:pPr>
    </w:p>
    <w:p w14:paraId="3D64B1B3" w14:textId="05BDDDD9" w:rsidR="00963037" w:rsidRPr="00762ED5" w:rsidRDefault="00036E6C" w:rsidP="00963037">
      <w:pPr>
        <w:pStyle w:val="Pagrindinistekstas"/>
        <w:jc w:val="center"/>
        <w:rPr>
          <w:b/>
          <w:szCs w:val="24"/>
        </w:rPr>
      </w:pPr>
      <w:r w:rsidRPr="00762ED5">
        <w:rPr>
          <w:b/>
          <w:szCs w:val="24"/>
        </w:rPr>
        <w:t>X</w:t>
      </w:r>
      <w:r w:rsidR="00D35B55" w:rsidRPr="00762ED5">
        <w:rPr>
          <w:b/>
          <w:szCs w:val="24"/>
        </w:rPr>
        <w:t>I</w:t>
      </w:r>
      <w:r w:rsidR="00963037" w:rsidRPr="00762ED5">
        <w:rPr>
          <w:b/>
          <w:szCs w:val="24"/>
        </w:rPr>
        <w:t>. ŠALIŲ REKVIZITAI IR ATSTOVŲ PARAŠAI</w:t>
      </w:r>
    </w:p>
    <w:p w14:paraId="5B01EBDA" w14:textId="77777777" w:rsidR="007F0E4E" w:rsidRPr="00762ED5" w:rsidRDefault="007F0E4E" w:rsidP="00963037">
      <w:pPr>
        <w:pStyle w:val="Pagrindinistekstas"/>
        <w:ind w:firstLine="360"/>
        <w:jc w:val="both"/>
        <w:rPr>
          <w:b/>
          <w:color w:val="0070C0"/>
          <w:szCs w:val="24"/>
        </w:rPr>
      </w:pPr>
    </w:p>
    <w:p w14:paraId="73C20380" w14:textId="7FF164AA" w:rsidR="00847683" w:rsidRPr="00762ED5" w:rsidRDefault="0002508B" w:rsidP="00847683">
      <w:pPr>
        <w:pStyle w:val="Pagrindinistekstas"/>
        <w:jc w:val="both"/>
        <w:rPr>
          <w:b/>
          <w:szCs w:val="24"/>
        </w:rPr>
      </w:pPr>
      <w:r w:rsidRPr="00762ED5">
        <w:rPr>
          <w:b/>
          <w:szCs w:val="24"/>
        </w:rPr>
        <w:t xml:space="preserve"> </w:t>
      </w:r>
      <w:r w:rsidR="00847683" w:rsidRPr="00762ED5">
        <w:rPr>
          <w:b/>
          <w:szCs w:val="24"/>
        </w:rPr>
        <w:t>PAREIŠKĖJAS</w:t>
      </w:r>
      <w:r w:rsidR="00847683" w:rsidRPr="00762ED5">
        <w:rPr>
          <w:b/>
          <w:szCs w:val="24"/>
        </w:rPr>
        <w:tab/>
      </w:r>
      <w:r w:rsidR="00847683" w:rsidRPr="00762ED5">
        <w:rPr>
          <w:b/>
          <w:szCs w:val="24"/>
        </w:rPr>
        <w:tab/>
      </w:r>
      <w:r w:rsidR="0089611A" w:rsidRPr="00762ED5">
        <w:rPr>
          <w:b/>
          <w:szCs w:val="24"/>
        </w:rPr>
        <w:t xml:space="preserve">                 </w:t>
      </w:r>
      <w:r w:rsidR="00847683" w:rsidRPr="00762ED5">
        <w:rPr>
          <w:b/>
          <w:szCs w:val="24"/>
        </w:rPr>
        <w:t>PARTNERIS</w:t>
      </w:r>
      <w:r w:rsidR="00847683" w:rsidRPr="00762ED5">
        <w:rPr>
          <w:b/>
          <w:szCs w:val="24"/>
        </w:rPr>
        <w:tab/>
      </w:r>
      <w:r w:rsidR="00847683" w:rsidRPr="00762ED5">
        <w:rPr>
          <w:b/>
          <w:szCs w:val="24"/>
        </w:rPr>
        <w:tab/>
      </w:r>
    </w:p>
    <w:tbl>
      <w:tblPr>
        <w:tblW w:w="9708" w:type="dxa"/>
        <w:tblInd w:w="-72" w:type="dxa"/>
        <w:shd w:val="clear" w:color="auto" w:fill="FFFFFF" w:themeFill="background1"/>
        <w:tblLayout w:type="fixed"/>
        <w:tblLook w:val="0000" w:firstRow="0" w:lastRow="0" w:firstColumn="0" w:lastColumn="0" w:noHBand="0" w:noVBand="0"/>
      </w:tblPr>
      <w:tblGrid>
        <w:gridCol w:w="4892"/>
        <w:gridCol w:w="183"/>
        <w:gridCol w:w="4450"/>
        <w:gridCol w:w="183"/>
      </w:tblGrid>
      <w:tr w:rsidR="00847683" w:rsidRPr="00762ED5" w14:paraId="7A4DF02F" w14:textId="77777777" w:rsidTr="00F3026C">
        <w:trPr>
          <w:gridAfter w:val="1"/>
          <w:wAfter w:w="183" w:type="dxa"/>
          <w:trHeight w:val="377"/>
        </w:trPr>
        <w:tc>
          <w:tcPr>
            <w:tcW w:w="4892" w:type="dxa"/>
            <w:shd w:val="clear" w:color="auto" w:fill="FFFFFF" w:themeFill="background1"/>
          </w:tcPr>
          <w:p w14:paraId="11D9C060" w14:textId="09336925" w:rsidR="00F3026C" w:rsidRPr="00762ED5" w:rsidRDefault="007D00A4" w:rsidP="00F3026C">
            <w:pPr>
              <w:ind w:left="-177" w:firstLine="177"/>
              <w:jc w:val="both"/>
            </w:pPr>
            <w:r w:rsidRPr="00762ED5">
              <w:t>Jaunuolių dienos centras</w:t>
            </w:r>
          </w:p>
          <w:p w14:paraId="08C185B4" w14:textId="1A2BCAFE" w:rsidR="00F3026C" w:rsidRPr="00762ED5" w:rsidRDefault="00F3026C" w:rsidP="00F3026C">
            <w:r w:rsidRPr="00762ED5">
              <w:t xml:space="preserve">Kodas </w:t>
            </w:r>
            <w:r w:rsidR="007D00A4" w:rsidRPr="00762ED5">
              <w:t>248209780</w:t>
            </w:r>
          </w:p>
          <w:p w14:paraId="3E7023AD" w14:textId="0E7AF1F2" w:rsidR="00847683" w:rsidRPr="00762ED5" w:rsidRDefault="007D00A4" w:rsidP="00667BD9">
            <w:pPr>
              <w:jc w:val="both"/>
            </w:pPr>
            <w:r w:rsidRPr="00762ED5">
              <w:t>Kranto g.</w:t>
            </w:r>
            <w:r w:rsidR="00131383" w:rsidRPr="00762ED5">
              <w:t xml:space="preserve"> </w:t>
            </w:r>
            <w:r w:rsidRPr="00762ED5">
              <w:t>18</w:t>
            </w:r>
            <w:r w:rsidR="00F3026C" w:rsidRPr="00762ED5">
              <w:t xml:space="preserve">, </w:t>
            </w:r>
            <w:r w:rsidR="00847683" w:rsidRPr="00762ED5">
              <w:t>LT-</w:t>
            </w:r>
            <w:r w:rsidRPr="00762ED5">
              <w:rPr>
                <w:shd w:val="clear" w:color="auto" w:fill="FFFFFF"/>
              </w:rPr>
              <w:t>35173,</w:t>
            </w:r>
            <w:r w:rsidR="00847683" w:rsidRPr="00762ED5">
              <w:t xml:space="preserve"> Panevėžys</w:t>
            </w:r>
          </w:p>
          <w:p w14:paraId="72B0009B" w14:textId="35E7DB6E" w:rsidR="00F3026C" w:rsidRPr="00762ED5" w:rsidRDefault="00F3026C" w:rsidP="00F3026C">
            <w:pPr>
              <w:pStyle w:val="Pagrindinistekstas"/>
              <w:jc w:val="both"/>
              <w:rPr>
                <w:szCs w:val="24"/>
              </w:rPr>
            </w:pPr>
            <w:r w:rsidRPr="00762ED5">
              <w:rPr>
                <w:szCs w:val="24"/>
              </w:rPr>
              <w:t xml:space="preserve">A.s. Nr. </w:t>
            </w:r>
            <w:r w:rsidR="00762ED5" w:rsidRPr="00762ED5">
              <w:rPr>
                <w:color w:val="000000"/>
                <w:szCs w:val="24"/>
              </w:rPr>
              <w:t>LT67 7300 0101 7045 6853</w:t>
            </w:r>
          </w:p>
          <w:p w14:paraId="7E0075B1" w14:textId="1232467E" w:rsidR="00F3026C" w:rsidRPr="00762ED5" w:rsidRDefault="00F3026C" w:rsidP="00F3026C">
            <w:pPr>
              <w:ind w:right="252"/>
              <w:jc w:val="both"/>
            </w:pPr>
            <w:r w:rsidRPr="00762ED5">
              <w:t>Bankas</w:t>
            </w:r>
            <w:r w:rsidR="00573BC3" w:rsidRPr="00762ED5">
              <w:t xml:space="preserve"> AB Swedbank, b. k 73000</w:t>
            </w:r>
          </w:p>
          <w:p w14:paraId="264FDCF0" w14:textId="7EC495F5" w:rsidR="00847683" w:rsidRPr="00762ED5" w:rsidRDefault="00847683" w:rsidP="00667BD9">
            <w:r w:rsidRPr="00762ED5">
              <w:t xml:space="preserve">Tel. </w:t>
            </w:r>
            <w:r w:rsidR="007D00A4" w:rsidRPr="00762ED5">
              <w:t>+370 45 582598</w:t>
            </w:r>
            <w:r w:rsidR="00573BC3" w:rsidRPr="00762ED5">
              <w:t>, +370 611 96668</w:t>
            </w:r>
          </w:p>
          <w:p w14:paraId="006CB504" w14:textId="5788D395" w:rsidR="00F3026C" w:rsidRPr="00762ED5" w:rsidRDefault="007D00A4" w:rsidP="00F3026C">
            <w:pPr>
              <w:rPr>
                <w:color w:val="1F16D4"/>
                <w:u w:val="single"/>
              </w:rPr>
            </w:pPr>
            <w:r w:rsidRPr="00762ED5">
              <w:t>El. p.</w:t>
            </w:r>
            <w:r w:rsidRPr="00762ED5">
              <w:rPr>
                <w:color w:val="222222"/>
                <w:shd w:val="clear" w:color="auto" w:fill="FFFFFF"/>
              </w:rPr>
              <w:t> </w:t>
            </w:r>
            <w:hyperlink r:id="rId7" w:history="1">
              <w:r w:rsidRPr="00762ED5">
                <w:rPr>
                  <w:color w:val="1F16D4"/>
                  <w:u w:val="single"/>
                  <w:shd w:val="clear" w:color="auto" w:fill="FFFFFF"/>
                </w:rPr>
                <w:t>dienos_centras@hotmail.com</w:t>
              </w:r>
            </w:hyperlink>
          </w:p>
          <w:p w14:paraId="08D7EFB6" w14:textId="77777777" w:rsidR="006F1CCB" w:rsidRPr="00762ED5" w:rsidRDefault="006F1CCB" w:rsidP="000A01F4">
            <w:pPr>
              <w:pStyle w:val="Pagrindinistekstas"/>
              <w:jc w:val="both"/>
              <w:rPr>
                <w:szCs w:val="24"/>
              </w:rPr>
            </w:pPr>
          </w:p>
          <w:p w14:paraId="38433EC1" w14:textId="37BCFA04" w:rsidR="00A7366A" w:rsidRPr="00762ED5" w:rsidRDefault="006F1CCB" w:rsidP="006F1CCB">
            <w:r>
              <w:t>(</w:t>
            </w:r>
            <w:r w:rsidR="00A7366A" w:rsidRPr="006F1CCB">
              <w:rPr>
                <w:i/>
                <w:sz w:val="22"/>
                <w:szCs w:val="22"/>
                <w:u w:val="single"/>
              </w:rPr>
              <w:t>Pareigos, vardas, pavardė</w:t>
            </w:r>
            <w:r w:rsidR="00A7366A" w:rsidRPr="006F1CCB">
              <w:rPr>
                <w:i/>
                <w:u w:val="single"/>
              </w:rPr>
              <w:t>)</w:t>
            </w:r>
          </w:p>
        </w:tc>
        <w:tc>
          <w:tcPr>
            <w:tcW w:w="4633" w:type="dxa"/>
            <w:gridSpan w:val="2"/>
            <w:shd w:val="clear" w:color="auto" w:fill="FFFFFF" w:themeFill="background1"/>
          </w:tcPr>
          <w:p w14:paraId="06CB4B5B" w14:textId="40498B92" w:rsidR="00847683" w:rsidRPr="00762ED5" w:rsidRDefault="00847683" w:rsidP="00667BD9">
            <w:r w:rsidRPr="00762ED5">
              <w:t>Panevėžio miesto savivaldybės</w:t>
            </w:r>
            <w:r w:rsidR="00F3026C" w:rsidRPr="00762ED5">
              <w:t xml:space="preserve"> </w:t>
            </w:r>
            <w:r w:rsidRPr="00762ED5">
              <w:t>administracija</w:t>
            </w:r>
          </w:p>
          <w:p w14:paraId="1DA53E8E" w14:textId="77777777" w:rsidR="00F3026C" w:rsidRPr="00762ED5" w:rsidRDefault="00F3026C" w:rsidP="00F3026C">
            <w:pPr>
              <w:ind w:right="252"/>
            </w:pPr>
            <w:r w:rsidRPr="00762ED5">
              <w:t>Kodas 288724610</w:t>
            </w:r>
          </w:p>
          <w:p w14:paraId="10EA51C1" w14:textId="77777777" w:rsidR="00F3026C" w:rsidRPr="00762ED5" w:rsidRDefault="00F3026C" w:rsidP="00F3026C">
            <w:pPr>
              <w:ind w:right="252"/>
              <w:jc w:val="both"/>
            </w:pPr>
            <w:r w:rsidRPr="00762ED5">
              <w:t>Laisvės a. 20, LT-35200 Panevėžys</w:t>
            </w:r>
          </w:p>
          <w:p w14:paraId="084F077F" w14:textId="773A5BAB" w:rsidR="00F3026C" w:rsidRPr="00762ED5" w:rsidRDefault="00F3026C" w:rsidP="00F3026C">
            <w:pPr>
              <w:rPr>
                <w:b/>
              </w:rPr>
            </w:pPr>
            <w:r w:rsidRPr="00762ED5">
              <w:t>A.s. LT13</w:t>
            </w:r>
            <w:r w:rsidR="00C03EAF" w:rsidRPr="00762ED5">
              <w:t xml:space="preserve"> </w:t>
            </w:r>
            <w:r w:rsidRPr="00762ED5">
              <w:t>7300010035091609</w:t>
            </w:r>
          </w:p>
          <w:p w14:paraId="5ADF5752" w14:textId="5943728C" w:rsidR="00F3026C" w:rsidRPr="00762ED5" w:rsidRDefault="00F3026C" w:rsidP="00F3026C">
            <w:pPr>
              <w:ind w:right="252"/>
              <w:jc w:val="both"/>
            </w:pPr>
            <w:r w:rsidRPr="00762ED5">
              <w:t xml:space="preserve">Bankas </w:t>
            </w:r>
            <w:r w:rsidR="00573BC3" w:rsidRPr="00762ED5">
              <w:t>AB Swedbank,</w:t>
            </w:r>
            <w:r w:rsidRPr="00762ED5">
              <w:t xml:space="preserve"> b. k. 73000</w:t>
            </w:r>
          </w:p>
          <w:p w14:paraId="4525C9DE" w14:textId="77777777" w:rsidR="00F3026C" w:rsidRPr="00762ED5" w:rsidRDefault="00F3026C" w:rsidP="00F3026C">
            <w:pPr>
              <w:tabs>
                <w:tab w:val="left" w:pos="5130"/>
              </w:tabs>
              <w:jc w:val="both"/>
            </w:pPr>
            <w:r w:rsidRPr="00762ED5">
              <w:t>Tel. 8 45 501360</w:t>
            </w:r>
          </w:p>
          <w:p w14:paraId="55BE24C3" w14:textId="77777777" w:rsidR="00F3026C" w:rsidRPr="00762ED5" w:rsidRDefault="00F3026C" w:rsidP="00F3026C">
            <w:pPr>
              <w:jc w:val="both"/>
              <w:rPr>
                <w:color w:val="0000FF"/>
                <w:u w:val="single"/>
              </w:rPr>
            </w:pPr>
            <w:r w:rsidRPr="00762ED5">
              <w:t xml:space="preserve">El. paštas  </w:t>
            </w:r>
            <w:hyperlink r:id="rId8" w:history="1">
              <w:r w:rsidRPr="00762ED5">
                <w:rPr>
                  <w:color w:val="0000FF"/>
                  <w:u w:val="single"/>
                </w:rPr>
                <w:t>administracija@panevezys.lt</w:t>
              </w:r>
            </w:hyperlink>
          </w:p>
          <w:p w14:paraId="7A9521E1" w14:textId="77777777" w:rsidR="00F3026C" w:rsidRPr="00762ED5" w:rsidRDefault="00F3026C" w:rsidP="00F3026C">
            <w:pPr>
              <w:jc w:val="both"/>
              <w:rPr>
                <w:color w:val="0000FF"/>
                <w:u w:val="single"/>
              </w:rPr>
            </w:pPr>
          </w:p>
          <w:p w14:paraId="7D81DED1" w14:textId="1475DE25" w:rsidR="002E3563" w:rsidRPr="00762ED5" w:rsidRDefault="00F3026C" w:rsidP="005B5D99">
            <w:r w:rsidRPr="00762ED5">
              <w:rPr>
                <w:vertAlign w:val="superscript"/>
              </w:rPr>
              <w:t xml:space="preserve"> </w:t>
            </w:r>
            <w:r w:rsidR="006F1CCB" w:rsidRPr="006F1CCB">
              <w:rPr>
                <w:sz w:val="22"/>
                <w:szCs w:val="22"/>
              </w:rPr>
              <w:t>(</w:t>
            </w:r>
            <w:r w:rsidR="006F1CCB" w:rsidRPr="006F1CCB">
              <w:rPr>
                <w:i/>
                <w:sz w:val="22"/>
                <w:szCs w:val="22"/>
                <w:u w:val="single"/>
              </w:rPr>
              <w:t>Pareigos, vardas, pavardė</w:t>
            </w:r>
            <w:r w:rsidR="006F1CCB" w:rsidRPr="006F1CCB">
              <w:rPr>
                <w:i/>
                <w:u w:val="single"/>
              </w:rPr>
              <w:t>)</w:t>
            </w:r>
          </w:p>
        </w:tc>
      </w:tr>
      <w:tr w:rsidR="002E3563" w:rsidRPr="00762ED5" w14:paraId="436FF083" w14:textId="77777777" w:rsidTr="00F3026C">
        <w:trPr>
          <w:trHeight w:val="377"/>
        </w:trPr>
        <w:tc>
          <w:tcPr>
            <w:tcW w:w="5075" w:type="dxa"/>
            <w:gridSpan w:val="2"/>
            <w:shd w:val="clear" w:color="auto" w:fill="FFFFFF" w:themeFill="background1"/>
          </w:tcPr>
          <w:p w14:paraId="1B042972" w14:textId="77777777" w:rsidR="002E3563" w:rsidRPr="00762ED5" w:rsidRDefault="002E3563" w:rsidP="00667BD9"/>
        </w:tc>
        <w:tc>
          <w:tcPr>
            <w:tcW w:w="4633" w:type="dxa"/>
            <w:gridSpan w:val="2"/>
            <w:shd w:val="clear" w:color="auto" w:fill="FFFFFF" w:themeFill="background1"/>
          </w:tcPr>
          <w:p w14:paraId="09B6C353" w14:textId="77777777" w:rsidR="002E3563" w:rsidRPr="00762ED5" w:rsidRDefault="002E3563" w:rsidP="00667BD9"/>
        </w:tc>
      </w:tr>
    </w:tbl>
    <w:p w14:paraId="386AB59F" w14:textId="77777777" w:rsidR="00847683" w:rsidRPr="00762ED5" w:rsidRDefault="00847683" w:rsidP="005B5D99">
      <w:pPr>
        <w:pStyle w:val="Pagrindinistekstas"/>
        <w:jc w:val="both"/>
        <w:rPr>
          <w:szCs w:val="24"/>
        </w:rPr>
      </w:pPr>
    </w:p>
    <w:p w14:paraId="7A652066" w14:textId="77777777" w:rsidR="00847683" w:rsidRPr="00762ED5" w:rsidRDefault="00847683" w:rsidP="00963037">
      <w:pPr>
        <w:pStyle w:val="Pagrindinistekstas"/>
        <w:ind w:firstLine="360"/>
        <w:jc w:val="both"/>
        <w:rPr>
          <w:b/>
          <w:szCs w:val="24"/>
        </w:rPr>
      </w:pPr>
    </w:p>
    <w:p w14:paraId="1498CF8F" w14:textId="77777777" w:rsidR="00847683" w:rsidRPr="00762ED5" w:rsidRDefault="00847683" w:rsidP="00963037">
      <w:pPr>
        <w:pStyle w:val="Pagrindinistekstas"/>
        <w:ind w:firstLine="360"/>
        <w:jc w:val="both"/>
        <w:rPr>
          <w:b/>
          <w:szCs w:val="24"/>
        </w:rPr>
      </w:pPr>
    </w:p>
    <w:sectPr w:rsidR="00847683" w:rsidRPr="00762ED5" w:rsidSect="00DF3BDA">
      <w:headerReference w:type="even" r:id="rId9"/>
      <w:headerReference w:type="default" r:id="rId10"/>
      <w:headerReference w:type="first" r:id="rId11"/>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FD9C0" w14:textId="77777777" w:rsidR="001D0887" w:rsidRDefault="001D0887">
      <w:r>
        <w:separator/>
      </w:r>
    </w:p>
  </w:endnote>
  <w:endnote w:type="continuationSeparator" w:id="0">
    <w:p w14:paraId="250B3C4B" w14:textId="77777777" w:rsidR="001D0887" w:rsidRDefault="001D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6E67A" w14:textId="77777777" w:rsidR="001D0887" w:rsidRDefault="001D0887">
      <w:r>
        <w:separator/>
      </w:r>
    </w:p>
  </w:footnote>
  <w:footnote w:type="continuationSeparator" w:id="0">
    <w:p w14:paraId="78A1A333" w14:textId="77777777" w:rsidR="001D0887" w:rsidRDefault="001D0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64911" w14:textId="77777777" w:rsidR="000175F3" w:rsidRDefault="000175F3" w:rsidP="00D24B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34F4E">
      <w:rPr>
        <w:rStyle w:val="Puslapionumeris"/>
        <w:noProof/>
      </w:rPr>
      <w:t>1</w:t>
    </w:r>
    <w:r>
      <w:rPr>
        <w:rStyle w:val="Puslapionumeris"/>
      </w:rPr>
      <w:fldChar w:fldCharType="end"/>
    </w:r>
  </w:p>
  <w:p w14:paraId="550DDA74" w14:textId="77777777" w:rsidR="000175F3" w:rsidRDefault="000175F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69D2E" w14:textId="77777777" w:rsidR="000175F3" w:rsidRDefault="000175F3" w:rsidP="00D24B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F59BC">
      <w:rPr>
        <w:rStyle w:val="Puslapionumeris"/>
        <w:noProof/>
      </w:rPr>
      <w:t>2</w:t>
    </w:r>
    <w:r>
      <w:rPr>
        <w:rStyle w:val="Puslapionumeris"/>
      </w:rPr>
      <w:fldChar w:fldCharType="end"/>
    </w:r>
  </w:p>
  <w:p w14:paraId="6A78B5DD" w14:textId="77777777" w:rsidR="000758EE" w:rsidRDefault="004F0002">
    <w:pPr>
      <w:pStyle w:val="Antrats"/>
    </w:pPr>
    <w:r>
      <w:rPr>
        <w:noProof/>
        <w:lang w:eastAsia="lt-LT"/>
      </w:rPr>
      <mc:AlternateContent>
        <mc:Choice Requires="wps">
          <w:drawing>
            <wp:anchor distT="0" distB="0" distL="0" distR="0" simplePos="0" relativeHeight="251657728" behindDoc="0" locked="0" layoutInCell="1" allowOverlap="1" wp14:anchorId="5248909E" wp14:editId="44E0F0B7">
              <wp:simplePos x="0" y="0"/>
              <wp:positionH relativeFrom="margin">
                <wp:align>center</wp:align>
              </wp:positionH>
              <wp:positionV relativeFrom="paragraph">
                <wp:posOffset>635</wp:posOffset>
              </wp:positionV>
              <wp:extent cx="72390" cy="170815"/>
              <wp:effectExtent l="6350" t="7620" r="6985" b="254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 cy="170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B9BF5" w14:textId="77777777" w:rsidR="000758EE" w:rsidRDefault="000758EE">
                          <w:pPr>
                            <w:pStyle w:val="Antrats"/>
                          </w:pPr>
                          <w:r>
                            <w:rPr>
                              <w:rStyle w:val="Puslapionumeris"/>
                            </w:rPr>
                            <w:fldChar w:fldCharType="begin"/>
                          </w:r>
                          <w:r>
                            <w:rPr>
                              <w:rStyle w:val="Puslapionumeris"/>
                            </w:rPr>
                            <w:instrText xml:space="preserve"> PAGE </w:instrText>
                          </w:r>
                          <w:r>
                            <w:rPr>
                              <w:rStyle w:val="Puslapionumeris"/>
                            </w:rPr>
                            <w:fldChar w:fldCharType="separate"/>
                          </w:r>
                          <w:r w:rsidR="007F59BC">
                            <w:rPr>
                              <w:rStyle w:val="Puslapionumeris"/>
                              <w:noProof/>
                            </w:rPr>
                            <w:t>2</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8909E" id="_x0000_t202" coordsize="21600,21600" o:spt="202" path="m,l,21600r21600,l21600,xe">
              <v:stroke joinstyle="miter"/>
              <v:path gradientshapeok="t" o:connecttype="rect"/>
            </v:shapetype>
            <v:shape id="Text Box 1" o:spid="_x0000_s1027" type="#_x0000_t202" style="position:absolute;margin-left:0;margin-top:.05pt;width:5.7pt;height:13.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xSbhw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" stroked="f">
              <v:fill opacity="0"/>
              <v:textbox inset="0,0,0,0">
                <w:txbxContent>
                  <w:p w14:paraId="5E3B9BF5" w14:textId="77777777" w:rsidR="000758EE" w:rsidRDefault="000758EE">
                    <w:pPr>
                      <w:pStyle w:val="Antrats"/>
                    </w:pPr>
                    <w:r>
                      <w:rPr>
                        <w:rStyle w:val="Puslapionumeris"/>
                      </w:rPr>
                      <w:fldChar w:fldCharType="begin"/>
                    </w:r>
                    <w:r>
                      <w:rPr>
                        <w:rStyle w:val="Puslapionumeris"/>
                      </w:rPr>
                      <w:instrText xml:space="preserve"> PAGE </w:instrText>
                    </w:r>
                    <w:r>
                      <w:rPr>
                        <w:rStyle w:val="Puslapionumeris"/>
                      </w:rPr>
                      <w:fldChar w:fldCharType="separate"/>
                    </w:r>
                    <w:r w:rsidR="007F59BC">
                      <w:rPr>
                        <w:rStyle w:val="Puslapionumeris"/>
                        <w:noProof/>
                      </w:rPr>
                      <w:t>2</w:t>
                    </w:r>
                    <w:r>
                      <w:rPr>
                        <w:rStyle w:val="Puslapionumeris"/>
                      </w:rPr>
                      <w:fldChar w:fldCharType="end"/>
                    </w:r>
                  </w:p>
                </w:txbxContent>
              </v:textbox>
              <w10:wrap type="square" side="largest"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5B563" w14:textId="77777777" w:rsidR="00C36A29" w:rsidRPr="00C36A29" w:rsidRDefault="00C36A29">
    <w:pPr>
      <w:pStyle w:val="Antrats"/>
    </w:pP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5680"/>
    <w:multiLevelType w:val="hybridMultilevel"/>
    <w:tmpl w:val="F97A6F78"/>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883A00"/>
    <w:multiLevelType w:val="hybridMultilevel"/>
    <w:tmpl w:val="536267FE"/>
    <w:lvl w:ilvl="0" w:tplc="688E78CA">
      <w:start w:val="1"/>
      <w:numFmt w:val="decimal"/>
      <w:lvlText w:val="4.%1."/>
      <w:lvlJc w:val="left"/>
      <w:pPr>
        <w:ind w:left="720" w:hanging="360"/>
      </w:pPr>
      <w:rPr>
        <w:rFonts w:ascii="Arial" w:hAnsi="Arial" w:cs="Arial"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0377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3308A"/>
    <w:multiLevelType w:val="hybridMultilevel"/>
    <w:tmpl w:val="F3082A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C62A06"/>
    <w:multiLevelType w:val="multilevel"/>
    <w:tmpl w:val="D9C26D5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2E85221"/>
    <w:multiLevelType w:val="multilevel"/>
    <w:tmpl w:val="B3E034AC"/>
    <w:lvl w:ilvl="0">
      <w:start w:val="1"/>
      <w:numFmt w:val="decimal"/>
      <w:suff w:val="space"/>
      <w:lvlText w:val="%1."/>
      <w:lvlJc w:val="left"/>
      <w:rPr>
        <w:rFonts w:cs="Times New Roman" w:hint="default"/>
      </w:rPr>
    </w:lvl>
    <w:lvl w:ilvl="1">
      <w:start w:val="1"/>
      <w:numFmt w:val="decimal"/>
      <w:suff w:val="space"/>
      <w:lvlText w:val="%1.%2."/>
      <w:lvlJc w:val="left"/>
      <w:pPr>
        <w:ind w:left="792" w:hanging="792"/>
      </w:pPr>
      <w:rPr>
        <w:rFonts w:cs="Times New Roman" w:hint="default"/>
      </w:rPr>
    </w:lvl>
    <w:lvl w:ilvl="2">
      <w:start w:val="1"/>
      <w:numFmt w:val="upperRoman"/>
      <w:lvlText w:val="%3."/>
      <w:lvlJc w:val="right"/>
      <w:pPr>
        <w:ind w:left="1224" w:hanging="504"/>
      </w:pPr>
      <w:rPr>
        <w:rFonts w:cs="Times New Roman" w:hint="default"/>
        <w:b/>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35E55BDA"/>
    <w:multiLevelType w:val="hybridMultilevel"/>
    <w:tmpl w:val="0E344A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E77705"/>
    <w:multiLevelType w:val="hybridMultilevel"/>
    <w:tmpl w:val="F28A2104"/>
    <w:lvl w:ilvl="0" w:tplc="72D84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674610"/>
    <w:multiLevelType w:val="hybridMultilevel"/>
    <w:tmpl w:val="FDCCFF1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70041698"/>
    <w:multiLevelType w:val="hybridMultilevel"/>
    <w:tmpl w:val="7FDC8ECA"/>
    <w:lvl w:ilvl="0" w:tplc="0B1A4436">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4E5E30"/>
    <w:multiLevelType w:val="hybridMultilevel"/>
    <w:tmpl w:val="9B7437B0"/>
    <w:lvl w:ilvl="0" w:tplc="568E08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4"/>
  </w:num>
  <w:num w:numId="5">
    <w:abstractNumId w:val="5"/>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37"/>
    <w:rsid w:val="00002E36"/>
    <w:rsid w:val="000034DF"/>
    <w:rsid w:val="00003B38"/>
    <w:rsid w:val="00004666"/>
    <w:rsid w:val="00005C4B"/>
    <w:rsid w:val="000070B7"/>
    <w:rsid w:val="00007B73"/>
    <w:rsid w:val="00015F6E"/>
    <w:rsid w:val="00016328"/>
    <w:rsid w:val="000175F3"/>
    <w:rsid w:val="000178D2"/>
    <w:rsid w:val="00020068"/>
    <w:rsid w:val="00022FF7"/>
    <w:rsid w:val="000235FC"/>
    <w:rsid w:val="0002508B"/>
    <w:rsid w:val="00025D10"/>
    <w:rsid w:val="00026D22"/>
    <w:rsid w:val="00031EF2"/>
    <w:rsid w:val="00032926"/>
    <w:rsid w:val="00036E6C"/>
    <w:rsid w:val="00042001"/>
    <w:rsid w:val="0004381C"/>
    <w:rsid w:val="000444F0"/>
    <w:rsid w:val="00046485"/>
    <w:rsid w:val="000617D4"/>
    <w:rsid w:val="00062167"/>
    <w:rsid w:val="0006345B"/>
    <w:rsid w:val="00063691"/>
    <w:rsid w:val="0006632B"/>
    <w:rsid w:val="0006697E"/>
    <w:rsid w:val="000757C3"/>
    <w:rsid w:val="000758EE"/>
    <w:rsid w:val="00075945"/>
    <w:rsid w:val="00075A79"/>
    <w:rsid w:val="00080EA6"/>
    <w:rsid w:val="00082D7D"/>
    <w:rsid w:val="00085B27"/>
    <w:rsid w:val="00093EAB"/>
    <w:rsid w:val="00094BCB"/>
    <w:rsid w:val="00097519"/>
    <w:rsid w:val="000A01F4"/>
    <w:rsid w:val="000A1E5C"/>
    <w:rsid w:val="000A25EB"/>
    <w:rsid w:val="000A3F72"/>
    <w:rsid w:val="000A596E"/>
    <w:rsid w:val="000A75E8"/>
    <w:rsid w:val="000A77D3"/>
    <w:rsid w:val="000B09A1"/>
    <w:rsid w:val="000B2038"/>
    <w:rsid w:val="000B63FC"/>
    <w:rsid w:val="000B660E"/>
    <w:rsid w:val="000B75E2"/>
    <w:rsid w:val="000C32B9"/>
    <w:rsid w:val="000D2050"/>
    <w:rsid w:val="000D29EA"/>
    <w:rsid w:val="000D429C"/>
    <w:rsid w:val="000D64B6"/>
    <w:rsid w:val="000D72D9"/>
    <w:rsid w:val="000D74E9"/>
    <w:rsid w:val="000E0DE9"/>
    <w:rsid w:val="000E1C7D"/>
    <w:rsid w:val="000E6F5E"/>
    <w:rsid w:val="000E7090"/>
    <w:rsid w:val="000F1E57"/>
    <w:rsid w:val="000F4C8B"/>
    <w:rsid w:val="000F50A0"/>
    <w:rsid w:val="00102AD7"/>
    <w:rsid w:val="0010398E"/>
    <w:rsid w:val="00105824"/>
    <w:rsid w:val="0010609C"/>
    <w:rsid w:val="0010697C"/>
    <w:rsid w:val="00111529"/>
    <w:rsid w:val="00111657"/>
    <w:rsid w:val="00115B27"/>
    <w:rsid w:val="001259C0"/>
    <w:rsid w:val="001269F4"/>
    <w:rsid w:val="00131383"/>
    <w:rsid w:val="00131584"/>
    <w:rsid w:val="0013480B"/>
    <w:rsid w:val="00134F4E"/>
    <w:rsid w:val="001358DF"/>
    <w:rsid w:val="00140EBB"/>
    <w:rsid w:val="001411C9"/>
    <w:rsid w:val="00143DEB"/>
    <w:rsid w:val="001476C1"/>
    <w:rsid w:val="00151082"/>
    <w:rsid w:val="001510D7"/>
    <w:rsid w:val="0015446C"/>
    <w:rsid w:val="00154BAA"/>
    <w:rsid w:val="00155FC0"/>
    <w:rsid w:val="0015736F"/>
    <w:rsid w:val="001577A9"/>
    <w:rsid w:val="00160504"/>
    <w:rsid w:val="0016179E"/>
    <w:rsid w:val="001653F3"/>
    <w:rsid w:val="00166642"/>
    <w:rsid w:val="001667A0"/>
    <w:rsid w:val="001673E7"/>
    <w:rsid w:val="001674EB"/>
    <w:rsid w:val="00170071"/>
    <w:rsid w:val="0017263F"/>
    <w:rsid w:val="00172BCD"/>
    <w:rsid w:val="00173CF0"/>
    <w:rsid w:val="00176D4D"/>
    <w:rsid w:val="00176EE5"/>
    <w:rsid w:val="00186959"/>
    <w:rsid w:val="00186B93"/>
    <w:rsid w:val="001920D4"/>
    <w:rsid w:val="00193D78"/>
    <w:rsid w:val="00195CD7"/>
    <w:rsid w:val="001A050B"/>
    <w:rsid w:val="001A1B13"/>
    <w:rsid w:val="001A390E"/>
    <w:rsid w:val="001A4D55"/>
    <w:rsid w:val="001B0006"/>
    <w:rsid w:val="001C3D16"/>
    <w:rsid w:val="001C505D"/>
    <w:rsid w:val="001C78B2"/>
    <w:rsid w:val="001D0887"/>
    <w:rsid w:val="001D3927"/>
    <w:rsid w:val="001D3EA4"/>
    <w:rsid w:val="001D65C9"/>
    <w:rsid w:val="001D6B87"/>
    <w:rsid w:val="001D796F"/>
    <w:rsid w:val="001E1AC5"/>
    <w:rsid w:val="001E1CAD"/>
    <w:rsid w:val="001E21DA"/>
    <w:rsid w:val="001E27AD"/>
    <w:rsid w:val="001E27C3"/>
    <w:rsid w:val="001E2D15"/>
    <w:rsid w:val="001E3E12"/>
    <w:rsid w:val="001E60CB"/>
    <w:rsid w:val="001F04B2"/>
    <w:rsid w:val="001F0720"/>
    <w:rsid w:val="001F11A1"/>
    <w:rsid w:val="001F1A90"/>
    <w:rsid w:val="001F2699"/>
    <w:rsid w:val="001F371D"/>
    <w:rsid w:val="001F7598"/>
    <w:rsid w:val="001F788B"/>
    <w:rsid w:val="0020048D"/>
    <w:rsid w:val="002006A8"/>
    <w:rsid w:val="002025A5"/>
    <w:rsid w:val="002029CC"/>
    <w:rsid w:val="00202E81"/>
    <w:rsid w:val="00205B26"/>
    <w:rsid w:val="002169FF"/>
    <w:rsid w:val="002250E9"/>
    <w:rsid w:val="002257B7"/>
    <w:rsid w:val="002301A7"/>
    <w:rsid w:val="002339DF"/>
    <w:rsid w:val="0023585B"/>
    <w:rsid w:val="00235969"/>
    <w:rsid w:val="0023760F"/>
    <w:rsid w:val="0023786D"/>
    <w:rsid w:val="00241C0F"/>
    <w:rsid w:val="00242033"/>
    <w:rsid w:val="002449C1"/>
    <w:rsid w:val="002454EB"/>
    <w:rsid w:val="00250B5E"/>
    <w:rsid w:val="00250F2F"/>
    <w:rsid w:val="00251EFC"/>
    <w:rsid w:val="00252FEA"/>
    <w:rsid w:val="002530AA"/>
    <w:rsid w:val="0025346C"/>
    <w:rsid w:val="00257522"/>
    <w:rsid w:val="002628DF"/>
    <w:rsid w:val="002648D1"/>
    <w:rsid w:val="00265CFC"/>
    <w:rsid w:val="0026678F"/>
    <w:rsid w:val="0026693C"/>
    <w:rsid w:val="0027131D"/>
    <w:rsid w:val="002714DA"/>
    <w:rsid w:val="00272E43"/>
    <w:rsid w:val="00277096"/>
    <w:rsid w:val="0028516F"/>
    <w:rsid w:val="002879B6"/>
    <w:rsid w:val="0029328C"/>
    <w:rsid w:val="002942D3"/>
    <w:rsid w:val="002948A4"/>
    <w:rsid w:val="002A11D5"/>
    <w:rsid w:val="002A1ED9"/>
    <w:rsid w:val="002A447B"/>
    <w:rsid w:val="002A4A1E"/>
    <w:rsid w:val="002A728C"/>
    <w:rsid w:val="002B0912"/>
    <w:rsid w:val="002B1D44"/>
    <w:rsid w:val="002B2CCB"/>
    <w:rsid w:val="002B3F1F"/>
    <w:rsid w:val="002B3FEB"/>
    <w:rsid w:val="002B7A8B"/>
    <w:rsid w:val="002C37AB"/>
    <w:rsid w:val="002C7A4E"/>
    <w:rsid w:val="002D5532"/>
    <w:rsid w:val="002E13FB"/>
    <w:rsid w:val="002E3563"/>
    <w:rsid w:val="002E69D3"/>
    <w:rsid w:val="002F3631"/>
    <w:rsid w:val="002F5F74"/>
    <w:rsid w:val="002F6B7E"/>
    <w:rsid w:val="0030004A"/>
    <w:rsid w:val="00303251"/>
    <w:rsid w:val="00303D58"/>
    <w:rsid w:val="003069B8"/>
    <w:rsid w:val="00306E6F"/>
    <w:rsid w:val="00307DD7"/>
    <w:rsid w:val="00311033"/>
    <w:rsid w:val="00311A95"/>
    <w:rsid w:val="003121D5"/>
    <w:rsid w:val="003130C5"/>
    <w:rsid w:val="003148E9"/>
    <w:rsid w:val="00315414"/>
    <w:rsid w:val="00315994"/>
    <w:rsid w:val="00320CC1"/>
    <w:rsid w:val="00325A0F"/>
    <w:rsid w:val="003320AB"/>
    <w:rsid w:val="0033316D"/>
    <w:rsid w:val="003358AA"/>
    <w:rsid w:val="003359DA"/>
    <w:rsid w:val="00336247"/>
    <w:rsid w:val="003414BB"/>
    <w:rsid w:val="00343692"/>
    <w:rsid w:val="00350247"/>
    <w:rsid w:val="00354064"/>
    <w:rsid w:val="00355A9A"/>
    <w:rsid w:val="0035605F"/>
    <w:rsid w:val="00360E93"/>
    <w:rsid w:val="003610DA"/>
    <w:rsid w:val="0036585B"/>
    <w:rsid w:val="00370FC0"/>
    <w:rsid w:val="00372549"/>
    <w:rsid w:val="00375127"/>
    <w:rsid w:val="00384682"/>
    <w:rsid w:val="00384A66"/>
    <w:rsid w:val="00384FCD"/>
    <w:rsid w:val="00387218"/>
    <w:rsid w:val="00393A71"/>
    <w:rsid w:val="00395FB4"/>
    <w:rsid w:val="003A0480"/>
    <w:rsid w:val="003A17A4"/>
    <w:rsid w:val="003A22FA"/>
    <w:rsid w:val="003B0C16"/>
    <w:rsid w:val="003B17E9"/>
    <w:rsid w:val="003B29AA"/>
    <w:rsid w:val="003B38C8"/>
    <w:rsid w:val="003B6EEB"/>
    <w:rsid w:val="003B70F4"/>
    <w:rsid w:val="003C195F"/>
    <w:rsid w:val="003C1B65"/>
    <w:rsid w:val="003C4A54"/>
    <w:rsid w:val="003C6256"/>
    <w:rsid w:val="003D1242"/>
    <w:rsid w:val="003E7B71"/>
    <w:rsid w:val="003F23A3"/>
    <w:rsid w:val="003F2C24"/>
    <w:rsid w:val="003F3584"/>
    <w:rsid w:val="004067C6"/>
    <w:rsid w:val="004125D9"/>
    <w:rsid w:val="0041429B"/>
    <w:rsid w:val="004216B8"/>
    <w:rsid w:val="0042335C"/>
    <w:rsid w:val="00425397"/>
    <w:rsid w:val="004261E4"/>
    <w:rsid w:val="00426663"/>
    <w:rsid w:val="00426ABE"/>
    <w:rsid w:val="00427773"/>
    <w:rsid w:val="00432251"/>
    <w:rsid w:val="00436C28"/>
    <w:rsid w:val="00440486"/>
    <w:rsid w:val="00443225"/>
    <w:rsid w:val="004450D9"/>
    <w:rsid w:val="00446732"/>
    <w:rsid w:val="00447E9C"/>
    <w:rsid w:val="00447F08"/>
    <w:rsid w:val="00450F8C"/>
    <w:rsid w:val="004521D6"/>
    <w:rsid w:val="004527F7"/>
    <w:rsid w:val="00452DA5"/>
    <w:rsid w:val="00457F84"/>
    <w:rsid w:val="0046010C"/>
    <w:rsid w:val="004621BD"/>
    <w:rsid w:val="00467806"/>
    <w:rsid w:val="00467EE9"/>
    <w:rsid w:val="00473116"/>
    <w:rsid w:val="00473124"/>
    <w:rsid w:val="00473CFF"/>
    <w:rsid w:val="00480CDB"/>
    <w:rsid w:val="004868ED"/>
    <w:rsid w:val="00486929"/>
    <w:rsid w:val="004869FE"/>
    <w:rsid w:val="00486F9D"/>
    <w:rsid w:val="00491ACA"/>
    <w:rsid w:val="00494284"/>
    <w:rsid w:val="00494894"/>
    <w:rsid w:val="00494F14"/>
    <w:rsid w:val="0049675F"/>
    <w:rsid w:val="004A01CC"/>
    <w:rsid w:val="004A12B8"/>
    <w:rsid w:val="004A28A5"/>
    <w:rsid w:val="004A6203"/>
    <w:rsid w:val="004A65B7"/>
    <w:rsid w:val="004B06C8"/>
    <w:rsid w:val="004B3A69"/>
    <w:rsid w:val="004B562D"/>
    <w:rsid w:val="004B6582"/>
    <w:rsid w:val="004C188A"/>
    <w:rsid w:val="004C6F7E"/>
    <w:rsid w:val="004C72AD"/>
    <w:rsid w:val="004C785E"/>
    <w:rsid w:val="004D0C30"/>
    <w:rsid w:val="004D238A"/>
    <w:rsid w:val="004D79C1"/>
    <w:rsid w:val="004E5D1C"/>
    <w:rsid w:val="004F0002"/>
    <w:rsid w:val="004F4C0A"/>
    <w:rsid w:val="004F6C2E"/>
    <w:rsid w:val="004F7C3C"/>
    <w:rsid w:val="00505401"/>
    <w:rsid w:val="00511A76"/>
    <w:rsid w:val="00514C0E"/>
    <w:rsid w:val="005151CB"/>
    <w:rsid w:val="00516F95"/>
    <w:rsid w:val="00517E07"/>
    <w:rsid w:val="005220DC"/>
    <w:rsid w:val="005222A0"/>
    <w:rsid w:val="00524676"/>
    <w:rsid w:val="005246DE"/>
    <w:rsid w:val="00530382"/>
    <w:rsid w:val="00532FA2"/>
    <w:rsid w:val="00533CBC"/>
    <w:rsid w:val="00535698"/>
    <w:rsid w:val="00535E0E"/>
    <w:rsid w:val="00537BDE"/>
    <w:rsid w:val="00541CE7"/>
    <w:rsid w:val="00543266"/>
    <w:rsid w:val="00546950"/>
    <w:rsid w:val="00550CBA"/>
    <w:rsid w:val="00551637"/>
    <w:rsid w:val="00554DF4"/>
    <w:rsid w:val="00556F6F"/>
    <w:rsid w:val="00563B6B"/>
    <w:rsid w:val="00565DE4"/>
    <w:rsid w:val="00567A12"/>
    <w:rsid w:val="00570063"/>
    <w:rsid w:val="0057062C"/>
    <w:rsid w:val="00573BC3"/>
    <w:rsid w:val="00574095"/>
    <w:rsid w:val="005805A7"/>
    <w:rsid w:val="0058515F"/>
    <w:rsid w:val="00585E5D"/>
    <w:rsid w:val="00587D8B"/>
    <w:rsid w:val="0059006F"/>
    <w:rsid w:val="00591BD1"/>
    <w:rsid w:val="00593B4A"/>
    <w:rsid w:val="005951AD"/>
    <w:rsid w:val="00595932"/>
    <w:rsid w:val="00595F36"/>
    <w:rsid w:val="005962D2"/>
    <w:rsid w:val="005967C5"/>
    <w:rsid w:val="00597951"/>
    <w:rsid w:val="005A1ACA"/>
    <w:rsid w:val="005A372D"/>
    <w:rsid w:val="005A4D70"/>
    <w:rsid w:val="005A736D"/>
    <w:rsid w:val="005A75F3"/>
    <w:rsid w:val="005B082E"/>
    <w:rsid w:val="005B386D"/>
    <w:rsid w:val="005B3A5B"/>
    <w:rsid w:val="005B3AE0"/>
    <w:rsid w:val="005B5D99"/>
    <w:rsid w:val="005C1649"/>
    <w:rsid w:val="005C5A85"/>
    <w:rsid w:val="005D01A7"/>
    <w:rsid w:val="005D0779"/>
    <w:rsid w:val="005D793E"/>
    <w:rsid w:val="005E7A51"/>
    <w:rsid w:val="005F22A0"/>
    <w:rsid w:val="005F2765"/>
    <w:rsid w:val="005F60E3"/>
    <w:rsid w:val="00600169"/>
    <w:rsid w:val="00604AE8"/>
    <w:rsid w:val="006119D3"/>
    <w:rsid w:val="0061343A"/>
    <w:rsid w:val="006155E7"/>
    <w:rsid w:val="00615A3B"/>
    <w:rsid w:val="00622486"/>
    <w:rsid w:val="00622628"/>
    <w:rsid w:val="006240C8"/>
    <w:rsid w:val="006243BE"/>
    <w:rsid w:val="0062691A"/>
    <w:rsid w:val="006279CA"/>
    <w:rsid w:val="006310C2"/>
    <w:rsid w:val="00632339"/>
    <w:rsid w:val="00632A6D"/>
    <w:rsid w:val="0063378A"/>
    <w:rsid w:val="00633EEB"/>
    <w:rsid w:val="0063422D"/>
    <w:rsid w:val="00634549"/>
    <w:rsid w:val="00634569"/>
    <w:rsid w:val="00640263"/>
    <w:rsid w:val="00641B77"/>
    <w:rsid w:val="00642428"/>
    <w:rsid w:val="00642544"/>
    <w:rsid w:val="00644687"/>
    <w:rsid w:val="00646CB5"/>
    <w:rsid w:val="00650739"/>
    <w:rsid w:val="006519EA"/>
    <w:rsid w:val="00654A44"/>
    <w:rsid w:val="00657679"/>
    <w:rsid w:val="00657E31"/>
    <w:rsid w:val="00660255"/>
    <w:rsid w:val="00660FC3"/>
    <w:rsid w:val="0066600D"/>
    <w:rsid w:val="0066721E"/>
    <w:rsid w:val="00667BD9"/>
    <w:rsid w:val="006733C9"/>
    <w:rsid w:val="00674310"/>
    <w:rsid w:val="00674CAA"/>
    <w:rsid w:val="006811D7"/>
    <w:rsid w:val="00681F3D"/>
    <w:rsid w:val="00687013"/>
    <w:rsid w:val="00691870"/>
    <w:rsid w:val="00692250"/>
    <w:rsid w:val="00693C27"/>
    <w:rsid w:val="0069428D"/>
    <w:rsid w:val="00697354"/>
    <w:rsid w:val="00697999"/>
    <w:rsid w:val="006A286B"/>
    <w:rsid w:val="006A6C25"/>
    <w:rsid w:val="006A6DED"/>
    <w:rsid w:val="006A6F36"/>
    <w:rsid w:val="006B0C70"/>
    <w:rsid w:val="006B189E"/>
    <w:rsid w:val="006B2CA5"/>
    <w:rsid w:val="006B2FAC"/>
    <w:rsid w:val="006C70A6"/>
    <w:rsid w:val="006C7D83"/>
    <w:rsid w:val="006D10D3"/>
    <w:rsid w:val="006D41C7"/>
    <w:rsid w:val="006D5423"/>
    <w:rsid w:val="006D7294"/>
    <w:rsid w:val="006E08A4"/>
    <w:rsid w:val="006E0B4F"/>
    <w:rsid w:val="006E0BE1"/>
    <w:rsid w:val="006E2577"/>
    <w:rsid w:val="006E32C6"/>
    <w:rsid w:val="006F1658"/>
    <w:rsid w:val="006F1CCB"/>
    <w:rsid w:val="00701691"/>
    <w:rsid w:val="00702D16"/>
    <w:rsid w:val="007065B0"/>
    <w:rsid w:val="00710CEA"/>
    <w:rsid w:val="007114F9"/>
    <w:rsid w:val="0071186B"/>
    <w:rsid w:val="007128B5"/>
    <w:rsid w:val="007166C3"/>
    <w:rsid w:val="00723485"/>
    <w:rsid w:val="00723B19"/>
    <w:rsid w:val="00726FFA"/>
    <w:rsid w:val="00730591"/>
    <w:rsid w:val="00730842"/>
    <w:rsid w:val="007325B8"/>
    <w:rsid w:val="00734B97"/>
    <w:rsid w:val="00735AB1"/>
    <w:rsid w:val="00745656"/>
    <w:rsid w:val="0074741B"/>
    <w:rsid w:val="007501F6"/>
    <w:rsid w:val="00750F72"/>
    <w:rsid w:val="00751124"/>
    <w:rsid w:val="00751C6D"/>
    <w:rsid w:val="00751FF6"/>
    <w:rsid w:val="00752E06"/>
    <w:rsid w:val="007556D7"/>
    <w:rsid w:val="007558EC"/>
    <w:rsid w:val="00755C39"/>
    <w:rsid w:val="007616E7"/>
    <w:rsid w:val="007625E6"/>
    <w:rsid w:val="00762ED5"/>
    <w:rsid w:val="00763F8E"/>
    <w:rsid w:val="00764B37"/>
    <w:rsid w:val="00765194"/>
    <w:rsid w:val="007669B4"/>
    <w:rsid w:val="007671B1"/>
    <w:rsid w:val="0076722F"/>
    <w:rsid w:val="00770A6D"/>
    <w:rsid w:val="007711CE"/>
    <w:rsid w:val="00773FB6"/>
    <w:rsid w:val="00774824"/>
    <w:rsid w:val="00774D9C"/>
    <w:rsid w:val="00775183"/>
    <w:rsid w:val="00775A37"/>
    <w:rsid w:val="0077751F"/>
    <w:rsid w:val="00777811"/>
    <w:rsid w:val="00780C1F"/>
    <w:rsid w:val="00785EA8"/>
    <w:rsid w:val="00790243"/>
    <w:rsid w:val="007906EB"/>
    <w:rsid w:val="00793BF8"/>
    <w:rsid w:val="00794D10"/>
    <w:rsid w:val="00795D19"/>
    <w:rsid w:val="00795F60"/>
    <w:rsid w:val="007A0AAD"/>
    <w:rsid w:val="007A2ECF"/>
    <w:rsid w:val="007A6A89"/>
    <w:rsid w:val="007B25FC"/>
    <w:rsid w:val="007B2C82"/>
    <w:rsid w:val="007B2E49"/>
    <w:rsid w:val="007B307D"/>
    <w:rsid w:val="007B3FB2"/>
    <w:rsid w:val="007B4837"/>
    <w:rsid w:val="007B54E5"/>
    <w:rsid w:val="007B6BA1"/>
    <w:rsid w:val="007B7284"/>
    <w:rsid w:val="007B781E"/>
    <w:rsid w:val="007B7AEE"/>
    <w:rsid w:val="007C06F7"/>
    <w:rsid w:val="007C7A56"/>
    <w:rsid w:val="007C7DA9"/>
    <w:rsid w:val="007D00A4"/>
    <w:rsid w:val="007D33C4"/>
    <w:rsid w:val="007D4FCD"/>
    <w:rsid w:val="007D586B"/>
    <w:rsid w:val="007D5BAC"/>
    <w:rsid w:val="007E48EE"/>
    <w:rsid w:val="007E564A"/>
    <w:rsid w:val="007F0E4E"/>
    <w:rsid w:val="007F2449"/>
    <w:rsid w:val="007F36E7"/>
    <w:rsid w:val="007F5644"/>
    <w:rsid w:val="007F59BC"/>
    <w:rsid w:val="007F74C7"/>
    <w:rsid w:val="007F7845"/>
    <w:rsid w:val="00802288"/>
    <w:rsid w:val="008037FD"/>
    <w:rsid w:val="008107CB"/>
    <w:rsid w:val="00811C16"/>
    <w:rsid w:val="008143B2"/>
    <w:rsid w:val="008158B0"/>
    <w:rsid w:val="00817832"/>
    <w:rsid w:val="0082351A"/>
    <w:rsid w:val="0082381B"/>
    <w:rsid w:val="0082474C"/>
    <w:rsid w:val="008267F5"/>
    <w:rsid w:val="00827EC6"/>
    <w:rsid w:val="008336F1"/>
    <w:rsid w:val="00836267"/>
    <w:rsid w:val="008367E7"/>
    <w:rsid w:val="0083772F"/>
    <w:rsid w:val="00844DD6"/>
    <w:rsid w:val="00845E8E"/>
    <w:rsid w:val="00847683"/>
    <w:rsid w:val="00851F37"/>
    <w:rsid w:val="0085287F"/>
    <w:rsid w:val="00864F49"/>
    <w:rsid w:val="0086565F"/>
    <w:rsid w:val="008678FD"/>
    <w:rsid w:val="00870007"/>
    <w:rsid w:val="00871304"/>
    <w:rsid w:val="00875495"/>
    <w:rsid w:val="008771CD"/>
    <w:rsid w:val="00883C19"/>
    <w:rsid w:val="00884B25"/>
    <w:rsid w:val="00893DC0"/>
    <w:rsid w:val="00894237"/>
    <w:rsid w:val="0089611A"/>
    <w:rsid w:val="0089764B"/>
    <w:rsid w:val="00897EF0"/>
    <w:rsid w:val="008A075E"/>
    <w:rsid w:val="008A0762"/>
    <w:rsid w:val="008A10FE"/>
    <w:rsid w:val="008A143B"/>
    <w:rsid w:val="008A2A8C"/>
    <w:rsid w:val="008A3FD9"/>
    <w:rsid w:val="008A5C3D"/>
    <w:rsid w:val="008A61B8"/>
    <w:rsid w:val="008B0F07"/>
    <w:rsid w:val="008B25D6"/>
    <w:rsid w:val="008B290E"/>
    <w:rsid w:val="008B73EE"/>
    <w:rsid w:val="008B749E"/>
    <w:rsid w:val="008C4579"/>
    <w:rsid w:val="008C739D"/>
    <w:rsid w:val="008D0321"/>
    <w:rsid w:val="008D33F0"/>
    <w:rsid w:val="008D79A6"/>
    <w:rsid w:val="008E22EF"/>
    <w:rsid w:val="008E49CC"/>
    <w:rsid w:val="008E55DD"/>
    <w:rsid w:val="008E6282"/>
    <w:rsid w:val="008E7381"/>
    <w:rsid w:val="008F4D2F"/>
    <w:rsid w:val="008F5A8B"/>
    <w:rsid w:val="008F6655"/>
    <w:rsid w:val="00900316"/>
    <w:rsid w:val="009029DF"/>
    <w:rsid w:val="00903586"/>
    <w:rsid w:val="009130C3"/>
    <w:rsid w:val="00914E15"/>
    <w:rsid w:val="009201FB"/>
    <w:rsid w:val="009219F2"/>
    <w:rsid w:val="00927EDE"/>
    <w:rsid w:val="00931BAC"/>
    <w:rsid w:val="00936349"/>
    <w:rsid w:val="009368B0"/>
    <w:rsid w:val="00940BF9"/>
    <w:rsid w:val="00941426"/>
    <w:rsid w:val="0094355B"/>
    <w:rsid w:val="009502AC"/>
    <w:rsid w:val="0095338A"/>
    <w:rsid w:val="009544A2"/>
    <w:rsid w:val="00956280"/>
    <w:rsid w:val="00957137"/>
    <w:rsid w:val="00960D6C"/>
    <w:rsid w:val="00961D2E"/>
    <w:rsid w:val="00963037"/>
    <w:rsid w:val="0096464A"/>
    <w:rsid w:val="00966F64"/>
    <w:rsid w:val="00971BE3"/>
    <w:rsid w:val="009726B4"/>
    <w:rsid w:val="00973C74"/>
    <w:rsid w:val="0097536B"/>
    <w:rsid w:val="009773C1"/>
    <w:rsid w:val="00983DEC"/>
    <w:rsid w:val="00985026"/>
    <w:rsid w:val="00985C6E"/>
    <w:rsid w:val="009908FF"/>
    <w:rsid w:val="00990B0B"/>
    <w:rsid w:val="009934E9"/>
    <w:rsid w:val="009A2F13"/>
    <w:rsid w:val="009A3F24"/>
    <w:rsid w:val="009B40F4"/>
    <w:rsid w:val="009B5FDF"/>
    <w:rsid w:val="009C48E8"/>
    <w:rsid w:val="009C4995"/>
    <w:rsid w:val="009C7841"/>
    <w:rsid w:val="009D009B"/>
    <w:rsid w:val="009D255F"/>
    <w:rsid w:val="009E264F"/>
    <w:rsid w:val="009E4034"/>
    <w:rsid w:val="009E49CF"/>
    <w:rsid w:val="009F00B8"/>
    <w:rsid w:val="009F363C"/>
    <w:rsid w:val="009F4381"/>
    <w:rsid w:val="00A00339"/>
    <w:rsid w:val="00A008E4"/>
    <w:rsid w:val="00A01942"/>
    <w:rsid w:val="00A03BD6"/>
    <w:rsid w:val="00A04BD1"/>
    <w:rsid w:val="00A06A5A"/>
    <w:rsid w:val="00A06D6C"/>
    <w:rsid w:val="00A124DA"/>
    <w:rsid w:val="00A13179"/>
    <w:rsid w:val="00A14214"/>
    <w:rsid w:val="00A14442"/>
    <w:rsid w:val="00A14A96"/>
    <w:rsid w:val="00A14E53"/>
    <w:rsid w:val="00A16EEB"/>
    <w:rsid w:val="00A22105"/>
    <w:rsid w:val="00A235A1"/>
    <w:rsid w:val="00A25513"/>
    <w:rsid w:val="00A3000A"/>
    <w:rsid w:val="00A326F3"/>
    <w:rsid w:val="00A3661A"/>
    <w:rsid w:val="00A3714A"/>
    <w:rsid w:val="00A41148"/>
    <w:rsid w:val="00A45604"/>
    <w:rsid w:val="00A458A0"/>
    <w:rsid w:val="00A46E44"/>
    <w:rsid w:val="00A47065"/>
    <w:rsid w:val="00A50917"/>
    <w:rsid w:val="00A5214C"/>
    <w:rsid w:val="00A54F0B"/>
    <w:rsid w:val="00A637C4"/>
    <w:rsid w:val="00A65C7B"/>
    <w:rsid w:val="00A67966"/>
    <w:rsid w:val="00A67A79"/>
    <w:rsid w:val="00A7090D"/>
    <w:rsid w:val="00A722B0"/>
    <w:rsid w:val="00A723D9"/>
    <w:rsid w:val="00A7366A"/>
    <w:rsid w:val="00A7580E"/>
    <w:rsid w:val="00A76459"/>
    <w:rsid w:val="00A85855"/>
    <w:rsid w:val="00A900A0"/>
    <w:rsid w:val="00A91B62"/>
    <w:rsid w:val="00A91DFC"/>
    <w:rsid w:val="00A9216C"/>
    <w:rsid w:val="00AA0910"/>
    <w:rsid w:val="00AA4E9A"/>
    <w:rsid w:val="00AA51D5"/>
    <w:rsid w:val="00AA6D16"/>
    <w:rsid w:val="00AA6D73"/>
    <w:rsid w:val="00AA741D"/>
    <w:rsid w:val="00AB0C72"/>
    <w:rsid w:val="00AB368B"/>
    <w:rsid w:val="00AB46F0"/>
    <w:rsid w:val="00AB4B87"/>
    <w:rsid w:val="00AB6249"/>
    <w:rsid w:val="00AC07F2"/>
    <w:rsid w:val="00AC0AFF"/>
    <w:rsid w:val="00AC164E"/>
    <w:rsid w:val="00AC3223"/>
    <w:rsid w:val="00AC5DAC"/>
    <w:rsid w:val="00AC7772"/>
    <w:rsid w:val="00AC7BF4"/>
    <w:rsid w:val="00AD7A34"/>
    <w:rsid w:val="00AE1589"/>
    <w:rsid w:val="00AE309D"/>
    <w:rsid w:val="00AE4A99"/>
    <w:rsid w:val="00AE4BFA"/>
    <w:rsid w:val="00AE607C"/>
    <w:rsid w:val="00AE6B2A"/>
    <w:rsid w:val="00AF0879"/>
    <w:rsid w:val="00AF0ACC"/>
    <w:rsid w:val="00AF16EA"/>
    <w:rsid w:val="00AF1ABC"/>
    <w:rsid w:val="00AF561F"/>
    <w:rsid w:val="00AF5C76"/>
    <w:rsid w:val="00B020E0"/>
    <w:rsid w:val="00B04021"/>
    <w:rsid w:val="00B116B3"/>
    <w:rsid w:val="00B17A70"/>
    <w:rsid w:val="00B20977"/>
    <w:rsid w:val="00B21EF1"/>
    <w:rsid w:val="00B3032E"/>
    <w:rsid w:val="00B32276"/>
    <w:rsid w:val="00B337CD"/>
    <w:rsid w:val="00B34F77"/>
    <w:rsid w:val="00B363E5"/>
    <w:rsid w:val="00B4132A"/>
    <w:rsid w:val="00B44C5F"/>
    <w:rsid w:val="00B46737"/>
    <w:rsid w:val="00B4791F"/>
    <w:rsid w:val="00B526F8"/>
    <w:rsid w:val="00B52BD2"/>
    <w:rsid w:val="00B55B6F"/>
    <w:rsid w:val="00B5610C"/>
    <w:rsid w:val="00B56DC8"/>
    <w:rsid w:val="00B60778"/>
    <w:rsid w:val="00B61433"/>
    <w:rsid w:val="00B6236A"/>
    <w:rsid w:val="00B631FA"/>
    <w:rsid w:val="00B66FBB"/>
    <w:rsid w:val="00B71F2C"/>
    <w:rsid w:val="00B725B1"/>
    <w:rsid w:val="00B73082"/>
    <w:rsid w:val="00B73EAA"/>
    <w:rsid w:val="00B74617"/>
    <w:rsid w:val="00B75979"/>
    <w:rsid w:val="00B76F3B"/>
    <w:rsid w:val="00B8236E"/>
    <w:rsid w:val="00B8247A"/>
    <w:rsid w:val="00B85279"/>
    <w:rsid w:val="00B86841"/>
    <w:rsid w:val="00B92305"/>
    <w:rsid w:val="00B94987"/>
    <w:rsid w:val="00B94BA9"/>
    <w:rsid w:val="00BA2012"/>
    <w:rsid w:val="00BA24DE"/>
    <w:rsid w:val="00BA2FD9"/>
    <w:rsid w:val="00BA6A0C"/>
    <w:rsid w:val="00BA724F"/>
    <w:rsid w:val="00BB0935"/>
    <w:rsid w:val="00BB0CBC"/>
    <w:rsid w:val="00BB639E"/>
    <w:rsid w:val="00BB63DF"/>
    <w:rsid w:val="00BC33EE"/>
    <w:rsid w:val="00BC5B7C"/>
    <w:rsid w:val="00BD2C83"/>
    <w:rsid w:val="00BD438E"/>
    <w:rsid w:val="00BD61F6"/>
    <w:rsid w:val="00BD628A"/>
    <w:rsid w:val="00BE298A"/>
    <w:rsid w:val="00BE2E2A"/>
    <w:rsid w:val="00BE68F6"/>
    <w:rsid w:val="00BF65EB"/>
    <w:rsid w:val="00BF76CC"/>
    <w:rsid w:val="00C02E3C"/>
    <w:rsid w:val="00C03EAF"/>
    <w:rsid w:val="00C06403"/>
    <w:rsid w:val="00C07343"/>
    <w:rsid w:val="00C07EAC"/>
    <w:rsid w:val="00C121DB"/>
    <w:rsid w:val="00C13EBD"/>
    <w:rsid w:val="00C15AB2"/>
    <w:rsid w:val="00C17F9C"/>
    <w:rsid w:val="00C25E92"/>
    <w:rsid w:val="00C31C4E"/>
    <w:rsid w:val="00C32C06"/>
    <w:rsid w:val="00C34387"/>
    <w:rsid w:val="00C36A29"/>
    <w:rsid w:val="00C37BF1"/>
    <w:rsid w:val="00C40330"/>
    <w:rsid w:val="00C41606"/>
    <w:rsid w:val="00C431DA"/>
    <w:rsid w:val="00C453D4"/>
    <w:rsid w:val="00C466A3"/>
    <w:rsid w:val="00C50AF0"/>
    <w:rsid w:val="00C53612"/>
    <w:rsid w:val="00C55764"/>
    <w:rsid w:val="00C57E91"/>
    <w:rsid w:val="00C62B95"/>
    <w:rsid w:val="00C6303C"/>
    <w:rsid w:val="00C631BC"/>
    <w:rsid w:val="00C652E0"/>
    <w:rsid w:val="00C65316"/>
    <w:rsid w:val="00C658AD"/>
    <w:rsid w:val="00C67CA5"/>
    <w:rsid w:val="00C71FC9"/>
    <w:rsid w:val="00C747CF"/>
    <w:rsid w:val="00C74FA5"/>
    <w:rsid w:val="00C767AB"/>
    <w:rsid w:val="00C77C75"/>
    <w:rsid w:val="00C81015"/>
    <w:rsid w:val="00C81D5F"/>
    <w:rsid w:val="00C82AA0"/>
    <w:rsid w:val="00C834E2"/>
    <w:rsid w:val="00C85473"/>
    <w:rsid w:val="00C85B93"/>
    <w:rsid w:val="00C86B06"/>
    <w:rsid w:val="00C87378"/>
    <w:rsid w:val="00C87AF2"/>
    <w:rsid w:val="00C900DC"/>
    <w:rsid w:val="00C91F62"/>
    <w:rsid w:val="00C94697"/>
    <w:rsid w:val="00CA1693"/>
    <w:rsid w:val="00CA2EC8"/>
    <w:rsid w:val="00CB2EF7"/>
    <w:rsid w:val="00CB36B2"/>
    <w:rsid w:val="00CB4E91"/>
    <w:rsid w:val="00CB5E34"/>
    <w:rsid w:val="00CC0552"/>
    <w:rsid w:val="00CC0597"/>
    <w:rsid w:val="00CC175B"/>
    <w:rsid w:val="00CC2BD2"/>
    <w:rsid w:val="00CC50A0"/>
    <w:rsid w:val="00CC6234"/>
    <w:rsid w:val="00CD32ED"/>
    <w:rsid w:val="00CD3BC5"/>
    <w:rsid w:val="00CD3D86"/>
    <w:rsid w:val="00CE0D08"/>
    <w:rsid w:val="00CE30BC"/>
    <w:rsid w:val="00CE5126"/>
    <w:rsid w:val="00CE6C8A"/>
    <w:rsid w:val="00CE6CCC"/>
    <w:rsid w:val="00CF1C9A"/>
    <w:rsid w:val="00CF21C1"/>
    <w:rsid w:val="00CF40DD"/>
    <w:rsid w:val="00D01337"/>
    <w:rsid w:val="00D024C2"/>
    <w:rsid w:val="00D03F4E"/>
    <w:rsid w:val="00D06903"/>
    <w:rsid w:val="00D228B0"/>
    <w:rsid w:val="00D23ADD"/>
    <w:rsid w:val="00D24BB3"/>
    <w:rsid w:val="00D32955"/>
    <w:rsid w:val="00D339FA"/>
    <w:rsid w:val="00D35B55"/>
    <w:rsid w:val="00D35F75"/>
    <w:rsid w:val="00D407B6"/>
    <w:rsid w:val="00D41F99"/>
    <w:rsid w:val="00D424C9"/>
    <w:rsid w:val="00D46E59"/>
    <w:rsid w:val="00D51CE1"/>
    <w:rsid w:val="00D53372"/>
    <w:rsid w:val="00D54247"/>
    <w:rsid w:val="00D5509A"/>
    <w:rsid w:val="00D567DC"/>
    <w:rsid w:val="00D569CF"/>
    <w:rsid w:val="00D61AF5"/>
    <w:rsid w:val="00D63B1A"/>
    <w:rsid w:val="00D6473F"/>
    <w:rsid w:val="00D64CB6"/>
    <w:rsid w:val="00D7026A"/>
    <w:rsid w:val="00D72A64"/>
    <w:rsid w:val="00D7759C"/>
    <w:rsid w:val="00D849B4"/>
    <w:rsid w:val="00D85184"/>
    <w:rsid w:val="00D851A4"/>
    <w:rsid w:val="00D8697C"/>
    <w:rsid w:val="00D92229"/>
    <w:rsid w:val="00D923E5"/>
    <w:rsid w:val="00D936C0"/>
    <w:rsid w:val="00D95AE0"/>
    <w:rsid w:val="00D97745"/>
    <w:rsid w:val="00DA26B4"/>
    <w:rsid w:val="00DA6DB7"/>
    <w:rsid w:val="00DB098E"/>
    <w:rsid w:val="00DB1834"/>
    <w:rsid w:val="00DC0796"/>
    <w:rsid w:val="00DC177C"/>
    <w:rsid w:val="00DC1B81"/>
    <w:rsid w:val="00DC2322"/>
    <w:rsid w:val="00DC358D"/>
    <w:rsid w:val="00DD0778"/>
    <w:rsid w:val="00DD1701"/>
    <w:rsid w:val="00DD3CA3"/>
    <w:rsid w:val="00DD402E"/>
    <w:rsid w:val="00DD5195"/>
    <w:rsid w:val="00DE039F"/>
    <w:rsid w:val="00DE0C14"/>
    <w:rsid w:val="00DE424B"/>
    <w:rsid w:val="00DF0FBC"/>
    <w:rsid w:val="00DF3BDA"/>
    <w:rsid w:val="00DF5EBC"/>
    <w:rsid w:val="00DF665B"/>
    <w:rsid w:val="00E02052"/>
    <w:rsid w:val="00E02E5D"/>
    <w:rsid w:val="00E109FF"/>
    <w:rsid w:val="00E132E9"/>
    <w:rsid w:val="00E141A4"/>
    <w:rsid w:val="00E15055"/>
    <w:rsid w:val="00E1646E"/>
    <w:rsid w:val="00E17D83"/>
    <w:rsid w:val="00E20515"/>
    <w:rsid w:val="00E2472F"/>
    <w:rsid w:val="00E24FBA"/>
    <w:rsid w:val="00E27DFF"/>
    <w:rsid w:val="00E31B3B"/>
    <w:rsid w:val="00E32A07"/>
    <w:rsid w:val="00E34F48"/>
    <w:rsid w:val="00E35A51"/>
    <w:rsid w:val="00E421F3"/>
    <w:rsid w:val="00E51B90"/>
    <w:rsid w:val="00E53FBF"/>
    <w:rsid w:val="00E559A0"/>
    <w:rsid w:val="00E56FBB"/>
    <w:rsid w:val="00E57B16"/>
    <w:rsid w:val="00E60EA7"/>
    <w:rsid w:val="00E63C88"/>
    <w:rsid w:val="00E64102"/>
    <w:rsid w:val="00E65E6D"/>
    <w:rsid w:val="00E66BD0"/>
    <w:rsid w:val="00E7478A"/>
    <w:rsid w:val="00E7542C"/>
    <w:rsid w:val="00E76690"/>
    <w:rsid w:val="00E77B16"/>
    <w:rsid w:val="00E8119C"/>
    <w:rsid w:val="00E81716"/>
    <w:rsid w:val="00E81DB1"/>
    <w:rsid w:val="00E837FA"/>
    <w:rsid w:val="00E95A01"/>
    <w:rsid w:val="00E97360"/>
    <w:rsid w:val="00EA0606"/>
    <w:rsid w:val="00EA544D"/>
    <w:rsid w:val="00EA71EA"/>
    <w:rsid w:val="00EA7F34"/>
    <w:rsid w:val="00EB2397"/>
    <w:rsid w:val="00EB667A"/>
    <w:rsid w:val="00EB691E"/>
    <w:rsid w:val="00EB7337"/>
    <w:rsid w:val="00EB77C2"/>
    <w:rsid w:val="00EB78DA"/>
    <w:rsid w:val="00EB7CD9"/>
    <w:rsid w:val="00EC4F49"/>
    <w:rsid w:val="00EC600B"/>
    <w:rsid w:val="00EC7CD7"/>
    <w:rsid w:val="00ED0CC0"/>
    <w:rsid w:val="00ED1EBC"/>
    <w:rsid w:val="00ED259E"/>
    <w:rsid w:val="00ED2DB7"/>
    <w:rsid w:val="00ED3C9D"/>
    <w:rsid w:val="00ED4E0C"/>
    <w:rsid w:val="00EE048D"/>
    <w:rsid w:val="00EE0B3C"/>
    <w:rsid w:val="00EE22FC"/>
    <w:rsid w:val="00EE6140"/>
    <w:rsid w:val="00EE6172"/>
    <w:rsid w:val="00EE630B"/>
    <w:rsid w:val="00EE76D1"/>
    <w:rsid w:val="00EF078E"/>
    <w:rsid w:val="00EF2935"/>
    <w:rsid w:val="00EF2FB7"/>
    <w:rsid w:val="00EF3ABB"/>
    <w:rsid w:val="00EF3C9D"/>
    <w:rsid w:val="00EF3D4C"/>
    <w:rsid w:val="00EF7A1F"/>
    <w:rsid w:val="00F00266"/>
    <w:rsid w:val="00F02710"/>
    <w:rsid w:val="00F04E11"/>
    <w:rsid w:val="00F04EC8"/>
    <w:rsid w:val="00F0503B"/>
    <w:rsid w:val="00F07221"/>
    <w:rsid w:val="00F1307E"/>
    <w:rsid w:val="00F1316A"/>
    <w:rsid w:val="00F20B19"/>
    <w:rsid w:val="00F240AE"/>
    <w:rsid w:val="00F24C2F"/>
    <w:rsid w:val="00F3026C"/>
    <w:rsid w:val="00F31316"/>
    <w:rsid w:val="00F31FDA"/>
    <w:rsid w:val="00F32029"/>
    <w:rsid w:val="00F33542"/>
    <w:rsid w:val="00F347C6"/>
    <w:rsid w:val="00F3635E"/>
    <w:rsid w:val="00F4183A"/>
    <w:rsid w:val="00F421C3"/>
    <w:rsid w:val="00F4327C"/>
    <w:rsid w:val="00F44E57"/>
    <w:rsid w:val="00F45255"/>
    <w:rsid w:val="00F46542"/>
    <w:rsid w:val="00F502B5"/>
    <w:rsid w:val="00F54D00"/>
    <w:rsid w:val="00F56F74"/>
    <w:rsid w:val="00F61D38"/>
    <w:rsid w:val="00F61F82"/>
    <w:rsid w:val="00F64189"/>
    <w:rsid w:val="00F65430"/>
    <w:rsid w:val="00F71D61"/>
    <w:rsid w:val="00F73EF8"/>
    <w:rsid w:val="00F74097"/>
    <w:rsid w:val="00F7529B"/>
    <w:rsid w:val="00F760AB"/>
    <w:rsid w:val="00F7766C"/>
    <w:rsid w:val="00F85E28"/>
    <w:rsid w:val="00F862E6"/>
    <w:rsid w:val="00F86E4B"/>
    <w:rsid w:val="00F876CF"/>
    <w:rsid w:val="00F87A0C"/>
    <w:rsid w:val="00F9388B"/>
    <w:rsid w:val="00F957B1"/>
    <w:rsid w:val="00FA1FBF"/>
    <w:rsid w:val="00FA3FAF"/>
    <w:rsid w:val="00FA4B39"/>
    <w:rsid w:val="00FA7498"/>
    <w:rsid w:val="00FB3482"/>
    <w:rsid w:val="00FB4816"/>
    <w:rsid w:val="00FB48FB"/>
    <w:rsid w:val="00FB68B6"/>
    <w:rsid w:val="00FC0ED4"/>
    <w:rsid w:val="00FC1DD2"/>
    <w:rsid w:val="00FC4538"/>
    <w:rsid w:val="00FC4729"/>
    <w:rsid w:val="00FC48B9"/>
    <w:rsid w:val="00FC739F"/>
    <w:rsid w:val="00FD0E8B"/>
    <w:rsid w:val="00FD1B7C"/>
    <w:rsid w:val="00FD3DD9"/>
    <w:rsid w:val="00FD7AF9"/>
    <w:rsid w:val="00FE1381"/>
    <w:rsid w:val="00FE1B47"/>
    <w:rsid w:val="00FE4DF0"/>
    <w:rsid w:val="00FE6A3B"/>
    <w:rsid w:val="00FE7F00"/>
    <w:rsid w:val="00FF0055"/>
    <w:rsid w:val="00FF02BE"/>
    <w:rsid w:val="00FF7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F01D55"/>
  <w15:docId w15:val="{90CD0918-E29D-4ED1-AFDD-AD9C85CF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3037"/>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963037"/>
  </w:style>
  <w:style w:type="paragraph" w:styleId="Pagrindinistekstas">
    <w:name w:val="Body Text"/>
    <w:basedOn w:val="prastasis"/>
    <w:rsid w:val="00963037"/>
    <w:rPr>
      <w:szCs w:val="20"/>
    </w:rPr>
  </w:style>
  <w:style w:type="paragraph" w:customStyle="1" w:styleId="Antrat2">
    <w:name w:val="Antraštė2"/>
    <w:basedOn w:val="prastasis"/>
    <w:next w:val="Pagrindinistekstas"/>
    <w:rsid w:val="00963037"/>
    <w:pPr>
      <w:keepNext/>
      <w:spacing w:before="240" w:after="120"/>
    </w:pPr>
    <w:rPr>
      <w:rFonts w:ascii="Arial" w:eastAsia="Lucida Sans Unicode" w:hAnsi="Arial" w:cs="Tahoma"/>
      <w:sz w:val="28"/>
      <w:szCs w:val="28"/>
    </w:rPr>
  </w:style>
  <w:style w:type="paragraph" w:styleId="Antrats">
    <w:name w:val="header"/>
    <w:basedOn w:val="prastasis"/>
    <w:rsid w:val="00963037"/>
    <w:pPr>
      <w:tabs>
        <w:tab w:val="center" w:pos="4819"/>
        <w:tab w:val="right" w:pos="9638"/>
      </w:tabs>
    </w:pPr>
  </w:style>
  <w:style w:type="paragraph" w:customStyle="1" w:styleId="Diagrama">
    <w:name w:val="Diagrama"/>
    <w:basedOn w:val="prastasis"/>
    <w:rsid w:val="00963037"/>
    <w:pPr>
      <w:suppressAutoHyphens w:val="0"/>
      <w:spacing w:after="160" w:line="240" w:lineRule="exact"/>
    </w:pPr>
    <w:rPr>
      <w:rFonts w:ascii="Tahoma" w:hAnsi="Tahoma"/>
      <w:sz w:val="20"/>
      <w:szCs w:val="20"/>
      <w:lang w:val="en-US" w:eastAsia="en-US"/>
    </w:rPr>
  </w:style>
  <w:style w:type="paragraph" w:customStyle="1" w:styleId="Char">
    <w:name w:val="Char"/>
    <w:basedOn w:val="prastasis"/>
    <w:rsid w:val="00C34387"/>
    <w:pPr>
      <w:suppressAutoHyphens w:val="0"/>
      <w:spacing w:after="160" w:line="240" w:lineRule="exact"/>
    </w:pPr>
    <w:rPr>
      <w:rFonts w:ascii="Tahoma" w:hAnsi="Tahoma"/>
      <w:sz w:val="20"/>
      <w:szCs w:val="20"/>
      <w:lang w:val="en-US" w:eastAsia="en-US"/>
    </w:rPr>
  </w:style>
  <w:style w:type="character" w:styleId="Emfaz">
    <w:name w:val="Emphasis"/>
    <w:qFormat/>
    <w:rsid w:val="0071186B"/>
    <w:rPr>
      <w:b/>
      <w:bCs/>
      <w:i w:val="0"/>
      <w:iCs w:val="0"/>
    </w:rPr>
  </w:style>
  <w:style w:type="paragraph" w:styleId="Porat">
    <w:name w:val="footer"/>
    <w:basedOn w:val="prastasis"/>
    <w:rsid w:val="000175F3"/>
    <w:pPr>
      <w:tabs>
        <w:tab w:val="center" w:pos="4819"/>
        <w:tab w:val="right" w:pos="9638"/>
      </w:tabs>
    </w:pPr>
  </w:style>
  <w:style w:type="character" w:styleId="Grietas">
    <w:name w:val="Strong"/>
    <w:uiPriority w:val="22"/>
    <w:qFormat/>
    <w:rsid w:val="002B7A8B"/>
    <w:rPr>
      <w:b/>
      <w:bCs/>
    </w:rPr>
  </w:style>
  <w:style w:type="paragraph" w:customStyle="1" w:styleId="Pavadinimas1">
    <w:name w:val="Pavadinimas1"/>
    <w:basedOn w:val="prastasis"/>
    <w:rsid w:val="0013480B"/>
    <w:pPr>
      <w:keepLines/>
      <w:autoSpaceDE w:val="0"/>
      <w:autoSpaceDN w:val="0"/>
      <w:adjustRightInd w:val="0"/>
      <w:spacing w:line="288" w:lineRule="auto"/>
      <w:ind w:left="850"/>
      <w:textAlignment w:val="center"/>
    </w:pPr>
    <w:rPr>
      <w:b/>
      <w:bCs/>
      <w:caps/>
      <w:color w:val="000000"/>
      <w:sz w:val="22"/>
      <w:szCs w:val="22"/>
      <w:lang w:eastAsia="en-US"/>
    </w:rPr>
  </w:style>
  <w:style w:type="paragraph" w:customStyle="1" w:styleId="BodyText1">
    <w:name w:val="Body Text1"/>
    <w:basedOn w:val="prastasis"/>
    <w:rsid w:val="00B116B3"/>
    <w:pPr>
      <w:autoSpaceDE w:val="0"/>
      <w:autoSpaceDN w:val="0"/>
      <w:adjustRightInd w:val="0"/>
      <w:spacing w:line="298" w:lineRule="auto"/>
      <w:ind w:firstLine="312"/>
      <w:jc w:val="both"/>
      <w:textAlignment w:val="center"/>
    </w:pPr>
    <w:rPr>
      <w:color w:val="000000"/>
      <w:sz w:val="20"/>
      <w:szCs w:val="20"/>
      <w:lang w:eastAsia="en-US"/>
    </w:rPr>
  </w:style>
  <w:style w:type="paragraph" w:styleId="Debesliotekstas">
    <w:name w:val="Balloon Text"/>
    <w:basedOn w:val="prastasis"/>
    <w:semiHidden/>
    <w:rsid w:val="007671B1"/>
    <w:rPr>
      <w:rFonts w:ascii="Tahoma" w:hAnsi="Tahoma" w:cs="Tahoma"/>
      <w:sz w:val="16"/>
      <w:szCs w:val="16"/>
    </w:rPr>
  </w:style>
  <w:style w:type="character" w:styleId="Komentaronuoroda">
    <w:name w:val="annotation reference"/>
    <w:semiHidden/>
    <w:rsid w:val="007671B1"/>
    <w:rPr>
      <w:sz w:val="16"/>
      <w:szCs w:val="16"/>
    </w:rPr>
  </w:style>
  <w:style w:type="paragraph" w:styleId="Komentarotekstas">
    <w:name w:val="annotation text"/>
    <w:basedOn w:val="prastasis"/>
    <w:semiHidden/>
    <w:rsid w:val="007671B1"/>
    <w:rPr>
      <w:sz w:val="20"/>
      <w:szCs w:val="20"/>
    </w:rPr>
  </w:style>
  <w:style w:type="paragraph" w:styleId="Komentarotema">
    <w:name w:val="annotation subject"/>
    <w:basedOn w:val="Komentarotekstas"/>
    <w:next w:val="Komentarotekstas"/>
    <w:semiHidden/>
    <w:rsid w:val="007671B1"/>
    <w:rPr>
      <w:b/>
      <w:bCs/>
    </w:rPr>
  </w:style>
  <w:style w:type="paragraph" w:customStyle="1" w:styleId="ColorfulList-Accent11">
    <w:name w:val="Colorful List - Accent 11"/>
    <w:basedOn w:val="prastasis"/>
    <w:qFormat/>
    <w:rsid w:val="00B34F77"/>
    <w:pPr>
      <w:suppressAutoHyphens w:val="0"/>
      <w:ind w:left="720"/>
      <w:contextualSpacing/>
    </w:pPr>
    <w:rPr>
      <w:rFonts w:ascii="TimesLT" w:hAnsi="TimesLT" w:cs="Arial Unicode MS"/>
      <w:sz w:val="20"/>
      <w:szCs w:val="20"/>
      <w:lang w:eastAsia="lt-LT" w:bidi="lo-LA"/>
    </w:rPr>
  </w:style>
  <w:style w:type="paragraph" w:customStyle="1" w:styleId="Revision1">
    <w:name w:val="Revision1"/>
    <w:hidden/>
    <w:uiPriority w:val="71"/>
    <w:rsid w:val="006811D7"/>
    <w:rPr>
      <w:sz w:val="24"/>
      <w:szCs w:val="24"/>
      <w:lang w:val="en-GB" w:eastAsia="ar-SA"/>
    </w:rPr>
  </w:style>
  <w:style w:type="paragraph" w:customStyle="1" w:styleId="ListParagraph1">
    <w:name w:val="List Paragraph1"/>
    <w:basedOn w:val="prastasis"/>
    <w:qFormat/>
    <w:rsid w:val="00567A12"/>
    <w:pPr>
      <w:suppressAutoHyphens w:val="0"/>
      <w:spacing w:after="200" w:line="276" w:lineRule="auto"/>
      <w:ind w:left="720"/>
      <w:contextualSpacing/>
    </w:pPr>
    <w:rPr>
      <w:rFonts w:ascii="Calibri" w:eastAsia="Calibri" w:hAnsi="Calibri"/>
      <w:sz w:val="22"/>
      <w:szCs w:val="22"/>
      <w:lang w:eastAsia="en-US"/>
    </w:rPr>
  </w:style>
  <w:style w:type="paragraph" w:customStyle="1" w:styleId="Pavadinimas2">
    <w:name w:val="Pavadinimas2"/>
    <w:basedOn w:val="prastasis"/>
    <w:rsid w:val="00343692"/>
    <w:pPr>
      <w:keepLines/>
      <w:autoSpaceDE w:val="0"/>
      <w:autoSpaceDN w:val="0"/>
      <w:adjustRightInd w:val="0"/>
      <w:spacing w:line="288" w:lineRule="auto"/>
      <w:ind w:left="850"/>
    </w:pPr>
    <w:rPr>
      <w:b/>
      <w:bCs/>
      <w:caps/>
      <w:color w:val="000000"/>
      <w:sz w:val="22"/>
      <w:szCs w:val="22"/>
      <w:lang w:eastAsia="en-US"/>
    </w:rPr>
  </w:style>
  <w:style w:type="paragraph" w:customStyle="1" w:styleId="ISTATYMAS">
    <w:name w:val="ISTATYMAS"/>
    <w:basedOn w:val="prastasis"/>
    <w:rsid w:val="00C77C75"/>
    <w:pPr>
      <w:keepLines/>
      <w:autoSpaceDE w:val="0"/>
      <w:autoSpaceDN w:val="0"/>
      <w:adjustRightInd w:val="0"/>
      <w:spacing w:line="288" w:lineRule="auto"/>
      <w:jc w:val="center"/>
    </w:pPr>
    <w:rPr>
      <w:color w:val="000000"/>
      <w:sz w:val="20"/>
      <w:szCs w:val="20"/>
      <w:lang w:eastAsia="en-US"/>
    </w:rPr>
  </w:style>
  <w:style w:type="character" w:styleId="Hipersaitas">
    <w:name w:val="Hyperlink"/>
    <w:rsid w:val="000F1E57"/>
    <w:rPr>
      <w:color w:val="0000FF"/>
      <w:u w:val="single"/>
    </w:rPr>
  </w:style>
  <w:style w:type="paragraph" w:customStyle="1" w:styleId="Char1DiagramaCharCharDiagrama">
    <w:name w:val="Char1 Diagrama Char Char Diagrama"/>
    <w:basedOn w:val="prastasis"/>
    <w:semiHidden/>
    <w:rsid w:val="00C834E2"/>
    <w:pPr>
      <w:suppressAutoHyphens w:val="0"/>
      <w:spacing w:after="160" w:line="240" w:lineRule="exact"/>
    </w:pPr>
    <w:rPr>
      <w:rFonts w:ascii="Verdana" w:hAnsi="Verdana" w:cs="Verdana"/>
      <w:sz w:val="20"/>
      <w:szCs w:val="20"/>
      <w:lang w:eastAsia="en-US"/>
    </w:rPr>
  </w:style>
  <w:style w:type="paragraph" w:styleId="Sraopastraipa">
    <w:name w:val="List Paragraph"/>
    <w:basedOn w:val="prastasis"/>
    <w:link w:val="SraopastraipaDiagrama"/>
    <w:uiPriority w:val="34"/>
    <w:qFormat/>
    <w:rsid w:val="00B04021"/>
    <w:pPr>
      <w:ind w:firstLine="567"/>
      <w:contextualSpacing/>
      <w:jc w:val="both"/>
    </w:pPr>
    <w:rPr>
      <w:rFonts w:eastAsia="Calibri"/>
      <w:szCs w:val="20"/>
      <w:lang w:val="en-GB"/>
    </w:rPr>
  </w:style>
  <w:style w:type="character" w:customStyle="1" w:styleId="SraopastraipaDiagrama">
    <w:name w:val="Sąrašo pastraipa Diagrama"/>
    <w:link w:val="Sraopastraipa"/>
    <w:uiPriority w:val="99"/>
    <w:locked/>
    <w:rsid w:val="00B04021"/>
    <w:rPr>
      <w:rFonts w:eastAsia="Calibri"/>
      <w:sz w:val="24"/>
      <w:lang w:val="en-GB" w:eastAsia="ar-SA"/>
    </w:rPr>
  </w:style>
  <w:style w:type="character" w:customStyle="1" w:styleId="UnresolvedMention">
    <w:name w:val="Unresolved Mention"/>
    <w:basedOn w:val="Numatytasispastraiposriftas"/>
    <w:uiPriority w:val="99"/>
    <w:semiHidden/>
    <w:unhideWhenUsed/>
    <w:rsid w:val="00F3026C"/>
    <w:rPr>
      <w:color w:val="605E5C"/>
      <w:shd w:val="clear" w:color="auto" w:fill="E1DFDD"/>
    </w:rPr>
  </w:style>
  <w:style w:type="paragraph" w:customStyle="1" w:styleId="Style2">
    <w:name w:val="Style2"/>
    <w:basedOn w:val="prastasis"/>
    <w:uiPriority w:val="99"/>
    <w:rsid w:val="00DD1701"/>
    <w:pPr>
      <w:widowControl w:val="0"/>
      <w:suppressAutoHyphens w:val="0"/>
      <w:autoSpaceDE w:val="0"/>
      <w:autoSpaceDN w:val="0"/>
      <w:adjustRightInd w:val="0"/>
      <w:spacing w:line="254" w:lineRule="exact"/>
      <w:ind w:firstLine="1805"/>
    </w:pPr>
    <w:rPr>
      <w:lang w:val="en-US" w:eastAsia="en-US"/>
    </w:rPr>
  </w:style>
  <w:style w:type="paragraph" w:styleId="Pataisymai">
    <w:name w:val="Revision"/>
    <w:hidden/>
    <w:uiPriority w:val="99"/>
    <w:semiHidden/>
    <w:rsid w:val="000A75E8"/>
    <w:rPr>
      <w:sz w:val="24"/>
      <w:szCs w:val="24"/>
      <w:lang w:eastAsia="ar-SA"/>
    </w:rPr>
  </w:style>
  <w:style w:type="paragraph" w:styleId="Pagrindinistekstas3">
    <w:name w:val="Body Text 3"/>
    <w:basedOn w:val="prastasis"/>
    <w:link w:val="Pagrindinistekstas3Diagrama"/>
    <w:uiPriority w:val="99"/>
    <w:unhideWhenUsed/>
    <w:rsid w:val="00697999"/>
    <w:pPr>
      <w:suppressAutoHyphens w:val="0"/>
      <w:spacing w:after="120"/>
    </w:pPr>
    <w:rPr>
      <w:sz w:val="16"/>
      <w:szCs w:val="16"/>
      <w:lang w:eastAsia="en-US"/>
    </w:rPr>
  </w:style>
  <w:style w:type="character" w:customStyle="1" w:styleId="Pagrindinistekstas3Diagrama">
    <w:name w:val="Pagrindinis tekstas 3 Diagrama"/>
    <w:basedOn w:val="Numatytasispastraiposriftas"/>
    <w:link w:val="Pagrindinistekstas3"/>
    <w:uiPriority w:val="99"/>
    <w:rsid w:val="0069799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9410">
      <w:bodyDiv w:val="1"/>
      <w:marLeft w:val="0"/>
      <w:marRight w:val="0"/>
      <w:marTop w:val="0"/>
      <w:marBottom w:val="0"/>
      <w:divBdr>
        <w:top w:val="none" w:sz="0" w:space="0" w:color="auto"/>
        <w:left w:val="none" w:sz="0" w:space="0" w:color="auto"/>
        <w:bottom w:val="none" w:sz="0" w:space="0" w:color="auto"/>
        <w:right w:val="none" w:sz="0" w:space="0" w:color="auto"/>
      </w:divBdr>
    </w:div>
    <w:div w:id="187065663">
      <w:bodyDiv w:val="1"/>
      <w:marLeft w:val="0"/>
      <w:marRight w:val="0"/>
      <w:marTop w:val="0"/>
      <w:marBottom w:val="0"/>
      <w:divBdr>
        <w:top w:val="none" w:sz="0" w:space="0" w:color="auto"/>
        <w:left w:val="none" w:sz="0" w:space="0" w:color="auto"/>
        <w:bottom w:val="none" w:sz="0" w:space="0" w:color="auto"/>
        <w:right w:val="none" w:sz="0" w:space="0" w:color="auto"/>
      </w:divBdr>
    </w:div>
    <w:div w:id="419371518">
      <w:bodyDiv w:val="1"/>
      <w:marLeft w:val="0"/>
      <w:marRight w:val="0"/>
      <w:marTop w:val="0"/>
      <w:marBottom w:val="0"/>
      <w:divBdr>
        <w:top w:val="none" w:sz="0" w:space="0" w:color="auto"/>
        <w:left w:val="none" w:sz="0" w:space="0" w:color="auto"/>
        <w:bottom w:val="none" w:sz="0" w:space="0" w:color="auto"/>
        <w:right w:val="none" w:sz="0" w:space="0" w:color="auto"/>
      </w:divBdr>
    </w:div>
    <w:div w:id="555748255">
      <w:bodyDiv w:val="1"/>
      <w:marLeft w:val="0"/>
      <w:marRight w:val="0"/>
      <w:marTop w:val="0"/>
      <w:marBottom w:val="0"/>
      <w:divBdr>
        <w:top w:val="none" w:sz="0" w:space="0" w:color="auto"/>
        <w:left w:val="none" w:sz="0" w:space="0" w:color="auto"/>
        <w:bottom w:val="none" w:sz="0" w:space="0" w:color="auto"/>
        <w:right w:val="none" w:sz="0" w:space="0" w:color="auto"/>
      </w:divBdr>
    </w:div>
    <w:div w:id="593319661">
      <w:bodyDiv w:val="1"/>
      <w:marLeft w:val="0"/>
      <w:marRight w:val="0"/>
      <w:marTop w:val="0"/>
      <w:marBottom w:val="0"/>
      <w:divBdr>
        <w:top w:val="none" w:sz="0" w:space="0" w:color="auto"/>
        <w:left w:val="none" w:sz="0" w:space="0" w:color="auto"/>
        <w:bottom w:val="none" w:sz="0" w:space="0" w:color="auto"/>
        <w:right w:val="none" w:sz="0" w:space="0" w:color="auto"/>
      </w:divBdr>
    </w:div>
    <w:div w:id="645403550">
      <w:bodyDiv w:val="1"/>
      <w:marLeft w:val="0"/>
      <w:marRight w:val="0"/>
      <w:marTop w:val="0"/>
      <w:marBottom w:val="0"/>
      <w:divBdr>
        <w:top w:val="none" w:sz="0" w:space="0" w:color="auto"/>
        <w:left w:val="none" w:sz="0" w:space="0" w:color="auto"/>
        <w:bottom w:val="none" w:sz="0" w:space="0" w:color="auto"/>
        <w:right w:val="none" w:sz="0" w:space="0" w:color="auto"/>
      </w:divBdr>
    </w:div>
    <w:div w:id="745880782">
      <w:bodyDiv w:val="1"/>
      <w:marLeft w:val="0"/>
      <w:marRight w:val="0"/>
      <w:marTop w:val="0"/>
      <w:marBottom w:val="0"/>
      <w:divBdr>
        <w:top w:val="none" w:sz="0" w:space="0" w:color="auto"/>
        <w:left w:val="none" w:sz="0" w:space="0" w:color="auto"/>
        <w:bottom w:val="none" w:sz="0" w:space="0" w:color="auto"/>
        <w:right w:val="none" w:sz="0" w:space="0" w:color="auto"/>
      </w:divBdr>
    </w:div>
    <w:div w:id="949513562">
      <w:bodyDiv w:val="1"/>
      <w:marLeft w:val="0"/>
      <w:marRight w:val="0"/>
      <w:marTop w:val="0"/>
      <w:marBottom w:val="0"/>
      <w:divBdr>
        <w:top w:val="none" w:sz="0" w:space="0" w:color="auto"/>
        <w:left w:val="none" w:sz="0" w:space="0" w:color="auto"/>
        <w:bottom w:val="none" w:sz="0" w:space="0" w:color="auto"/>
        <w:right w:val="none" w:sz="0" w:space="0" w:color="auto"/>
      </w:divBdr>
    </w:div>
    <w:div w:id="998965324">
      <w:bodyDiv w:val="1"/>
      <w:marLeft w:val="0"/>
      <w:marRight w:val="0"/>
      <w:marTop w:val="0"/>
      <w:marBottom w:val="0"/>
      <w:divBdr>
        <w:top w:val="none" w:sz="0" w:space="0" w:color="auto"/>
        <w:left w:val="none" w:sz="0" w:space="0" w:color="auto"/>
        <w:bottom w:val="none" w:sz="0" w:space="0" w:color="auto"/>
        <w:right w:val="none" w:sz="0" w:space="0" w:color="auto"/>
      </w:divBdr>
    </w:div>
    <w:div w:id="1404907126">
      <w:bodyDiv w:val="1"/>
      <w:marLeft w:val="0"/>
      <w:marRight w:val="0"/>
      <w:marTop w:val="0"/>
      <w:marBottom w:val="0"/>
      <w:divBdr>
        <w:top w:val="none" w:sz="0" w:space="0" w:color="auto"/>
        <w:left w:val="none" w:sz="0" w:space="0" w:color="auto"/>
        <w:bottom w:val="none" w:sz="0" w:space="0" w:color="auto"/>
        <w:right w:val="none" w:sz="0" w:space="0" w:color="auto"/>
      </w:divBdr>
    </w:div>
    <w:div w:id="18634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enos_centras@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1979</Words>
  <Characters>14215</Characters>
  <Application>Microsoft Office Word</Application>
  <DocSecurity>4</DocSecurity>
  <Lines>118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m. savivaldybe</Company>
  <LinksUpToDate>false</LinksUpToDate>
  <CharactersWithSpaces>16162</CharactersWithSpaces>
  <SharedDoc>false</SharedDoc>
  <HLinks>
    <vt:vector size="6" baseType="variant">
      <vt:variant>
        <vt:i4>87</vt:i4>
      </vt:variant>
      <vt:variant>
        <vt:i4>0</vt:i4>
      </vt:variant>
      <vt:variant>
        <vt:i4>0</vt:i4>
      </vt:variant>
      <vt:variant>
        <vt:i4>5</vt:i4>
      </vt:variant>
      <vt:variant>
        <vt:lpwstr>http://195.182.86.148/aktai/Default.aspx?Id=3&amp;DocId=21000273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l.rinkeviciene</dc:creator>
  <cp:lastModifiedBy>Diana Brazdžiunienė</cp:lastModifiedBy>
  <cp:revision>2</cp:revision>
  <cp:lastPrinted>2024-02-08T09:13:00Z</cp:lastPrinted>
  <dcterms:created xsi:type="dcterms:W3CDTF">2024-02-12T07:28:00Z</dcterms:created>
  <dcterms:modified xsi:type="dcterms:W3CDTF">2024-02-12T07:28:00Z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1406c8b9e8d7713fa3e2fb6553735ea6abb11a5901a6f17787a00e4d06b60e2c</vt:lpwstr>
  </property>
</Properties>
</file>