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FE352" w14:textId="0654B017" w:rsidR="00876310" w:rsidRPr="0029651D" w:rsidRDefault="00876310">
      <w:pPr>
        <w:tabs>
          <w:tab w:val="center" w:pos="4320"/>
          <w:tab w:val="right" w:pos="8640"/>
        </w:tabs>
      </w:pPr>
      <w:bookmarkStart w:id="0" w:name="_GoBack"/>
      <w:bookmarkEnd w:id="0"/>
    </w:p>
    <w:p w14:paraId="6E60BCB8" w14:textId="76AC6B28" w:rsidR="00876310" w:rsidRPr="0029651D" w:rsidRDefault="00D920E8">
      <w:pPr>
        <w:jc w:val="center"/>
        <w:rPr>
          <w:szCs w:val="24"/>
        </w:rPr>
      </w:pPr>
      <w:r w:rsidRPr="0029651D">
        <w:rPr>
          <w:noProof/>
          <w:lang w:eastAsia="lt-LT"/>
        </w:rPr>
        <w:drawing>
          <wp:inline distT="0" distB="0" distL="0" distR="0" wp14:anchorId="23C2E661" wp14:editId="070CEE6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C978" w14:textId="77777777" w:rsidR="00876310" w:rsidRPr="0029651D" w:rsidRDefault="00876310">
      <w:pPr>
        <w:jc w:val="center"/>
        <w:rPr>
          <w:szCs w:val="24"/>
        </w:rPr>
      </w:pPr>
    </w:p>
    <w:p w14:paraId="5421C65A" w14:textId="77777777" w:rsidR="00876310" w:rsidRPr="0029651D" w:rsidRDefault="00D920E8">
      <w:pPr>
        <w:jc w:val="center"/>
        <w:rPr>
          <w:b/>
          <w:sz w:val="28"/>
        </w:rPr>
      </w:pPr>
      <w:r w:rsidRPr="0029651D">
        <w:rPr>
          <w:b/>
          <w:sz w:val="28"/>
        </w:rPr>
        <w:t>PANEVĖŽIO MIESTO SAVIVALDYBĖS TARYBA</w:t>
      </w:r>
    </w:p>
    <w:p w14:paraId="2EC348A8" w14:textId="066D2A44" w:rsidR="00876310" w:rsidRPr="0029651D" w:rsidRDefault="00876310">
      <w:pPr>
        <w:keepNext/>
        <w:jc w:val="center"/>
        <w:outlineLvl w:val="1"/>
      </w:pPr>
    </w:p>
    <w:p w14:paraId="24FB1B17" w14:textId="77777777" w:rsidR="00635E65" w:rsidRPr="0029651D" w:rsidRDefault="00635E65">
      <w:pPr>
        <w:keepNext/>
        <w:jc w:val="center"/>
        <w:outlineLvl w:val="1"/>
      </w:pPr>
    </w:p>
    <w:p w14:paraId="14C72655" w14:textId="77777777" w:rsidR="00876310" w:rsidRPr="0029651D" w:rsidRDefault="00D920E8">
      <w:pPr>
        <w:keepNext/>
        <w:jc w:val="center"/>
        <w:outlineLvl w:val="1"/>
        <w:rPr>
          <w:b/>
        </w:rPr>
      </w:pPr>
      <w:r w:rsidRPr="0029651D">
        <w:rPr>
          <w:b/>
        </w:rPr>
        <w:t>SPRENDIMAS</w:t>
      </w:r>
    </w:p>
    <w:p w14:paraId="749A3AF6" w14:textId="77777777" w:rsidR="00375340" w:rsidRPr="0029651D" w:rsidRDefault="00375340" w:rsidP="00375340">
      <w:pPr>
        <w:pStyle w:val="Antrat1"/>
      </w:pPr>
      <w:r w:rsidRPr="0029651D">
        <w:t xml:space="preserve">DĖL SAVIVALDYBĖS TARYBOS 2021 M. GRUODŽIO 23 D. SPRENDIMO NR. 1-382 </w:t>
      </w:r>
    </w:p>
    <w:p w14:paraId="5BD4DAD0" w14:textId="77777777" w:rsidR="00375340" w:rsidRPr="0029651D" w:rsidRDefault="00375340" w:rsidP="00375340">
      <w:pPr>
        <w:pStyle w:val="Antrat1"/>
      </w:pPr>
      <w:r w:rsidRPr="0029651D">
        <w:t xml:space="preserve">„DĖL </w:t>
      </w:r>
      <w:r w:rsidRPr="0029651D">
        <w:rPr>
          <w:szCs w:val="24"/>
        </w:rPr>
        <w:t>PANEVĖŽIO MIESTO SAVIVALDYBĖJE TEIKIAMŲ SOCIALINIŲ PASLAUGŲ KAINORAŠČIO PATVIRTINIMO“ PAKEITIMO</w:t>
      </w:r>
    </w:p>
    <w:p w14:paraId="6BD8D56D" w14:textId="77777777" w:rsidR="00876310" w:rsidRPr="0029651D" w:rsidRDefault="00876310">
      <w:pPr>
        <w:jc w:val="center"/>
      </w:pPr>
    </w:p>
    <w:p w14:paraId="7A94BC6D" w14:textId="77777777" w:rsidR="001D0A08" w:rsidRDefault="001D0A08" w:rsidP="00375340">
      <w:pPr>
        <w:keepNext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2018ADF" w14:textId="6DB2AC9C" w:rsidR="00375340" w:rsidRPr="0029651D" w:rsidRDefault="00375340" w:rsidP="00375340">
      <w:pPr>
        <w:keepNext/>
        <w:jc w:val="center"/>
        <w:outlineLvl w:val="2"/>
        <w:rPr>
          <w:b/>
        </w:rPr>
      </w:pPr>
      <w:r w:rsidRPr="0029651D">
        <w:t>Panevėžys</w:t>
      </w:r>
    </w:p>
    <w:p w14:paraId="7A8D63D6" w14:textId="018946FF" w:rsidR="00876310" w:rsidRPr="0029651D" w:rsidRDefault="00876310">
      <w:pPr>
        <w:keepNext/>
        <w:jc w:val="center"/>
        <w:outlineLvl w:val="2"/>
        <w:rPr>
          <w:b/>
        </w:rPr>
      </w:pPr>
    </w:p>
    <w:p w14:paraId="1D3C11F0" w14:textId="77777777" w:rsidR="00876310" w:rsidRPr="0029651D" w:rsidRDefault="00876310">
      <w:pPr>
        <w:jc w:val="center"/>
      </w:pPr>
    </w:p>
    <w:p w14:paraId="2488EE25" w14:textId="58D6EE9C" w:rsidR="00876310" w:rsidRPr="0029651D" w:rsidRDefault="00D920E8" w:rsidP="00CE0609">
      <w:pPr>
        <w:spacing w:line="360" w:lineRule="auto"/>
        <w:ind w:firstLine="851"/>
        <w:jc w:val="both"/>
        <w:rPr>
          <w:szCs w:val="24"/>
        </w:rPr>
      </w:pPr>
      <w:r w:rsidRPr="0029651D">
        <w:rPr>
          <w:szCs w:val="24"/>
        </w:rPr>
        <w:t>Vadovaudamasi Lietuvos Respublikos vietos savivaldos įstatymo 1</w:t>
      </w:r>
      <w:r w:rsidR="008A1BCB">
        <w:rPr>
          <w:szCs w:val="24"/>
        </w:rPr>
        <w:t>5</w:t>
      </w:r>
      <w:r w:rsidRPr="0029651D">
        <w:rPr>
          <w:szCs w:val="24"/>
        </w:rPr>
        <w:t xml:space="preserve"> straipsnio 2 dalies </w:t>
      </w:r>
      <w:r w:rsidR="008A1BCB">
        <w:rPr>
          <w:szCs w:val="24"/>
        </w:rPr>
        <w:t>29</w:t>
      </w:r>
      <w:r w:rsidRPr="0029651D">
        <w:rPr>
          <w:szCs w:val="24"/>
        </w:rPr>
        <w:t> punktu, Lietuvos Respublikos socialinės apsaugos ir darbo ministro 2006</w:t>
      </w:r>
      <w:r w:rsidR="0029651D" w:rsidRPr="0029651D">
        <w:rPr>
          <w:szCs w:val="24"/>
        </w:rPr>
        <w:t> </w:t>
      </w:r>
      <w:r w:rsidRPr="0029651D">
        <w:rPr>
          <w:szCs w:val="24"/>
        </w:rPr>
        <w:t>m. balandžio 5 d. įsakymu Nr. A1-93 „Dėl Socialinių paslaugų katalogo patvirtinimo“, Socialinių paslaugų finansavimo ir lėšų apskaičiavimo metodikos, patvirtintos Lietuvos Respublikos Vyriausybės 2006</w:t>
      </w:r>
      <w:r w:rsidR="000E16BA">
        <w:rPr>
          <w:szCs w:val="24"/>
        </w:rPr>
        <w:t> </w:t>
      </w:r>
      <w:r w:rsidRPr="0029651D">
        <w:rPr>
          <w:szCs w:val="24"/>
        </w:rPr>
        <w:t>m. spalio 10 d. nutarimu Nr. 978 „Dėl Socialinių paslaugų finansavimo ir lėšų apskaičiavimo metodikos patvirtinimo“, 2</w:t>
      </w:r>
      <w:r w:rsidR="00B23555">
        <w:rPr>
          <w:szCs w:val="24"/>
        </w:rPr>
        <w:t>0</w:t>
      </w:r>
      <w:r w:rsidR="000E16BA">
        <w:rPr>
          <w:szCs w:val="24"/>
        </w:rPr>
        <w:t xml:space="preserve"> ir</w:t>
      </w:r>
      <w:r w:rsidR="00B23555">
        <w:rPr>
          <w:szCs w:val="24"/>
        </w:rPr>
        <w:t xml:space="preserve"> 21</w:t>
      </w:r>
      <w:r w:rsidRPr="0029651D">
        <w:rPr>
          <w:szCs w:val="24"/>
        </w:rPr>
        <w:t xml:space="preserve"> punkt</w:t>
      </w:r>
      <w:r w:rsidR="000E16BA">
        <w:rPr>
          <w:szCs w:val="24"/>
        </w:rPr>
        <w:t>ais</w:t>
      </w:r>
      <w:r w:rsidRPr="0029651D">
        <w:rPr>
          <w:szCs w:val="24"/>
        </w:rPr>
        <w:t>,</w:t>
      </w:r>
      <w:r w:rsidR="00B23555">
        <w:rPr>
          <w:szCs w:val="24"/>
        </w:rPr>
        <w:t xml:space="preserve"> atsižvelgdama į Panevėžio socialinių paslaugų centro 2024</w:t>
      </w:r>
      <w:r w:rsidR="000E16BA">
        <w:rPr>
          <w:szCs w:val="24"/>
        </w:rPr>
        <w:t> </w:t>
      </w:r>
      <w:r w:rsidR="00B23555">
        <w:rPr>
          <w:szCs w:val="24"/>
        </w:rPr>
        <w:t xml:space="preserve">m. vasario 1 d. raštą Nr. S-798(1.10Mr) „Dėl socialinių paslaugų kainų perskaičiavimo“ ir Jaunuolių dienos centro 2024 m. sausio 3 d. raštą Nr. S-1(1.8E) „Dėl socialinės globos kainos nustatymo (Jaunuolių dienos centras)“, </w:t>
      </w:r>
      <w:r w:rsidRPr="0029651D">
        <w:rPr>
          <w:szCs w:val="24"/>
        </w:rPr>
        <w:t>Panevėžio miesto savivaldybės taryba  n u s p r e n d ž i a:</w:t>
      </w:r>
    </w:p>
    <w:p w14:paraId="6D4DE3C4" w14:textId="3CFEE53D" w:rsidR="00375340" w:rsidRPr="0029651D" w:rsidRDefault="00375340" w:rsidP="0037534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9651D">
        <w:rPr>
          <w:szCs w:val="24"/>
        </w:rPr>
        <w:t>Pakeisti Panevėžio miesto savivaldybėje teikiamų socialinių paslaugų kainoraštį, patvirtintą Panevėžio miesto savivaldybės tarybos 2021 m. gruodžio 23 d. sprendimu Nr. 1-382 „Dėl Panevėžio miesto savivaldybėje teikiamų socialinių paslaugų kainoraščio patvirtinimo“</w:t>
      </w:r>
      <w:r w:rsidR="0029651D" w:rsidRPr="0029651D">
        <w:rPr>
          <w:szCs w:val="24"/>
        </w:rPr>
        <w:t>,</w:t>
      </w:r>
      <w:r w:rsidRPr="0029651D">
        <w:rPr>
          <w:szCs w:val="24"/>
        </w:rPr>
        <w:t xml:space="preserve"> </w:t>
      </w:r>
      <w:r w:rsidR="000B37A8" w:rsidRPr="0029651D">
        <w:rPr>
          <w:szCs w:val="24"/>
        </w:rPr>
        <w:t>ir jį išdėstyti nauja redakcija</w:t>
      </w:r>
      <w:r w:rsidRPr="0029651D">
        <w:rPr>
          <w:szCs w:val="24"/>
        </w:rPr>
        <w:t xml:space="preserve"> (pri</w:t>
      </w:r>
      <w:r w:rsidR="0029651D" w:rsidRPr="0029651D">
        <w:rPr>
          <w:szCs w:val="24"/>
        </w:rPr>
        <w:t>dedama</w:t>
      </w:r>
      <w:r w:rsidRPr="0029651D">
        <w:rPr>
          <w:szCs w:val="24"/>
        </w:rPr>
        <w:t xml:space="preserve">). </w:t>
      </w:r>
    </w:p>
    <w:p w14:paraId="411D7E10" w14:textId="77777777" w:rsidR="00375340" w:rsidRPr="0029651D" w:rsidRDefault="00375340" w:rsidP="000B37A8">
      <w:pPr>
        <w:pStyle w:val="Sraopastraipa"/>
        <w:numPr>
          <w:ilvl w:val="0"/>
          <w:numId w:val="1"/>
        </w:numPr>
        <w:spacing w:line="360" w:lineRule="auto"/>
        <w:ind w:left="0" w:firstLine="851"/>
        <w:rPr>
          <w:sz w:val="22"/>
        </w:rPr>
      </w:pPr>
      <w:r w:rsidRPr="0029651D">
        <w:t>Nustatyti, kad šis sprendimas:</w:t>
      </w:r>
    </w:p>
    <w:p w14:paraId="237A07C0" w14:textId="77CBEDD3" w:rsidR="00375340" w:rsidRPr="0029651D" w:rsidRDefault="00375340" w:rsidP="0029651D">
      <w:pPr>
        <w:pStyle w:val="Sraopastraipa"/>
        <w:numPr>
          <w:ilvl w:val="1"/>
          <w:numId w:val="1"/>
        </w:numPr>
        <w:spacing w:line="360" w:lineRule="auto"/>
        <w:ind w:left="1276" w:hanging="425"/>
        <w:jc w:val="both"/>
        <w:rPr>
          <w:sz w:val="22"/>
        </w:rPr>
      </w:pPr>
      <w:r w:rsidRPr="0029651D">
        <w:t>skelbiamas Teisės aktų registre ir Panevėžio miesto savivaldybės interneto svetainėje;</w:t>
      </w:r>
    </w:p>
    <w:p w14:paraId="1B8825B9" w14:textId="0D06F1B3" w:rsidR="00375340" w:rsidRPr="0029651D" w:rsidRDefault="00375340" w:rsidP="00375340">
      <w:pPr>
        <w:pStyle w:val="Sraopastraipa"/>
        <w:numPr>
          <w:ilvl w:val="1"/>
          <w:numId w:val="1"/>
        </w:numPr>
        <w:spacing w:line="360" w:lineRule="auto"/>
        <w:ind w:left="1276" w:hanging="425"/>
      </w:pPr>
      <w:r w:rsidRPr="0029651D">
        <w:t>įsigalioja 202</w:t>
      </w:r>
      <w:r w:rsidR="0027064C">
        <w:t>4</w:t>
      </w:r>
      <w:r w:rsidRPr="0029651D">
        <w:t xml:space="preserve"> m. </w:t>
      </w:r>
      <w:r w:rsidR="008A1BCB">
        <w:t>kovo</w:t>
      </w:r>
      <w:r w:rsidRPr="0029651D">
        <w:t xml:space="preserve"> 1 d. </w:t>
      </w:r>
    </w:p>
    <w:p w14:paraId="0BE23EC1" w14:textId="24460C51" w:rsidR="00876310" w:rsidRPr="0029651D" w:rsidRDefault="00876310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018E2931" w14:textId="77777777" w:rsidR="00876310" w:rsidRPr="0029651D" w:rsidRDefault="00876310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45CEE8D2" w14:textId="7D1489DA" w:rsidR="00876310" w:rsidRPr="0029651D" w:rsidRDefault="00D920E8">
      <w:pPr>
        <w:tabs>
          <w:tab w:val="left" w:pos="6663"/>
          <w:tab w:val="left" w:pos="6917"/>
        </w:tabs>
        <w:jc w:val="both"/>
        <w:rPr>
          <w:szCs w:val="24"/>
        </w:rPr>
      </w:pPr>
      <w:r w:rsidRPr="0029651D">
        <w:rPr>
          <w:rFonts w:eastAsia="Calibri"/>
          <w:szCs w:val="24"/>
        </w:rPr>
        <w:t>Savivaldybės meras</w:t>
      </w:r>
      <w:r w:rsidRPr="0029651D">
        <w:rPr>
          <w:rFonts w:eastAsia="Calibri"/>
          <w:szCs w:val="24"/>
        </w:rPr>
        <w:tab/>
        <w:t>Rytis Mykolas Račkauskas</w:t>
      </w:r>
    </w:p>
    <w:p w14:paraId="2DC6A256" w14:textId="77777777" w:rsidR="00876310" w:rsidRPr="0029651D" w:rsidRDefault="00876310">
      <w:pPr>
        <w:tabs>
          <w:tab w:val="center" w:pos="4320"/>
          <w:tab w:val="right" w:pos="8640"/>
        </w:tabs>
      </w:pPr>
    </w:p>
    <w:p w14:paraId="384E8300" w14:textId="77777777" w:rsidR="00876310" w:rsidRPr="0029651D" w:rsidRDefault="00876310">
      <w:pPr>
        <w:ind w:left="113" w:right="2948" w:hanging="22336"/>
        <w:jc w:val="right"/>
        <w:rPr>
          <w:szCs w:val="24"/>
        </w:rPr>
        <w:sectPr w:rsidR="00876310" w:rsidRPr="0029651D" w:rsidSect="002965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708" w:bottom="1134" w:left="1701" w:header="567" w:footer="0" w:gutter="0"/>
          <w:pgNumType w:start="1"/>
          <w:cols w:space="1296"/>
          <w:titlePg/>
          <w:docGrid w:linePitch="326"/>
        </w:sectPr>
      </w:pPr>
    </w:p>
    <w:p w14:paraId="370474F6" w14:textId="77777777" w:rsidR="00876310" w:rsidRPr="0029651D" w:rsidRDefault="00D920E8">
      <w:pPr>
        <w:ind w:left="113" w:right="2948" w:hanging="22336"/>
        <w:jc w:val="right"/>
        <w:rPr>
          <w:szCs w:val="24"/>
        </w:rPr>
      </w:pPr>
      <w:bookmarkStart w:id="3" w:name="_Hlk118407340"/>
      <w:r w:rsidRPr="0029651D">
        <w:rPr>
          <w:szCs w:val="24"/>
        </w:rPr>
        <w:lastRenderedPageBreak/>
        <w:t>PATVIRTINTA</w:t>
      </w:r>
    </w:p>
    <w:p w14:paraId="4107D2AA" w14:textId="77777777" w:rsidR="00876310" w:rsidRPr="0029651D" w:rsidRDefault="00D920E8">
      <w:pPr>
        <w:ind w:left="10065"/>
        <w:rPr>
          <w:szCs w:val="24"/>
        </w:rPr>
      </w:pPr>
      <w:r w:rsidRPr="0029651D">
        <w:rPr>
          <w:szCs w:val="24"/>
        </w:rPr>
        <w:t xml:space="preserve">Panevėžio miesto savivaldybės tarybos </w:t>
      </w:r>
    </w:p>
    <w:p w14:paraId="011CCDAF" w14:textId="77777777" w:rsidR="000B37A8" w:rsidRPr="0029651D" w:rsidRDefault="000B37A8">
      <w:pPr>
        <w:ind w:left="10065"/>
        <w:rPr>
          <w:szCs w:val="24"/>
        </w:rPr>
      </w:pPr>
      <w:r w:rsidRPr="0029651D">
        <w:rPr>
          <w:szCs w:val="24"/>
        </w:rPr>
        <w:t xml:space="preserve">2021 m. gruodžio 23 d. sprendimu Nr. 1-382 </w:t>
      </w:r>
    </w:p>
    <w:p w14:paraId="490B53FE" w14:textId="60E4460E" w:rsidR="000B37A8" w:rsidRPr="0029651D" w:rsidRDefault="000B37A8" w:rsidP="000B37A8">
      <w:pPr>
        <w:ind w:left="10065"/>
        <w:rPr>
          <w:szCs w:val="24"/>
        </w:rPr>
      </w:pPr>
      <w:r w:rsidRPr="0029651D">
        <w:rPr>
          <w:szCs w:val="24"/>
        </w:rPr>
        <w:t xml:space="preserve">(Panevėžio miesto savivaldybės tarybos </w:t>
      </w:r>
    </w:p>
    <w:p w14:paraId="6429A0AB" w14:textId="2D9ADF63" w:rsidR="00876310" w:rsidRPr="0029651D" w:rsidRDefault="000B37A8">
      <w:pPr>
        <w:ind w:left="10065"/>
        <w:rPr>
          <w:szCs w:val="24"/>
        </w:rPr>
      </w:pPr>
      <w:r w:rsidRPr="0029651D">
        <w:rPr>
          <w:szCs w:val="24"/>
        </w:rPr>
        <w:t xml:space="preserve">                                      </w:t>
      </w:r>
      <w:r w:rsidR="00D920E8" w:rsidRPr="0029651D">
        <w:rPr>
          <w:szCs w:val="24"/>
        </w:rPr>
        <w:t xml:space="preserve"> sprendim</w:t>
      </w:r>
      <w:r w:rsidRPr="0029651D">
        <w:rPr>
          <w:szCs w:val="24"/>
        </w:rPr>
        <w:t>o</w:t>
      </w:r>
      <w:r w:rsidR="00D920E8" w:rsidRPr="0029651D">
        <w:rPr>
          <w:szCs w:val="24"/>
        </w:rPr>
        <w:t xml:space="preserve"> Nr. </w:t>
      </w:r>
    </w:p>
    <w:p w14:paraId="2978B4AE" w14:textId="3131DC7C" w:rsidR="000B37A8" w:rsidRPr="0029651D" w:rsidRDefault="000B37A8">
      <w:pPr>
        <w:ind w:left="10065"/>
        <w:rPr>
          <w:szCs w:val="24"/>
        </w:rPr>
      </w:pPr>
      <w:r w:rsidRPr="0029651D">
        <w:rPr>
          <w:szCs w:val="24"/>
        </w:rPr>
        <w:t>redakcija)</w:t>
      </w:r>
    </w:p>
    <w:p w14:paraId="6F493484" w14:textId="77777777" w:rsidR="00876310" w:rsidRPr="0029651D" w:rsidRDefault="00876310" w:rsidP="00BE170E">
      <w:pPr>
        <w:rPr>
          <w:szCs w:val="24"/>
        </w:rPr>
      </w:pPr>
    </w:p>
    <w:p w14:paraId="6670AFE6" w14:textId="77777777" w:rsidR="00876310" w:rsidRPr="0029651D" w:rsidRDefault="00D920E8">
      <w:pPr>
        <w:spacing w:line="360" w:lineRule="auto"/>
        <w:ind w:left="113" w:firstLine="851"/>
        <w:jc w:val="center"/>
        <w:rPr>
          <w:b/>
          <w:bCs/>
          <w:szCs w:val="24"/>
        </w:rPr>
      </w:pPr>
      <w:r w:rsidRPr="0029651D">
        <w:rPr>
          <w:b/>
          <w:bCs/>
          <w:szCs w:val="24"/>
        </w:rPr>
        <w:t>PANEVĖŽIO MIESTO SAVIVALDYBĖJE TEIKIAMŲ SOCIALINIŲ PASLAUGŲ KAINORAŠTIS</w:t>
      </w:r>
    </w:p>
    <w:p w14:paraId="0C1905D1" w14:textId="77777777" w:rsidR="00876310" w:rsidRPr="0029651D" w:rsidRDefault="00876310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29651D" w:rsidRPr="0029651D" w14:paraId="3505EC69" w14:textId="77777777">
        <w:tc>
          <w:tcPr>
            <w:tcW w:w="14879" w:type="dxa"/>
            <w:gridSpan w:val="4"/>
          </w:tcPr>
          <w:p w14:paraId="3700CEAF" w14:textId="569810DB" w:rsidR="00876310" w:rsidRPr="0029651D" w:rsidRDefault="007C082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PREVENCINĖS</w:t>
            </w:r>
            <w:r w:rsidRPr="0029651D">
              <w:rPr>
                <w:b/>
                <w:bCs/>
                <w:szCs w:val="24"/>
              </w:rPr>
              <w:t xml:space="preserve"> </w:t>
            </w:r>
            <w:r w:rsidR="00D920E8" w:rsidRPr="0029651D">
              <w:rPr>
                <w:b/>
                <w:bCs/>
                <w:szCs w:val="24"/>
              </w:rPr>
              <w:t>SOCIALINĖS PASLAUGOS</w:t>
            </w:r>
          </w:p>
        </w:tc>
      </w:tr>
      <w:tr w:rsidR="0029651D" w:rsidRPr="0029651D" w14:paraId="2B455866" w14:textId="77777777" w:rsidTr="00D920E8">
        <w:tc>
          <w:tcPr>
            <w:tcW w:w="704" w:type="dxa"/>
          </w:tcPr>
          <w:p w14:paraId="7E1F827F" w14:textId="2E0579A6" w:rsidR="000B37A8" w:rsidRPr="0029651D" w:rsidRDefault="00D920E8" w:rsidP="000B37A8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Eil.</w:t>
            </w:r>
          </w:p>
          <w:p w14:paraId="3F4B5402" w14:textId="23189EBD" w:rsidR="00876310" w:rsidRPr="0029651D" w:rsidRDefault="00D920E8" w:rsidP="000B37A8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Nr.</w:t>
            </w:r>
          </w:p>
        </w:tc>
        <w:tc>
          <w:tcPr>
            <w:tcW w:w="4253" w:type="dxa"/>
          </w:tcPr>
          <w:p w14:paraId="47E29EBA" w14:textId="269F1407" w:rsidR="00876310" w:rsidRPr="0029651D" w:rsidRDefault="00D920E8" w:rsidP="000B37A8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4961" w:type="dxa"/>
          </w:tcPr>
          <w:p w14:paraId="5BF022C8" w14:textId="38E0E432" w:rsidR="00876310" w:rsidRPr="0029651D" w:rsidRDefault="00D920E8" w:rsidP="000B37A8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961" w:type="dxa"/>
          </w:tcPr>
          <w:p w14:paraId="26732B00" w14:textId="71F40140" w:rsidR="00876310" w:rsidRPr="0029651D" w:rsidRDefault="00D920E8" w:rsidP="0029651D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Paslaugos kaina vienam asmeniui / skaičius</w:t>
            </w:r>
          </w:p>
        </w:tc>
      </w:tr>
      <w:tr w:rsidR="00A34E5A" w:rsidRPr="0029651D" w14:paraId="583CFC1F" w14:textId="77777777" w:rsidTr="00D920E8">
        <w:tc>
          <w:tcPr>
            <w:tcW w:w="704" w:type="dxa"/>
          </w:tcPr>
          <w:p w14:paraId="31DD2084" w14:textId="789B3316" w:rsidR="00A34E5A" w:rsidRPr="00DC750D" w:rsidRDefault="007E39DE" w:rsidP="00DD0292">
            <w:pPr>
              <w:tabs>
                <w:tab w:val="left" w:pos="306"/>
              </w:tabs>
              <w:ind w:left="-5" w:hanging="125"/>
              <w:jc w:val="center"/>
              <w:rPr>
                <w:szCs w:val="24"/>
              </w:rPr>
            </w:pPr>
            <w:r w:rsidRPr="00DC750D">
              <w:rPr>
                <w:szCs w:val="24"/>
              </w:rPr>
              <w:t>1.</w:t>
            </w:r>
          </w:p>
        </w:tc>
        <w:tc>
          <w:tcPr>
            <w:tcW w:w="4253" w:type="dxa"/>
          </w:tcPr>
          <w:p w14:paraId="0B3535CF" w14:textId="1C5B9A68" w:rsidR="00A34E5A" w:rsidRPr="00DC750D" w:rsidRDefault="00A34E5A" w:rsidP="00DD0292">
            <w:pPr>
              <w:rPr>
                <w:szCs w:val="24"/>
              </w:rPr>
            </w:pPr>
            <w:r w:rsidRPr="00DC750D">
              <w:rPr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</w:tcPr>
          <w:p w14:paraId="135DEF1D" w14:textId="3889606F" w:rsidR="00A34E5A" w:rsidRPr="00DC750D" w:rsidRDefault="00A34E5A" w:rsidP="00DD0292">
            <w:pPr>
              <w:rPr>
                <w:szCs w:val="24"/>
              </w:rPr>
            </w:pPr>
            <w:r w:rsidRPr="0027064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5AAE5C2" w14:textId="4A91B183" w:rsidR="00A34E5A" w:rsidRPr="00DC750D" w:rsidRDefault="00A34E5A" w:rsidP="00DD0292">
            <w:pPr>
              <w:rPr>
                <w:szCs w:val="24"/>
              </w:rPr>
            </w:pPr>
            <w:r w:rsidRPr="00DC750D">
              <w:rPr>
                <w:szCs w:val="24"/>
              </w:rPr>
              <w:t>10,44 Eur / val.</w:t>
            </w:r>
          </w:p>
        </w:tc>
      </w:tr>
      <w:tr w:rsidR="00A34E5A" w:rsidRPr="0029651D" w14:paraId="30AF7AEE" w14:textId="77777777" w:rsidTr="00D920E8">
        <w:tc>
          <w:tcPr>
            <w:tcW w:w="704" w:type="dxa"/>
          </w:tcPr>
          <w:p w14:paraId="4DA2A0A2" w14:textId="096B85AE" w:rsidR="00A34E5A" w:rsidRPr="00DC750D" w:rsidRDefault="007E39DE" w:rsidP="00DD0292">
            <w:pPr>
              <w:tabs>
                <w:tab w:val="left" w:pos="306"/>
              </w:tabs>
              <w:ind w:left="-5" w:hanging="125"/>
              <w:jc w:val="center"/>
              <w:rPr>
                <w:szCs w:val="24"/>
              </w:rPr>
            </w:pPr>
            <w:r w:rsidRPr="00DC750D">
              <w:rPr>
                <w:szCs w:val="24"/>
              </w:rPr>
              <w:t>2.</w:t>
            </w:r>
          </w:p>
        </w:tc>
        <w:tc>
          <w:tcPr>
            <w:tcW w:w="4253" w:type="dxa"/>
          </w:tcPr>
          <w:p w14:paraId="72F94808" w14:textId="65196344" w:rsidR="00A34E5A" w:rsidRPr="00DC750D" w:rsidRDefault="00A34E5A" w:rsidP="00DD0292">
            <w:pPr>
              <w:rPr>
                <w:szCs w:val="24"/>
              </w:rPr>
            </w:pPr>
            <w:r w:rsidRPr="00DC750D">
              <w:rPr>
                <w:szCs w:val="24"/>
              </w:rPr>
              <w:t>Darbas su bendruomene</w:t>
            </w:r>
          </w:p>
        </w:tc>
        <w:tc>
          <w:tcPr>
            <w:tcW w:w="4961" w:type="dxa"/>
          </w:tcPr>
          <w:p w14:paraId="604D4B4C" w14:textId="094545FD" w:rsidR="00A34E5A" w:rsidRPr="00DC750D" w:rsidRDefault="00A34E5A" w:rsidP="00DD0292">
            <w:pPr>
              <w:rPr>
                <w:szCs w:val="24"/>
              </w:rPr>
            </w:pPr>
            <w:r w:rsidRPr="0027064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04E8E22" w14:textId="64C8BA49" w:rsidR="00A34E5A" w:rsidRPr="00DC750D" w:rsidRDefault="00A34E5A" w:rsidP="00DD0292">
            <w:pPr>
              <w:rPr>
                <w:szCs w:val="24"/>
              </w:rPr>
            </w:pPr>
            <w:r w:rsidRPr="00DC750D">
              <w:rPr>
                <w:szCs w:val="24"/>
              </w:rPr>
              <w:t>9,67 Eur / val.</w:t>
            </w:r>
          </w:p>
        </w:tc>
      </w:tr>
      <w:tr w:rsidR="00A34E5A" w:rsidRPr="0029651D" w14:paraId="2F015211" w14:textId="77777777" w:rsidTr="004F58D9">
        <w:tc>
          <w:tcPr>
            <w:tcW w:w="14879" w:type="dxa"/>
            <w:gridSpan w:val="4"/>
          </w:tcPr>
          <w:p w14:paraId="4EE7D5C9" w14:textId="3CD222F6" w:rsidR="00A34E5A" w:rsidRPr="0027064C" w:rsidRDefault="00A34E5A" w:rsidP="00A34E5A">
            <w:pPr>
              <w:jc w:val="center"/>
              <w:rPr>
                <w:b/>
                <w:bCs/>
                <w:szCs w:val="24"/>
              </w:rPr>
            </w:pPr>
            <w:r w:rsidRPr="0027064C">
              <w:rPr>
                <w:b/>
                <w:bCs/>
                <w:szCs w:val="24"/>
              </w:rPr>
              <w:t>BENDROSIOS SOCIALINĖS PASLAUGOS</w:t>
            </w:r>
          </w:p>
        </w:tc>
      </w:tr>
      <w:tr w:rsidR="00A34E5A" w:rsidRPr="0029651D" w14:paraId="35986D6E" w14:textId="77777777" w:rsidTr="00D920E8">
        <w:tc>
          <w:tcPr>
            <w:tcW w:w="704" w:type="dxa"/>
          </w:tcPr>
          <w:p w14:paraId="1E5CF9C7" w14:textId="0EB6F07A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6FE70E0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Maitinimo organizavimas</w:t>
            </w:r>
          </w:p>
        </w:tc>
        <w:tc>
          <w:tcPr>
            <w:tcW w:w="4961" w:type="dxa"/>
          </w:tcPr>
          <w:p w14:paraId="0E11E801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5FFE3086" w14:textId="476EE69D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3,38</w:t>
            </w:r>
            <w:r w:rsidRPr="0029651D">
              <w:rPr>
                <w:szCs w:val="24"/>
              </w:rPr>
              <w:t xml:space="preserve"> Eur / kartas</w:t>
            </w:r>
          </w:p>
        </w:tc>
      </w:tr>
      <w:tr w:rsidR="00A34E5A" w:rsidRPr="0029651D" w14:paraId="2BB92484" w14:textId="77777777" w:rsidTr="00D920E8">
        <w:tc>
          <w:tcPr>
            <w:tcW w:w="704" w:type="dxa"/>
          </w:tcPr>
          <w:p w14:paraId="33AAEC41" w14:textId="0EF41C16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3F36448B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</w:tcPr>
          <w:p w14:paraId="1FF0548D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61E866B5" w14:textId="7900AC1E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6,29</w:t>
            </w:r>
            <w:r w:rsidRPr="0029651D">
              <w:rPr>
                <w:szCs w:val="24"/>
              </w:rPr>
              <w:t xml:space="preserve"> Eur / kartas</w:t>
            </w:r>
          </w:p>
        </w:tc>
      </w:tr>
      <w:tr w:rsidR="00A34E5A" w:rsidRPr="0029651D" w14:paraId="719E51E9" w14:textId="77777777" w:rsidTr="00D920E8">
        <w:trPr>
          <w:trHeight w:val="896"/>
        </w:trPr>
        <w:tc>
          <w:tcPr>
            <w:tcW w:w="704" w:type="dxa"/>
          </w:tcPr>
          <w:p w14:paraId="78BAB1F8" w14:textId="171BE576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2D4A650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Transporto organizavimas</w:t>
            </w:r>
          </w:p>
        </w:tc>
        <w:tc>
          <w:tcPr>
            <w:tcW w:w="4961" w:type="dxa"/>
          </w:tcPr>
          <w:p w14:paraId="1A120FEA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2DA4EFE4" w14:textId="61868477" w:rsidR="00A34E5A" w:rsidRPr="0029651D" w:rsidRDefault="00A34E5A" w:rsidP="00A34E5A">
            <w:pPr>
              <w:jc w:val="both"/>
              <w:rPr>
                <w:lang w:eastAsia="lt-LT"/>
              </w:rPr>
            </w:pPr>
            <w:r w:rsidRPr="0029651D">
              <w:rPr>
                <w:i/>
                <w:iCs/>
                <w:lang w:eastAsia="lt-LT"/>
              </w:rPr>
              <w:t>Užmiestyje –</w:t>
            </w:r>
            <w:r w:rsidRPr="0029651D">
              <w:rPr>
                <w:lang w:eastAsia="lt-LT"/>
              </w:rPr>
              <w:t xml:space="preserve"> 0,</w:t>
            </w:r>
            <w:r>
              <w:rPr>
                <w:lang w:eastAsia="lt-LT"/>
              </w:rPr>
              <w:t>52</w:t>
            </w:r>
            <w:r w:rsidRPr="0029651D">
              <w:rPr>
                <w:lang w:eastAsia="lt-LT"/>
              </w:rPr>
              <w:t xml:space="preserve"> Eur / km</w:t>
            </w:r>
          </w:p>
          <w:p w14:paraId="1302E881" w14:textId="474B6B15" w:rsidR="00A34E5A" w:rsidRPr="0029651D" w:rsidRDefault="00A34E5A" w:rsidP="00A34E5A">
            <w:pPr>
              <w:jc w:val="both"/>
              <w:rPr>
                <w:i/>
                <w:iCs/>
                <w:lang w:eastAsia="lt-LT"/>
              </w:rPr>
            </w:pPr>
            <w:r w:rsidRPr="0029651D">
              <w:rPr>
                <w:i/>
                <w:iCs/>
                <w:lang w:eastAsia="lt-LT"/>
              </w:rPr>
              <w:t>Panevėžio mieste</w:t>
            </w:r>
            <w:r w:rsidRPr="0029651D">
              <w:rPr>
                <w:lang w:eastAsia="lt-LT"/>
              </w:rPr>
              <w:t xml:space="preserve"> – </w:t>
            </w:r>
            <w:r>
              <w:rPr>
                <w:lang w:eastAsia="lt-LT"/>
              </w:rPr>
              <w:t>4,16</w:t>
            </w:r>
            <w:r w:rsidRPr="0029651D">
              <w:rPr>
                <w:lang w:eastAsia="lt-LT"/>
              </w:rPr>
              <w:t xml:space="preserve"> Eur / nuvežimas iki paskyrimo vietos ir parvežimas atgal</w:t>
            </w:r>
          </w:p>
        </w:tc>
      </w:tr>
      <w:tr w:rsidR="00A34E5A" w:rsidRPr="0029651D" w14:paraId="745C56A6" w14:textId="77777777" w:rsidTr="00D920E8">
        <w:tc>
          <w:tcPr>
            <w:tcW w:w="704" w:type="dxa"/>
          </w:tcPr>
          <w:p w14:paraId="61B9488F" w14:textId="34C184A8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4E03396D" w14:textId="60D069C8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</w:tcPr>
          <w:p w14:paraId="6CBEFB5D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75BE06C8" w14:textId="202DB184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- Skalbimo paslauga be džiovinimo (1 skalbimas, iki 9 kg skalbinių) – 5,</w:t>
            </w:r>
            <w:r w:rsidR="000D25FD">
              <w:rPr>
                <w:szCs w:val="24"/>
              </w:rPr>
              <w:t>54</w:t>
            </w:r>
            <w:r w:rsidRPr="0029651D">
              <w:rPr>
                <w:szCs w:val="24"/>
              </w:rPr>
              <w:t xml:space="preserve"> Eur / kartas</w:t>
            </w:r>
            <w:r>
              <w:rPr>
                <w:szCs w:val="24"/>
              </w:rPr>
              <w:t>.</w:t>
            </w:r>
          </w:p>
          <w:p w14:paraId="6DD838B0" w14:textId="77777777" w:rsidR="00DD0292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- </w:t>
            </w:r>
            <w:r>
              <w:rPr>
                <w:szCs w:val="24"/>
              </w:rPr>
              <w:t>S</w:t>
            </w:r>
            <w:r w:rsidRPr="0029651D">
              <w:rPr>
                <w:szCs w:val="24"/>
              </w:rPr>
              <w:t xml:space="preserve">kalbimo paslauga be džiovinimo ir skalbimo priemonių (1 skalbimas iki 9 kg skalbinių) – </w:t>
            </w:r>
          </w:p>
          <w:p w14:paraId="16172B5B" w14:textId="3CD260CC" w:rsidR="00A34E5A" w:rsidRPr="0029651D" w:rsidRDefault="000D25FD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5,32</w:t>
            </w:r>
            <w:r w:rsidR="00A34E5A" w:rsidRPr="0029651D">
              <w:rPr>
                <w:szCs w:val="24"/>
              </w:rPr>
              <w:t xml:space="preserve"> Eur / kartas</w:t>
            </w:r>
            <w:r w:rsidR="00A34E5A">
              <w:rPr>
                <w:szCs w:val="24"/>
              </w:rPr>
              <w:t>.</w:t>
            </w:r>
          </w:p>
          <w:p w14:paraId="11E70FEA" w14:textId="7FD00EA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- </w:t>
            </w:r>
            <w:r>
              <w:rPr>
                <w:szCs w:val="24"/>
              </w:rPr>
              <w:t>S</w:t>
            </w:r>
            <w:r w:rsidRPr="0029651D">
              <w:rPr>
                <w:szCs w:val="24"/>
              </w:rPr>
              <w:t>kalbimo paslauga su džiovinimu ir skalbimo priemonėmis (1 skalbimas, iki 9 kg skalbinių) – 7,</w:t>
            </w:r>
            <w:r w:rsidR="000D25FD">
              <w:rPr>
                <w:szCs w:val="24"/>
              </w:rPr>
              <w:t>83</w:t>
            </w:r>
            <w:r w:rsidRPr="0029651D">
              <w:rPr>
                <w:szCs w:val="24"/>
              </w:rPr>
              <w:t xml:space="preserve"> Eur / kartas</w:t>
            </w:r>
            <w:r>
              <w:rPr>
                <w:szCs w:val="24"/>
              </w:rPr>
              <w:t>.</w:t>
            </w:r>
          </w:p>
          <w:p w14:paraId="0FA15F51" w14:textId="77777777" w:rsidR="00DD0292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- </w:t>
            </w:r>
            <w:r>
              <w:rPr>
                <w:szCs w:val="24"/>
              </w:rPr>
              <w:t>S</w:t>
            </w:r>
            <w:r w:rsidRPr="0029651D">
              <w:rPr>
                <w:szCs w:val="24"/>
              </w:rPr>
              <w:t xml:space="preserve">kalbimo paslauga su džiovinimu, be skalbimo priemonių (1 skalbimas, iki 9 kg skalbinių) – </w:t>
            </w:r>
          </w:p>
          <w:p w14:paraId="685A2CEB" w14:textId="6FA45D6F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7,</w:t>
            </w:r>
            <w:r w:rsidR="000D25FD">
              <w:rPr>
                <w:szCs w:val="24"/>
              </w:rPr>
              <w:t>33</w:t>
            </w:r>
            <w:r w:rsidRPr="0029651D">
              <w:rPr>
                <w:szCs w:val="24"/>
              </w:rPr>
              <w:t xml:space="preserve"> Eur / kartas</w:t>
            </w:r>
            <w:r>
              <w:rPr>
                <w:szCs w:val="24"/>
              </w:rPr>
              <w:t>.</w:t>
            </w:r>
          </w:p>
          <w:p w14:paraId="1B3C3405" w14:textId="77777777" w:rsidR="00DD0292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- </w:t>
            </w:r>
            <w:r>
              <w:rPr>
                <w:szCs w:val="24"/>
              </w:rPr>
              <w:t>D</w:t>
            </w:r>
            <w:r w:rsidRPr="0029651D">
              <w:rPr>
                <w:szCs w:val="24"/>
              </w:rPr>
              <w:t xml:space="preserve">ušo paslauga (1 kartas, iki 0,5 val.) – </w:t>
            </w:r>
          </w:p>
          <w:p w14:paraId="667A13F4" w14:textId="2301E85E" w:rsidR="00A34E5A" w:rsidRPr="0029651D" w:rsidRDefault="000D25FD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4,35</w:t>
            </w:r>
            <w:r w:rsidR="00A34E5A" w:rsidRPr="0029651D">
              <w:rPr>
                <w:szCs w:val="24"/>
              </w:rPr>
              <w:t xml:space="preserve"> Eur / kartas</w:t>
            </w:r>
            <w:r w:rsidR="00A34E5A">
              <w:rPr>
                <w:szCs w:val="24"/>
              </w:rPr>
              <w:t>.</w:t>
            </w:r>
          </w:p>
        </w:tc>
      </w:tr>
      <w:tr w:rsidR="00A34E5A" w:rsidRPr="0029651D" w14:paraId="4537DFFB" w14:textId="77777777">
        <w:tc>
          <w:tcPr>
            <w:tcW w:w="14879" w:type="dxa"/>
            <w:gridSpan w:val="4"/>
          </w:tcPr>
          <w:p w14:paraId="1575046F" w14:textId="77777777" w:rsidR="00A34E5A" w:rsidRPr="0029651D" w:rsidRDefault="00A34E5A" w:rsidP="00A34E5A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lastRenderedPageBreak/>
              <w:t>SOCIALINĖS PRIEŽIŪROS PASLAUGOS</w:t>
            </w:r>
          </w:p>
        </w:tc>
      </w:tr>
      <w:tr w:rsidR="00A34E5A" w:rsidRPr="0029651D" w14:paraId="56C7B018" w14:textId="77777777" w:rsidTr="00D920E8">
        <w:tc>
          <w:tcPr>
            <w:tcW w:w="704" w:type="dxa"/>
          </w:tcPr>
          <w:p w14:paraId="0B9868DE" w14:textId="5AC97AED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70FBC77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Pagalba į namus</w:t>
            </w:r>
          </w:p>
        </w:tc>
        <w:tc>
          <w:tcPr>
            <w:tcW w:w="4961" w:type="dxa"/>
          </w:tcPr>
          <w:p w14:paraId="062010A0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72A8F49" w14:textId="6BA7163B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8,8</w:t>
            </w:r>
            <w:r w:rsidR="00E32D8C">
              <w:rPr>
                <w:szCs w:val="24"/>
              </w:rPr>
              <w:t>0</w:t>
            </w:r>
            <w:r w:rsidRPr="0029651D">
              <w:rPr>
                <w:szCs w:val="24"/>
              </w:rPr>
              <w:t xml:space="preserve"> Eur / val.</w:t>
            </w:r>
          </w:p>
        </w:tc>
      </w:tr>
      <w:tr w:rsidR="00A34E5A" w:rsidRPr="0029651D" w14:paraId="652990BC" w14:textId="77777777" w:rsidTr="00D920E8">
        <w:tc>
          <w:tcPr>
            <w:tcW w:w="704" w:type="dxa"/>
          </w:tcPr>
          <w:p w14:paraId="45BB7AFC" w14:textId="767C0E68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4469EF7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</w:tcPr>
          <w:p w14:paraId="2F145A8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3AE1027F" w14:textId="2123FAD2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8,</w:t>
            </w:r>
            <w:r w:rsidR="001479B8">
              <w:rPr>
                <w:szCs w:val="24"/>
              </w:rPr>
              <w:t>20</w:t>
            </w:r>
            <w:r w:rsidRPr="0029651D">
              <w:rPr>
                <w:szCs w:val="24"/>
              </w:rPr>
              <w:t xml:space="preserve"> Eur / kartas</w:t>
            </w:r>
          </w:p>
        </w:tc>
      </w:tr>
      <w:tr w:rsidR="00A34E5A" w:rsidRPr="0029651D" w14:paraId="256DBF7C" w14:textId="77777777" w:rsidTr="00D920E8">
        <w:tc>
          <w:tcPr>
            <w:tcW w:w="704" w:type="dxa"/>
          </w:tcPr>
          <w:p w14:paraId="06A26AE5" w14:textId="07686AD8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FEB8A91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</w:tcPr>
          <w:p w14:paraId="2A2F991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7F100A72" w14:textId="45276CA7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21,34</w:t>
            </w:r>
            <w:r w:rsidRPr="0029651D">
              <w:rPr>
                <w:szCs w:val="24"/>
              </w:rPr>
              <w:t xml:space="preserve"> Eur / para</w:t>
            </w:r>
          </w:p>
        </w:tc>
      </w:tr>
      <w:tr w:rsidR="00A34E5A" w:rsidRPr="0029651D" w14:paraId="10A93F3D" w14:textId="77777777" w:rsidTr="00D920E8">
        <w:tc>
          <w:tcPr>
            <w:tcW w:w="704" w:type="dxa"/>
          </w:tcPr>
          <w:p w14:paraId="7E57CC7D" w14:textId="2B5CBAB8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094CCC7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Laikinas apnakvindinimas</w:t>
            </w:r>
          </w:p>
        </w:tc>
        <w:tc>
          <w:tcPr>
            <w:tcW w:w="4961" w:type="dxa"/>
          </w:tcPr>
          <w:p w14:paraId="624C2720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E85DE2E" w14:textId="1F73EAC1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11,36</w:t>
            </w:r>
            <w:r w:rsidRPr="0029651D">
              <w:rPr>
                <w:szCs w:val="24"/>
              </w:rPr>
              <w:t xml:space="preserve"> Eur / kartas</w:t>
            </w:r>
          </w:p>
        </w:tc>
      </w:tr>
      <w:tr w:rsidR="00A34E5A" w:rsidRPr="0029651D" w14:paraId="18F39D19" w14:textId="77777777" w:rsidTr="00D920E8">
        <w:tc>
          <w:tcPr>
            <w:tcW w:w="704" w:type="dxa"/>
          </w:tcPr>
          <w:p w14:paraId="47EBC74C" w14:textId="3D01B3A6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3B499B08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</w:tcPr>
          <w:p w14:paraId="11CD5561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0D512B0E" w14:textId="0555B05D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Be nakvynės – </w:t>
            </w:r>
            <w:r>
              <w:rPr>
                <w:szCs w:val="24"/>
              </w:rPr>
              <w:t>10,75</w:t>
            </w:r>
            <w:r w:rsidRPr="0029651D">
              <w:rPr>
                <w:szCs w:val="24"/>
              </w:rPr>
              <w:t xml:space="preserve"> Eur / val.</w:t>
            </w:r>
          </w:p>
          <w:p w14:paraId="7DED7021" w14:textId="04CE2078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Su nakvyne – </w:t>
            </w:r>
            <w:r>
              <w:rPr>
                <w:szCs w:val="24"/>
              </w:rPr>
              <w:t>22,</w:t>
            </w:r>
            <w:r w:rsidR="001479B8">
              <w:rPr>
                <w:szCs w:val="24"/>
              </w:rPr>
              <w:t>63</w:t>
            </w:r>
            <w:r>
              <w:rPr>
                <w:szCs w:val="24"/>
              </w:rPr>
              <w:t xml:space="preserve"> </w:t>
            </w:r>
            <w:r w:rsidRPr="0029651D">
              <w:rPr>
                <w:szCs w:val="24"/>
              </w:rPr>
              <w:t>Eur / para</w:t>
            </w:r>
          </w:p>
        </w:tc>
      </w:tr>
      <w:tr w:rsidR="00A34E5A" w:rsidRPr="0029651D" w14:paraId="5BCD09F8" w14:textId="77777777" w:rsidTr="00D920E8">
        <w:tc>
          <w:tcPr>
            <w:tcW w:w="704" w:type="dxa"/>
          </w:tcPr>
          <w:p w14:paraId="54DE8C57" w14:textId="3966896A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2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78BAD1A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Psichosocialinė pagalba</w:t>
            </w:r>
          </w:p>
        </w:tc>
        <w:tc>
          <w:tcPr>
            <w:tcW w:w="4961" w:type="dxa"/>
          </w:tcPr>
          <w:p w14:paraId="3209CAA9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3CB08AE3" w14:textId="3C27DD71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14,61</w:t>
            </w:r>
            <w:r w:rsidRPr="0029651D">
              <w:rPr>
                <w:szCs w:val="24"/>
              </w:rPr>
              <w:t xml:space="preserve"> Eur / val.</w:t>
            </w:r>
          </w:p>
        </w:tc>
      </w:tr>
      <w:tr w:rsidR="00A34E5A" w:rsidRPr="0029651D" w14:paraId="64EA3C25" w14:textId="77777777" w:rsidTr="00D920E8">
        <w:tc>
          <w:tcPr>
            <w:tcW w:w="704" w:type="dxa"/>
          </w:tcPr>
          <w:p w14:paraId="64045153" w14:textId="606713CC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3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4B0BC0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</w:tcPr>
          <w:p w14:paraId="5B29974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659D76FA" w14:textId="6D6F763D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13,96</w:t>
            </w:r>
            <w:r w:rsidRPr="0029651D">
              <w:rPr>
                <w:szCs w:val="24"/>
              </w:rPr>
              <w:t xml:space="preserve"> Eur / para</w:t>
            </w:r>
          </w:p>
        </w:tc>
      </w:tr>
      <w:tr w:rsidR="00A34E5A" w:rsidRPr="0029651D" w14:paraId="4C324EB2" w14:textId="77777777" w:rsidTr="00D920E8">
        <w:tc>
          <w:tcPr>
            <w:tcW w:w="704" w:type="dxa"/>
          </w:tcPr>
          <w:p w14:paraId="091243CB" w14:textId="6817E909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4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CBF68E3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</w:tcPr>
          <w:p w14:paraId="7627916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6701D416" w14:textId="7853E73E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27,90</w:t>
            </w:r>
            <w:r w:rsidRPr="0029651D">
              <w:rPr>
                <w:szCs w:val="24"/>
              </w:rPr>
              <w:t xml:space="preserve"> Eur / val.</w:t>
            </w:r>
          </w:p>
        </w:tc>
      </w:tr>
      <w:tr w:rsidR="00A34E5A" w:rsidRPr="0029651D" w14:paraId="66D3BF8D" w14:textId="77777777" w:rsidTr="00D920E8">
        <w:tc>
          <w:tcPr>
            <w:tcW w:w="704" w:type="dxa"/>
          </w:tcPr>
          <w:p w14:paraId="4101E26C" w14:textId="45DB21B8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5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00582853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</w:tcPr>
          <w:p w14:paraId="510F988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5E5B1223" w14:textId="02A974C7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488,00</w:t>
            </w:r>
            <w:r w:rsidRPr="0029651D">
              <w:rPr>
                <w:szCs w:val="24"/>
              </w:rPr>
              <w:t xml:space="preserve"> Eur / mėn.</w:t>
            </w:r>
          </w:p>
        </w:tc>
      </w:tr>
      <w:tr w:rsidR="00A34E5A" w:rsidRPr="0029651D" w14:paraId="77C4DF41" w14:textId="77777777" w:rsidTr="00D920E8">
        <w:tc>
          <w:tcPr>
            <w:tcW w:w="704" w:type="dxa"/>
          </w:tcPr>
          <w:p w14:paraId="64686135" w14:textId="39F19D1B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27064C">
              <w:rPr>
                <w:szCs w:val="24"/>
              </w:rPr>
              <w:t>6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366180E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Laikinas atokvėpis</w:t>
            </w:r>
          </w:p>
        </w:tc>
        <w:tc>
          <w:tcPr>
            <w:tcW w:w="4961" w:type="dxa"/>
          </w:tcPr>
          <w:p w14:paraId="4EB596D8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2768BA6E" w14:textId="5A7F5CEE" w:rsidR="00A34E5A" w:rsidRPr="0029651D" w:rsidRDefault="0086560D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8,80</w:t>
            </w:r>
            <w:r w:rsidR="00A34E5A" w:rsidRPr="0029651D">
              <w:rPr>
                <w:szCs w:val="24"/>
              </w:rPr>
              <w:t xml:space="preserve"> Eur / val.</w:t>
            </w:r>
          </w:p>
        </w:tc>
      </w:tr>
      <w:tr w:rsidR="00A34E5A" w:rsidRPr="0029651D" w14:paraId="54A7A9A8" w14:textId="77777777" w:rsidTr="00D920E8">
        <w:tc>
          <w:tcPr>
            <w:tcW w:w="704" w:type="dxa"/>
          </w:tcPr>
          <w:p w14:paraId="56B5C3E3" w14:textId="0524F21A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27064C">
              <w:rPr>
                <w:szCs w:val="24"/>
              </w:rPr>
              <w:t>7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628BE4C" w14:textId="7074BFC0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</w:tcPr>
          <w:p w14:paraId="3419337D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45D91FFF" w14:textId="1C3B6081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i/>
                <w:iCs/>
                <w:szCs w:val="24"/>
              </w:rPr>
              <w:t>Institucijoje</w:t>
            </w:r>
            <w:r w:rsidR="000E16BA">
              <w:rPr>
                <w:i/>
                <w:iCs/>
                <w:szCs w:val="24"/>
              </w:rPr>
              <w:t xml:space="preserve"> </w:t>
            </w:r>
            <w:r w:rsidRPr="0029651D">
              <w:rPr>
                <w:i/>
                <w:iCs/>
                <w:szCs w:val="24"/>
              </w:rPr>
              <w:t xml:space="preserve"> </w:t>
            </w:r>
            <w:r w:rsidRPr="0029651D">
              <w:rPr>
                <w:szCs w:val="24"/>
              </w:rPr>
              <w:t xml:space="preserve">– </w:t>
            </w:r>
            <w:r>
              <w:rPr>
                <w:szCs w:val="24"/>
              </w:rPr>
              <w:t>392,00</w:t>
            </w:r>
            <w:r w:rsidRPr="0029651D">
              <w:rPr>
                <w:szCs w:val="24"/>
              </w:rPr>
              <w:t xml:space="preserve"> Eur / mėn.</w:t>
            </w:r>
          </w:p>
          <w:p w14:paraId="35AD4E75" w14:textId="4DD12298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i/>
                <w:iCs/>
                <w:szCs w:val="24"/>
              </w:rPr>
              <w:t>Asmens namuose</w:t>
            </w:r>
            <w:r w:rsidRPr="0029651D">
              <w:rPr>
                <w:szCs w:val="24"/>
              </w:rPr>
              <w:t xml:space="preserve"> – </w:t>
            </w:r>
            <w:r>
              <w:rPr>
                <w:szCs w:val="24"/>
              </w:rPr>
              <w:t>2,</w:t>
            </w:r>
            <w:r w:rsidR="001479B8">
              <w:rPr>
                <w:szCs w:val="24"/>
              </w:rPr>
              <w:t>30</w:t>
            </w:r>
            <w:r w:rsidRPr="0029651D">
              <w:rPr>
                <w:szCs w:val="24"/>
              </w:rPr>
              <w:t xml:space="preserve"> Eur / val.</w:t>
            </w:r>
          </w:p>
        </w:tc>
      </w:tr>
      <w:tr w:rsidR="00A34E5A" w:rsidRPr="0029651D" w14:paraId="2B3A3DE0" w14:textId="77777777" w:rsidTr="00D920E8">
        <w:tc>
          <w:tcPr>
            <w:tcW w:w="704" w:type="dxa"/>
          </w:tcPr>
          <w:p w14:paraId="6750911B" w14:textId="6775F93F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253" w:type="dxa"/>
          </w:tcPr>
          <w:p w14:paraId="18DB96FF" w14:textId="577FC648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Socialinė priežiūra šeimoms</w:t>
            </w:r>
          </w:p>
        </w:tc>
        <w:tc>
          <w:tcPr>
            <w:tcW w:w="4961" w:type="dxa"/>
          </w:tcPr>
          <w:p w14:paraId="3B3C7FF1" w14:textId="4C079449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B050915" w14:textId="1AC5FAB3" w:rsidR="00A34E5A" w:rsidRPr="00DD0292" w:rsidRDefault="00A34E5A" w:rsidP="00A34E5A">
            <w:pPr>
              <w:jc w:val="both"/>
              <w:rPr>
                <w:szCs w:val="24"/>
              </w:rPr>
            </w:pPr>
            <w:r w:rsidRPr="00DD0292">
              <w:rPr>
                <w:szCs w:val="24"/>
              </w:rPr>
              <w:t xml:space="preserve">11,14 Eur / </w:t>
            </w:r>
            <w:r w:rsidR="00E32D8C" w:rsidRPr="00DD0292">
              <w:rPr>
                <w:szCs w:val="24"/>
              </w:rPr>
              <w:t>val.</w:t>
            </w:r>
          </w:p>
        </w:tc>
      </w:tr>
      <w:tr w:rsidR="00DE575D" w:rsidRPr="0029651D" w14:paraId="23A83B3F" w14:textId="77777777" w:rsidTr="00D920E8">
        <w:tc>
          <w:tcPr>
            <w:tcW w:w="704" w:type="dxa"/>
          </w:tcPr>
          <w:p w14:paraId="1A30888F" w14:textId="19EED171" w:rsidR="00DE575D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253" w:type="dxa"/>
          </w:tcPr>
          <w:p w14:paraId="52F38C92" w14:textId="1FD25232" w:rsidR="00DE575D" w:rsidRDefault="00DE575D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Socialinių įgūdžių ugdymas ir palaikymas ir (ar) atkūrimas</w:t>
            </w:r>
            <w:r>
              <w:rPr>
                <w:szCs w:val="24"/>
              </w:rPr>
              <w:t xml:space="preserve"> (socialinės dirbtuvės)</w:t>
            </w:r>
          </w:p>
        </w:tc>
        <w:tc>
          <w:tcPr>
            <w:tcW w:w="4961" w:type="dxa"/>
          </w:tcPr>
          <w:p w14:paraId="6464A6D6" w14:textId="57808CC2" w:rsidR="00DE575D" w:rsidRPr="0029651D" w:rsidRDefault="00DE575D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Jaunuolių dienos centras</w:t>
            </w:r>
          </w:p>
        </w:tc>
        <w:tc>
          <w:tcPr>
            <w:tcW w:w="4961" w:type="dxa"/>
          </w:tcPr>
          <w:p w14:paraId="04614BDE" w14:textId="5A702B56" w:rsidR="00DE575D" w:rsidRPr="000E16BA" w:rsidRDefault="00DE575D" w:rsidP="001D0A08">
            <w:pPr>
              <w:jc w:val="both"/>
              <w:rPr>
                <w:i/>
                <w:iCs/>
                <w:szCs w:val="24"/>
              </w:rPr>
            </w:pPr>
            <w:r w:rsidRPr="000E16BA">
              <w:t>3,92 Eur / val</w:t>
            </w:r>
            <w:r w:rsidR="000E16BA" w:rsidRPr="000E16BA">
              <w:t>.</w:t>
            </w:r>
          </w:p>
        </w:tc>
      </w:tr>
      <w:tr w:rsidR="00A34E5A" w:rsidRPr="0029651D" w14:paraId="745C2F65" w14:textId="77777777">
        <w:tc>
          <w:tcPr>
            <w:tcW w:w="14879" w:type="dxa"/>
            <w:gridSpan w:val="4"/>
          </w:tcPr>
          <w:p w14:paraId="3F2472FD" w14:textId="77777777" w:rsidR="00A34E5A" w:rsidRPr="0029651D" w:rsidRDefault="00A34E5A" w:rsidP="00A34E5A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SOCIALINĖS GLOBOS PASLAUGOS</w:t>
            </w:r>
          </w:p>
        </w:tc>
      </w:tr>
      <w:tr w:rsidR="00A34E5A" w:rsidRPr="0029651D" w14:paraId="6AF70A76" w14:textId="77777777" w:rsidTr="00D920E8">
        <w:trPr>
          <w:trHeight w:val="420"/>
        </w:trPr>
        <w:tc>
          <w:tcPr>
            <w:tcW w:w="704" w:type="dxa"/>
            <w:vMerge w:val="restart"/>
          </w:tcPr>
          <w:p w14:paraId="0F932D94" w14:textId="1B50FAC1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14:paraId="1C485239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</w:tcPr>
          <w:p w14:paraId="1D8704D0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Jaunuolių dienos centras</w:t>
            </w:r>
          </w:p>
        </w:tc>
        <w:tc>
          <w:tcPr>
            <w:tcW w:w="4961" w:type="dxa"/>
          </w:tcPr>
          <w:p w14:paraId="5FD06A90" w14:textId="77777777" w:rsidR="00A34E5A" w:rsidRPr="0029651D" w:rsidRDefault="00A34E5A" w:rsidP="00A34E5A">
            <w:pPr>
              <w:jc w:val="both"/>
              <w:rPr>
                <w:i/>
                <w:iCs/>
                <w:szCs w:val="24"/>
              </w:rPr>
            </w:pPr>
            <w:r w:rsidRPr="0029651D">
              <w:rPr>
                <w:i/>
                <w:iCs/>
                <w:szCs w:val="24"/>
              </w:rPr>
              <w:t>Institucijoje:</w:t>
            </w:r>
          </w:p>
          <w:p w14:paraId="29EB389A" w14:textId="090961E5" w:rsidR="00DD0292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Asmeniui</w:t>
            </w:r>
            <w:r w:rsidR="00E32D8C">
              <w:rPr>
                <w:szCs w:val="24"/>
              </w:rPr>
              <w:t xml:space="preserve"> su</w:t>
            </w:r>
            <w:r w:rsidRPr="0029651D">
              <w:rPr>
                <w:szCs w:val="24"/>
              </w:rPr>
              <w:t xml:space="preserve"> 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– </w:t>
            </w:r>
            <w:r w:rsidR="008D0FD3">
              <w:rPr>
                <w:szCs w:val="24"/>
              </w:rPr>
              <w:t>1</w:t>
            </w:r>
            <w:r w:rsidR="00337840">
              <w:rPr>
                <w:szCs w:val="24"/>
              </w:rPr>
              <w:t>040,03</w:t>
            </w:r>
            <w:r w:rsidRPr="0029651D">
              <w:rPr>
                <w:szCs w:val="24"/>
              </w:rPr>
              <w:t xml:space="preserve"> Eur / mėn.</w:t>
            </w:r>
            <w:r w:rsidR="00E32D8C">
              <w:rPr>
                <w:szCs w:val="24"/>
              </w:rPr>
              <w:t xml:space="preserve"> </w:t>
            </w:r>
          </w:p>
          <w:p w14:paraId="59950FB2" w14:textId="6F0B91F4" w:rsidR="00A34E5A" w:rsidRPr="0029651D" w:rsidRDefault="00E32D8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(6,25 Eur / val.)</w:t>
            </w:r>
          </w:p>
          <w:p w14:paraId="46880365" w14:textId="47FD4A6F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Asmeniui</w:t>
            </w:r>
            <w:r w:rsidR="00E32D8C">
              <w:rPr>
                <w:szCs w:val="24"/>
              </w:rPr>
              <w:t xml:space="preserve"> su</w:t>
            </w:r>
            <w:r w:rsidRPr="0029651D">
              <w:rPr>
                <w:szCs w:val="24"/>
              </w:rPr>
              <w:t xml:space="preserve"> sunki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</w:t>
            </w:r>
            <w:r w:rsidR="00DD0292" w:rsidRPr="0029651D">
              <w:rPr>
                <w:szCs w:val="24"/>
              </w:rPr>
              <w:t>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– </w:t>
            </w:r>
            <w:r w:rsidR="00337840">
              <w:rPr>
                <w:szCs w:val="24"/>
              </w:rPr>
              <w:t>1601,46</w:t>
            </w:r>
            <w:r w:rsidR="008D0FD3">
              <w:rPr>
                <w:szCs w:val="24"/>
              </w:rPr>
              <w:t xml:space="preserve"> </w:t>
            </w:r>
            <w:r w:rsidRPr="0029651D">
              <w:rPr>
                <w:szCs w:val="24"/>
              </w:rPr>
              <w:t>Eur / mėn.</w:t>
            </w:r>
            <w:r w:rsidR="00E32D8C">
              <w:rPr>
                <w:szCs w:val="24"/>
              </w:rPr>
              <w:t xml:space="preserve"> (9,60 Eur / val.)</w:t>
            </w:r>
          </w:p>
        </w:tc>
      </w:tr>
      <w:tr w:rsidR="00A34E5A" w:rsidRPr="0029651D" w14:paraId="655FCF71" w14:textId="77777777" w:rsidTr="00D920E8">
        <w:trPr>
          <w:trHeight w:val="360"/>
        </w:trPr>
        <w:tc>
          <w:tcPr>
            <w:tcW w:w="704" w:type="dxa"/>
            <w:vMerge/>
          </w:tcPr>
          <w:p w14:paraId="225949BB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566E3DF5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5E4BD49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E2796F9" w14:textId="77777777" w:rsidR="00A34E5A" w:rsidRPr="0029651D" w:rsidRDefault="00A34E5A" w:rsidP="00A34E5A">
            <w:pPr>
              <w:jc w:val="both"/>
              <w:rPr>
                <w:i/>
                <w:iCs/>
                <w:szCs w:val="24"/>
              </w:rPr>
            </w:pPr>
            <w:r w:rsidRPr="0029651D">
              <w:rPr>
                <w:i/>
                <w:iCs/>
                <w:szCs w:val="24"/>
              </w:rPr>
              <w:t>Institucijoje:</w:t>
            </w:r>
          </w:p>
          <w:p w14:paraId="211A7EFE" w14:textId="5B1D5FA9" w:rsidR="00DD0292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Asmeniui</w:t>
            </w:r>
            <w:r w:rsidR="00E32D8C">
              <w:rPr>
                <w:szCs w:val="24"/>
              </w:rPr>
              <w:t xml:space="preserve"> su </w:t>
            </w:r>
            <w:r w:rsidR="00DD0292" w:rsidRPr="0029651D">
              <w:rPr>
                <w:szCs w:val="24"/>
              </w:rPr>
              <w:t>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– </w:t>
            </w:r>
            <w:r>
              <w:rPr>
                <w:szCs w:val="24"/>
              </w:rPr>
              <w:t>1039</w:t>
            </w:r>
            <w:r w:rsidRPr="0029651D">
              <w:rPr>
                <w:szCs w:val="24"/>
              </w:rPr>
              <w:t xml:space="preserve">,00 Eur / mėn. </w:t>
            </w:r>
          </w:p>
          <w:p w14:paraId="6FD79A6F" w14:textId="3FE72245" w:rsidR="00A34E5A" w:rsidRPr="0029651D" w:rsidRDefault="00E32D8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(5,77 Eur / val.)</w:t>
            </w:r>
          </w:p>
          <w:p w14:paraId="1995206B" w14:textId="111D17F3" w:rsidR="00DD0292" w:rsidRDefault="00A34E5A" w:rsidP="001D0A08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Asmeniui</w:t>
            </w:r>
            <w:r w:rsidR="00E32D8C">
              <w:rPr>
                <w:szCs w:val="24"/>
              </w:rPr>
              <w:t xml:space="preserve"> su </w:t>
            </w:r>
            <w:r w:rsidR="0086560D">
              <w:rPr>
                <w:szCs w:val="24"/>
              </w:rPr>
              <w:t xml:space="preserve">sunkia </w:t>
            </w:r>
            <w:r w:rsidR="00DD0292" w:rsidRPr="0029651D">
              <w:rPr>
                <w:szCs w:val="24"/>
              </w:rPr>
              <w:t>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– 12</w:t>
            </w:r>
            <w:r>
              <w:rPr>
                <w:szCs w:val="24"/>
              </w:rPr>
              <w:t>80</w:t>
            </w:r>
            <w:r w:rsidRPr="0029651D">
              <w:rPr>
                <w:szCs w:val="24"/>
              </w:rPr>
              <w:t>,00 Eur / mėn.</w:t>
            </w:r>
            <w:r w:rsidR="00E32D8C">
              <w:rPr>
                <w:szCs w:val="24"/>
              </w:rPr>
              <w:t xml:space="preserve"> </w:t>
            </w:r>
          </w:p>
          <w:p w14:paraId="393946D9" w14:textId="1086AC85" w:rsidR="00A34E5A" w:rsidRPr="0029651D" w:rsidRDefault="00E32D8C" w:rsidP="001D0A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(7,11 Eur / val.)</w:t>
            </w:r>
            <w:r w:rsidR="00A34E5A" w:rsidRPr="0029651D">
              <w:rPr>
                <w:szCs w:val="24"/>
              </w:rPr>
              <w:t xml:space="preserve"> </w:t>
            </w:r>
          </w:p>
        </w:tc>
      </w:tr>
      <w:tr w:rsidR="00A34E5A" w:rsidRPr="0029651D" w14:paraId="510A6BC7" w14:textId="77777777" w:rsidTr="00D920E8">
        <w:trPr>
          <w:trHeight w:val="450"/>
        </w:trPr>
        <w:tc>
          <w:tcPr>
            <w:tcW w:w="704" w:type="dxa"/>
            <w:vMerge/>
          </w:tcPr>
          <w:p w14:paraId="27A60F5F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28A889E1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64BE327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</w:tcPr>
          <w:p w14:paraId="6FA2BBC5" w14:textId="489855AC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i/>
                <w:iCs/>
                <w:szCs w:val="24"/>
              </w:rPr>
              <w:t>Institucijoje</w:t>
            </w:r>
            <w:r w:rsidR="001D0A08">
              <w:rPr>
                <w:i/>
                <w:iCs/>
                <w:szCs w:val="24"/>
              </w:rPr>
              <w:t xml:space="preserve"> –</w:t>
            </w:r>
            <w:r w:rsidRPr="0029651D">
              <w:rPr>
                <w:i/>
                <w:iCs/>
                <w:szCs w:val="24"/>
              </w:rPr>
              <w:t xml:space="preserve"> </w:t>
            </w:r>
            <w:r w:rsidRPr="0029651D">
              <w:rPr>
                <w:szCs w:val="24"/>
              </w:rPr>
              <w:t>1381,00 Eur / mėn.</w:t>
            </w:r>
          </w:p>
        </w:tc>
      </w:tr>
      <w:tr w:rsidR="00A34E5A" w:rsidRPr="0029651D" w14:paraId="4006F99E" w14:textId="77777777" w:rsidTr="00D920E8">
        <w:tc>
          <w:tcPr>
            <w:tcW w:w="704" w:type="dxa"/>
            <w:vMerge w:val="restart"/>
          </w:tcPr>
          <w:p w14:paraId="17D58AD6" w14:textId="23D9907E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14:paraId="763BE98A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Laikinas atokvėpis </w:t>
            </w:r>
          </w:p>
          <w:p w14:paraId="737B3D01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59E0428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Panevėžio socialinių paslaugų centras </w:t>
            </w:r>
          </w:p>
        </w:tc>
        <w:tc>
          <w:tcPr>
            <w:tcW w:w="4961" w:type="dxa"/>
          </w:tcPr>
          <w:p w14:paraId="0B6515EE" w14:textId="7F322F44" w:rsidR="00A34E5A" w:rsidRPr="0029651D" w:rsidRDefault="008D0FD3" w:rsidP="00A34E5A">
            <w:pPr>
              <w:jc w:val="both"/>
              <w:rPr>
                <w:szCs w:val="24"/>
              </w:rPr>
            </w:pPr>
            <w:r w:rsidRPr="00DC750D">
              <w:rPr>
                <w:i/>
                <w:iCs/>
                <w:szCs w:val="24"/>
              </w:rPr>
              <w:t>Institucijoje</w:t>
            </w:r>
            <w:r w:rsidR="00A34E5A" w:rsidRPr="00DC750D">
              <w:rPr>
                <w:i/>
                <w:iCs/>
                <w:szCs w:val="24"/>
              </w:rPr>
              <w:t xml:space="preserve"> </w:t>
            </w:r>
            <w:r w:rsidR="001D0A08">
              <w:rPr>
                <w:i/>
                <w:iCs/>
                <w:szCs w:val="24"/>
              </w:rPr>
              <w:t xml:space="preserve">– </w:t>
            </w:r>
            <w:r w:rsidR="001479B8">
              <w:rPr>
                <w:szCs w:val="24"/>
              </w:rPr>
              <w:t>1,95</w:t>
            </w:r>
            <w:r w:rsidR="00E32D8C">
              <w:rPr>
                <w:i/>
                <w:iCs/>
                <w:szCs w:val="24"/>
              </w:rPr>
              <w:t xml:space="preserve"> </w:t>
            </w:r>
            <w:r w:rsidR="00DC750D" w:rsidRPr="00DC750D">
              <w:rPr>
                <w:i/>
                <w:iCs/>
                <w:szCs w:val="24"/>
              </w:rPr>
              <w:t xml:space="preserve"> </w:t>
            </w:r>
            <w:r w:rsidR="00A34E5A" w:rsidRPr="00DC750D">
              <w:rPr>
                <w:szCs w:val="24"/>
              </w:rPr>
              <w:t>Eur / val.</w:t>
            </w:r>
          </w:p>
        </w:tc>
      </w:tr>
      <w:tr w:rsidR="00A34E5A" w:rsidRPr="0029651D" w14:paraId="47A8DA26" w14:textId="77777777" w:rsidTr="00D920E8">
        <w:trPr>
          <w:trHeight w:val="416"/>
        </w:trPr>
        <w:tc>
          <w:tcPr>
            <w:tcW w:w="704" w:type="dxa"/>
            <w:vMerge/>
          </w:tcPr>
          <w:p w14:paraId="66A2F80A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15128914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032177E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Jaunuolių dienos centras</w:t>
            </w:r>
          </w:p>
        </w:tc>
        <w:tc>
          <w:tcPr>
            <w:tcW w:w="4961" w:type="dxa"/>
          </w:tcPr>
          <w:p w14:paraId="36014570" w14:textId="77777777" w:rsidR="00A34E5A" w:rsidRPr="0029651D" w:rsidRDefault="00A34E5A" w:rsidP="00A34E5A">
            <w:pPr>
              <w:jc w:val="both"/>
              <w:rPr>
                <w:i/>
                <w:iCs/>
                <w:szCs w:val="24"/>
              </w:rPr>
            </w:pPr>
            <w:r w:rsidRPr="0029651D">
              <w:rPr>
                <w:i/>
                <w:iCs/>
                <w:szCs w:val="24"/>
              </w:rPr>
              <w:t>Asmens namuose:</w:t>
            </w:r>
          </w:p>
          <w:p w14:paraId="69D1AAD6" w14:textId="6BB68C32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Darbo dienomis – </w:t>
            </w:r>
            <w:r w:rsidR="00337840">
              <w:rPr>
                <w:szCs w:val="24"/>
              </w:rPr>
              <w:t>8,12</w:t>
            </w:r>
            <w:r w:rsidRPr="0029651D">
              <w:rPr>
                <w:szCs w:val="24"/>
              </w:rPr>
              <w:t xml:space="preserve"> Eur / val.</w:t>
            </w:r>
          </w:p>
          <w:p w14:paraId="2B93B9B9" w14:textId="552D3B7F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Nakties metu – </w:t>
            </w:r>
            <w:r w:rsidR="00337840">
              <w:rPr>
                <w:szCs w:val="24"/>
              </w:rPr>
              <w:t>12,18</w:t>
            </w:r>
            <w:r w:rsidRPr="0029651D">
              <w:rPr>
                <w:szCs w:val="24"/>
              </w:rPr>
              <w:t xml:space="preserve"> Eur / val.</w:t>
            </w:r>
          </w:p>
          <w:p w14:paraId="5D48A9D9" w14:textId="43504F2D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Šventinėmis dienomis – </w:t>
            </w:r>
            <w:r w:rsidR="00337840">
              <w:rPr>
                <w:szCs w:val="24"/>
              </w:rPr>
              <w:t>16,24</w:t>
            </w:r>
            <w:r w:rsidRPr="0029651D">
              <w:rPr>
                <w:szCs w:val="24"/>
              </w:rPr>
              <w:t xml:space="preserve"> Eur / val.</w:t>
            </w:r>
          </w:p>
        </w:tc>
      </w:tr>
      <w:tr w:rsidR="00A34E5A" w:rsidRPr="0029651D" w14:paraId="2709D32C" w14:textId="77777777" w:rsidTr="00D920E8">
        <w:trPr>
          <w:trHeight w:val="132"/>
        </w:trPr>
        <w:tc>
          <w:tcPr>
            <w:tcW w:w="704" w:type="dxa"/>
            <w:vMerge/>
          </w:tcPr>
          <w:p w14:paraId="33C5C85C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5A4421F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49896ACA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</w:tcPr>
          <w:p w14:paraId="37D2A4D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i/>
                <w:iCs/>
                <w:szCs w:val="24"/>
              </w:rPr>
              <w:t xml:space="preserve">Institucijoje – </w:t>
            </w:r>
            <w:r w:rsidRPr="0029651D">
              <w:rPr>
                <w:szCs w:val="24"/>
              </w:rPr>
              <w:t>2,74 Eur / val.</w:t>
            </w:r>
          </w:p>
        </w:tc>
      </w:tr>
      <w:tr w:rsidR="00A34E5A" w:rsidRPr="0029651D" w14:paraId="3E686A64" w14:textId="77777777" w:rsidTr="00D920E8">
        <w:tc>
          <w:tcPr>
            <w:tcW w:w="704" w:type="dxa"/>
            <w:vMerge w:val="restart"/>
          </w:tcPr>
          <w:p w14:paraId="3EF71261" w14:textId="7AFA5B98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14:paraId="2788F373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</w:tcPr>
          <w:p w14:paraId="4BF03EF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5AAB9E48" w14:textId="3F3EC3AA" w:rsidR="00A34E5A" w:rsidRPr="0029651D" w:rsidRDefault="00A34E5A" w:rsidP="00A34E5A">
            <w:pPr>
              <w:jc w:val="both"/>
              <w:rPr>
                <w:i/>
                <w:iCs/>
                <w:szCs w:val="24"/>
              </w:rPr>
            </w:pPr>
            <w:r w:rsidRPr="0029651D">
              <w:rPr>
                <w:szCs w:val="24"/>
              </w:rPr>
              <w:t>Asmeniui</w:t>
            </w:r>
            <w:r w:rsidR="00E32D8C">
              <w:rPr>
                <w:szCs w:val="24"/>
              </w:rPr>
              <w:t xml:space="preserve"> su </w:t>
            </w:r>
            <w:r w:rsidR="00DD0292" w:rsidRPr="0029651D">
              <w:rPr>
                <w:szCs w:val="24"/>
              </w:rPr>
              <w:t>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– 1</w:t>
            </w:r>
            <w:r>
              <w:rPr>
                <w:szCs w:val="24"/>
              </w:rPr>
              <w:t>262</w:t>
            </w:r>
            <w:r w:rsidRPr="0029651D">
              <w:rPr>
                <w:szCs w:val="24"/>
              </w:rPr>
              <w:t xml:space="preserve">,00 Eur / mėn. </w:t>
            </w:r>
            <w:r w:rsidRPr="0029651D">
              <w:rPr>
                <w:i/>
                <w:iCs/>
                <w:szCs w:val="24"/>
              </w:rPr>
              <w:t xml:space="preserve"> </w:t>
            </w:r>
          </w:p>
          <w:p w14:paraId="04E41E3B" w14:textId="65E52679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Asmeniui</w:t>
            </w:r>
            <w:r w:rsidR="00E32D8C">
              <w:rPr>
                <w:szCs w:val="24"/>
              </w:rPr>
              <w:t xml:space="preserve"> su</w:t>
            </w:r>
            <w:r w:rsidRPr="0029651D">
              <w:rPr>
                <w:szCs w:val="24"/>
              </w:rPr>
              <w:t xml:space="preserve"> sunki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</w:t>
            </w:r>
            <w:r w:rsidR="00DD0292" w:rsidRPr="0029651D">
              <w:rPr>
                <w:szCs w:val="24"/>
              </w:rPr>
              <w:t>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 – 1</w:t>
            </w:r>
            <w:r>
              <w:rPr>
                <w:szCs w:val="24"/>
              </w:rPr>
              <w:t>406</w:t>
            </w:r>
            <w:r w:rsidRPr="0029651D">
              <w:rPr>
                <w:szCs w:val="24"/>
              </w:rPr>
              <w:t>,00 Eur / mėn.</w:t>
            </w:r>
          </w:p>
        </w:tc>
      </w:tr>
      <w:tr w:rsidR="00A34E5A" w:rsidRPr="0029651D" w14:paraId="2394DBDA" w14:textId="77777777" w:rsidTr="00D920E8">
        <w:tc>
          <w:tcPr>
            <w:tcW w:w="704" w:type="dxa"/>
            <w:vMerge/>
          </w:tcPr>
          <w:p w14:paraId="46C65791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1A3C54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0389368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</w:tcPr>
          <w:p w14:paraId="41FD0AD1" w14:textId="2F79CF1F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Vaikui</w:t>
            </w:r>
            <w:r w:rsidR="00E32D8C">
              <w:rPr>
                <w:szCs w:val="24"/>
              </w:rPr>
              <w:t xml:space="preserve"> su</w:t>
            </w:r>
            <w:r w:rsidRPr="0029651D">
              <w:rPr>
                <w:szCs w:val="24"/>
              </w:rPr>
              <w:t xml:space="preserve"> </w:t>
            </w:r>
            <w:r w:rsidR="00DD0292" w:rsidRPr="0029651D">
              <w:rPr>
                <w:szCs w:val="24"/>
              </w:rPr>
              <w:t>negali</w:t>
            </w:r>
            <w:r w:rsidR="00DD0292">
              <w:rPr>
                <w:szCs w:val="24"/>
              </w:rPr>
              <w:t>a</w:t>
            </w:r>
            <w:r w:rsidRPr="0029651D">
              <w:rPr>
                <w:szCs w:val="24"/>
              </w:rPr>
              <w:t xml:space="preserve">, likusiam be tėvų globos, – </w:t>
            </w:r>
            <w:r w:rsidRPr="0029651D">
              <w:rPr>
                <w:bCs/>
                <w:szCs w:val="24"/>
              </w:rPr>
              <w:t>2387</w:t>
            </w:r>
            <w:r w:rsidRPr="0029651D">
              <w:rPr>
                <w:szCs w:val="24"/>
              </w:rPr>
              <w:t xml:space="preserve"> Eur / mėn.</w:t>
            </w:r>
          </w:p>
        </w:tc>
      </w:tr>
      <w:tr w:rsidR="00A34E5A" w:rsidRPr="0029651D" w14:paraId="5F8B85F1" w14:textId="77777777" w:rsidTr="00D920E8">
        <w:tc>
          <w:tcPr>
            <w:tcW w:w="704" w:type="dxa"/>
          </w:tcPr>
          <w:p w14:paraId="20C31190" w14:textId="52A9AFE3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7685933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Ilgalaikė (trumpalaikė) socialinė globa Bendruomeniniuose vaikų globos namuose</w:t>
            </w:r>
          </w:p>
        </w:tc>
        <w:tc>
          <w:tcPr>
            <w:tcW w:w="4961" w:type="dxa"/>
          </w:tcPr>
          <w:p w14:paraId="7D6D468C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64385115" w14:textId="52CD8875" w:rsidR="00A34E5A" w:rsidRPr="0029651D" w:rsidRDefault="00A34E5A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1868,00</w:t>
            </w:r>
            <w:r w:rsidRPr="0029651D">
              <w:rPr>
                <w:szCs w:val="24"/>
              </w:rPr>
              <w:t xml:space="preserve"> Eur / mėn.</w:t>
            </w:r>
          </w:p>
        </w:tc>
      </w:tr>
      <w:bookmarkEnd w:id="3"/>
    </w:tbl>
    <w:p w14:paraId="494CD637" w14:textId="77777777" w:rsidR="00876310" w:rsidRPr="0029651D" w:rsidRDefault="00876310">
      <w:pPr>
        <w:widowControl w:val="0"/>
        <w:rPr>
          <w:snapToGrid w:val="0"/>
        </w:rPr>
      </w:pPr>
    </w:p>
    <w:sectPr w:rsidR="00876310" w:rsidRPr="0029651D" w:rsidSect="00E51255">
      <w:pgSz w:w="16840" w:h="11907" w:orient="landscape" w:code="9"/>
      <w:pgMar w:top="1134" w:right="1134" w:bottom="567" w:left="1134" w:header="567" w:footer="0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D84BF" w14:textId="77777777" w:rsidR="00257EE5" w:rsidRDefault="00257EE5">
      <w:r>
        <w:separator/>
      </w:r>
    </w:p>
  </w:endnote>
  <w:endnote w:type="continuationSeparator" w:id="0">
    <w:p w14:paraId="09038FAE" w14:textId="77777777" w:rsidR="00257EE5" w:rsidRDefault="00257EE5">
      <w:r>
        <w:continuationSeparator/>
      </w:r>
    </w:p>
  </w:endnote>
  <w:endnote w:type="continuationNotice" w:id="1">
    <w:p w14:paraId="1D4D5A24" w14:textId="77777777" w:rsidR="00257EE5" w:rsidRDefault="00257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D8CA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E4B17" w14:textId="77777777" w:rsidR="00876310" w:rsidRDefault="00D920E8">
    <w:pPr>
      <w:tabs>
        <w:tab w:val="left" w:pos="8445"/>
      </w:tabs>
    </w:pPr>
    <w:r>
      <w:tab/>
    </w:r>
  </w:p>
  <w:p w14:paraId="1CF3A93E" w14:textId="77777777" w:rsidR="00876310" w:rsidRDefault="00876310"/>
  <w:p w14:paraId="4AB07AFA" w14:textId="77777777" w:rsidR="00876310" w:rsidRDefault="00876310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A37A6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  <w:p w14:paraId="4375A7F5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  <w:p w14:paraId="13B934E1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  <w:p w14:paraId="432E4B2B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5F082" w14:textId="77777777" w:rsidR="00257EE5" w:rsidRDefault="00257EE5">
      <w:r>
        <w:separator/>
      </w:r>
    </w:p>
  </w:footnote>
  <w:footnote w:type="continuationSeparator" w:id="0">
    <w:p w14:paraId="0166970E" w14:textId="77777777" w:rsidR="00257EE5" w:rsidRDefault="00257EE5">
      <w:r>
        <w:continuationSeparator/>
      </w:r>
    </w:p>
  </w:footnote>
  <w:footnote w:type="continuationNotice" w:id="1">
    <w:p w14:paraId="2319C23F" w14:textId="77777777" w:rsidR="00257EE5" w:rsidRDefault="00257E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F080B" w14:textId="77777777" w:rsidR="00876310" w:rsidRDefault="00876310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088076"/>
      <w:docPartObj>
        <w:docPartGallery w:val="Page Numbers (Top of Page)"/>
        <w:docPartUnique/>
      </w:docPartObj>
    </w:sdtPr>
    <w:sdtEndPr/>
    <w:sdtContent>
      <w:p w14:paraId="5F8415AE" w14:textId="7970C8BF" w:rsidR="00E51255" w:rsidRDefault="00E512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9A">
          <w:rPr>
            <w:noProof/>
          </w:rPr>
          <w:t>2</w:t>
        </w:r>
        <w:r>
          <w:fldChar w:fldCharType="end"/>
        </w:r>
      </w:p>
    </w:sdtContent>
  </w:sdt>
  <w:p w14:paraId="3B2677B8" w14:textId="77777777" w:rsidR="00E51255" w:rsidRPr="00E51255" w:rsidRDefault="00E51255" w:rsidP="00E5125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A4E2" w14:textId="4E66AE06" w:rsidR="00876310" w:rsidRDefault="0087631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73D8"/>
    <w:multiLevelType w:val="multilevel"/>
    <w:tmpl w:val="8F1A3D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2192F"/>
    <w:rsid w:val="000B37A8"/>
    <w:rsid w:val="000D25FD"/>
    <w:rsid w:val="000E16BA"/>
    <w:rsid w:val="001479B8"/>
    <w:rsid w:val="001D0A08"/>
    <w:rsid w:val="00257EE5"/>
    <w:rsid w:val="0027064C"/>
    <w:rsid w:val="0029651D"/>
    <w:rsid w:val="00337840"/>
    <w:rsid w:val="00375340"/>
    <w:rsid w:val="00522C0F"/>
    <w:rsid w:val="005A188A"/>
    <w:rsid w:val="00635E65"/>
    <w:rsid w:val="00797BE7"/>
    <w:rsid w:val="007C082C"/>
    <w:rsid w:val="007E39DE"/>
    <w:rsid w:val="0086560D"/>
    <w:rsid w:val="00876310"/>
    <w:rsid w:val="008A1BCB"/>
    <w:rsid w:val="008D0FD3"/>
    <w:rsid w:val="009C240B"/>
    <w:rsid w:val="009F43F2"/>
    <w:rsid w:val="00A34E5A"/>
    <w:rsid w:val="00B23555"/>
    <w:rsid w:val="00B61EA2"/>
    <w:rsid w:val="00B828E1"/>
    <w:rsid w:val="00BE170E"/>
    <w:rsid w:val="00CE0609"/>
    <w:rsid w:val="00CE129A"/>
    <w:rsid w:val="00D443C1"/>
    <w:rsid w:val="00D920E8"/>
    <w:rsid w:val="00DC750D"/>
    <w:rsid w:val="00DD0292"/>
    <w:rsid w:val="00DE575D"/>
    <w:rsid w:val="00E27DF3"/>
    <w:rsid w:val="00E32D8C"/>
    <w:rsid w:val="00E51255"/>
    <w:rsid w:val="00EB3457"/>
    <w:rsid w:val="00F8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4ADAC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75340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75340"/>
    <w:rPr>
      <w:b/>
    </w:rPr>
  </w:style>
  <w:style w:type="character" w:customStyle="1" w:styleId="Style3">
    <w:name w:val="Style3"/>
    <w:uiPriority w:val="99"/>
    <w:rsid w:val="0037534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75340"/>
    <w:pPr>
      <w:ind w:left="720"/>
      <w:contextualSpacing/>
    </w:pPr>
  </w:style>
  <w:style w:type="paragraph" w:styleId="Pataisymai">
    <w:name w:val="Revision"/>
    <w:hidden/>
    <w:semiHidden/>
    <w:rsid w:val="00375340"/>
  </w:style>
  <w:style w:type="paragraph" w:styleId="Antrats">
    <w:name w:val="header"/>
    <w:basedOn w:val="prastasis"/>
    <w:link w:val="AntratsDiagrama"/>
    <w:uiPriority w:val="99"/>
    <w:unhideWhenUsed/>
    <w:rsid w:val="00EB345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0BA3-24C6-434C-A56C-F49C28BF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5114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5893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2024-02-12T08:42:00Z</dcterms:created>
  <dcterms:modified xsi:type="dcterms:W3CDTF">2024-02-12T08:42:00Z</dcterms:modified>
</cp:coreProperties>
</file>