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C6B21" w14:textId="6DD29205" w:rsidR="000F6C75" w:rsidRDefault="000F6C75" w:rsidP="000F6C75">
      <w:pPr>
        <w:tabs>
          <w:tab w:val="left" w:pos="0"/>
        </w:tabs>
        <w:jc w:val="center"/>
        <w:rPr>
          <w:b/>
        </w:rPr>
      </w:pPr>
      <w:r>
        <w:rPr>
          <w:b/>
        </w:rPr>
        <w:t>AIŠKINAMASIS RAŠTAS</w:t>
      </w:r>
    </w:p>
    <w:p w14:paraId="4238C5F9" w14:textId="77777777" w:rsidR="00637060" w:rsidRDefault="00637060" w:rsidP="000F6C75">
      <w:pPr>
        <w:tabs>
          <w:tab w:val="left" w:pos="0"/>
        </w:tabs>
        <w:jc w:val="center"/>
        <w:rPr>
          <w:b/>
        </w:rPr>
      </w:pPr>
    </w:p>
    <w:p w14:paraId="11FF3E64" w14:textId="77777777" w:rsidR="000F6C75" w:rsidRPr="00A562AA" w:rsidRDefault="000F6C75" w:rsidP="000F6C75">
      <w:pPr>
        <w:pStyle w:val="Antrat1"/>
      </w:pPr>
      <w:r>
        <w:t>DĖL</w:t>
      </w:r>
      <w:r w:rsidRPr="00036871">
        <w:t xml:space="preserve">SAVIVALDYBĖS TARYBOS 2019 M. GRUODŽIO 19 D. SPRENDIMO NR. 1-491 </w:t>
      </w:r>
      <w:r w:rsidRPr="00036871">
        <w:rPr>
          <w:rFonts w:eastAsia="HG Mincho Light J"/>
        </w:rPr>
        <w:t>„</w:t>
      </w:r>
      <w:r w:rsidRPr="00036871">
        <w:t>DĖL PANEVĖŽIO MIESTO SAVIVALDYBĖS SKAIDRIOS ASMENS SVEIKATOS PRIEŽIŪROS ĮSTAIGOS VARDO SUTEIKIMO TVARKOS APRAŠO PATVIRTINIMO</w:t>
      </w:r>
      <w:r w:rsidRPr="00036871">
        <w:rPr>
          <w:rFonts w:eastAsia="HG Mincho Light J"/>
        </w:rPr>
        <w:t>“ PAKEITIMO</w:t>
      </w:r>
    </w:p>
    <w:p w14:paraId="59724610" w14:textId="77777777" w:rsidR="000F6C75" w:rsidRDefault="000F6C75" w:rsidP="000F6C75">
      <w:pPr>
        <w:jc w:val="center"/>
        <w:rPr>
          <w:b/>
        </w:rPr>
      </w:pPr>
    </w:p>
    <w:p w14:paraId="0FF6C196" w14:textId="2FB6D28E" w:rsidR="000F6C75" w:rsidRDefault="000F6C75" w:rsidP="000F6C75">
      <w:pPr>
        <w:tabs>
          <w:tab w:val="left" w:pos="0"/>
        </w:tabs>
        <w:jc w:val="center"/>
      </w:pPr>
      <w:r>
        <w:t>202</w:t>
      </w:r>
      <w:r w:rsidR="00E01618">
        <w:t>4</w:t>
      </w:r>
      <w:r>
        <w:t xml:space="preserve"> m. </w:t>
      </w:r>
      <w:r w:rsidR="00E01618">
        <w:t>vasario 08</w:t>
      </w:r>
      <w:r>
        <w:t xml:space="preserve"> d.</w:t>
      </w:r>
    </w:p>
    <w:p w14:paraId="086D4EF1" w14:textId="77777777" w:rsidR="000F6C75" w:rsidRDefault="000F6C75" w:rsidP="000F6C75">
      <w:pPr>
        <w:tabs>
          <w:tab w:val="left" w:pos="0"/>
        </w:tabs>
        <w:jc w:val="center"/>
      </w:pPr>
      <w:r>
        <w:t>Panevėžys</w:t>
      </w:r>
    </w:p>
    <w:p w14:paraId="647A36E9" w14:textId="77777777" w:rsidR="000F6C75" w:rsidRDefault="000F6C75" w:rsidP="000F6C75">
      <w:pPr>
        <w:tabs>
          <w:tab w:val="left" w:pos="0"/>
        </w:tabs>
        <w:jc w:val="center"/>
      </w:pPr>
    </w:p>
    <w:p w14:paraId="3F996DCC" w14:textId="77777777" w:rsidR="000F6C75" w:rsidRDefault="000F6C75" w:rsidP="000F6C75">
      <w:pPr>
        <w:tabs>
          <w:tab w:val="left" w:pos="0"/>
        </w:tabs>
        <w:jc w:val="center"/>
      </w:pPr>
    </w:p>
    <w:p w14:paraId="7C160D30" w14:textId="77777777" w:rsidR="000F6C75" w:rsidRDefault="000F6C75" w:rsidP="000F6C75">
      <w:pPr>
        <w:tabs>
          <w:tab w:val="left" w:pos="0"/>
        </w:tabs>
        <w:spacing w:line="276" w:lineRule="auto"/>
        <w:ind w:firstLine="720"/>
        <w:jc w:val="both"/>
      </w:pPr>
      <w:r>
        <w:rPr>
          <w:b/>
        </w:rPr>
        <w:t>1. Sprendimo projekto tikslai ir uždaviniai:</w:t>
      </w:r>
      <w:r>
        <w:t xml:space="preserve">  </w:t>
      </w:r>
    </w:p>
    <w:p w14:paraId="55968D86" w14:textId="34610F3D" w:rsidR="000F6C75" w:rsidRDefault="000F6C75" w:rsidP="000F6C75">
      <w:pPr>
        <w:tabs>
          <w:tab w:val="left" w:pos="0"/>
        </w:tabs>
        <w:spacing w:line="276" w:lineRule="auto"/>
        <w:ind w:firstLine="720"/>
        <w:jc w:val="both"/>
      </w:pPr>
      <w:r>
        <w:t>Tarybos sprendimo projektu siekiama pa</w:t>
      </w:r>
      <w:r w:rsidR="00AE285A">
        <w:t>pildyti</w:t>
      </w:r>
      <w:r>
        <w:t xml:space="preserve"> Panevėžio miesto savivaldybės tarybos 2019 m.  gruodžio 19 d.  Nr. 1-491 „Dėl Panevėžio miesto savivaldybės skaidrios asmens sveikatos priežiūros įstaigos vardo suteikimo tvarkos aprašo patvirtinimo“ sprendimu patvirtintą Panevėžio miesto savivaldybės skaidrios asmens sveikatos priežiūros įstaigos vardo suteikimo tvarkos aprašą. </w:t>
      </w:r>
    </w:p>
    <w:p w14:paraId="0A807C5B" w14:textId="77777777" w:rsidR="00806215" w:rsidRDefault="00806215" w:rsidP="000F6C75">
      <w:pPr>
        <w:tabs>
          <w:tab w:val="left" w:pos="0"/>
        </w:tabs>
        <w:spacing w:line="276" w:lineRule="auto"/>
        <w:ind w:firstLine="720"/>
        <w:jc w:val="both"/>
        <w:rPr>
          <w:u w:val="single"/>
        </w:rPr>
      </w:pPr>
    </w:p>
    <w:p w14:paraId="034B888C" w14:textId="1D9F9A47" w:rsidR="000F6C75" w:rsidRDefault="000F6C75" w:rsidP="000F6C75">
      <w:pPr>
        <w:tabs>
          <w:tab w:val="left" w:pos="0"/>
        </w:tabs>
        <w:spacing w:line="276" w:lineRule="auto"/>
        <w:ind w:firstLine="720"/>
        <w:jc w:val="both"/>
        <w:rPr>
          <w:u w:val="single"/>
        </w:rPr>
      </w:pPr>
      <w:r>
        <w:rPr>
          <w:u w:val="single"/>
        </w:rPr>
        <w:t xml:space="preserve">Uždaviniai: </w:t>
      </w:r>
    </w:p>
    <w:p w14:paraId="16B82779" w14:textId="77777777" w:rsidR="00C225FB" w:rsidRDefault="000F6C75" w:rsidP="000F6C75">
      <w:pPr>
        <w:tabs>
          <w:tab w:val="left" w:pos="0"/>
        </w:tabs>
        <w:spacing w:line="276" w:lineRule="auto"/>
        <w:ind w:firstLine="720"/>
        <w:jc w:val="both"/>
      </w:pPr>
      <w:r>
        <w:t xml:space="preserve">1. Inicijuoti </w:t>
      </w:r>
      <w:r w:rsidR="004F0911">
        <w:t>Aprašo pakeitimus.</w:t>
      </w:r>
      <w:r>
        <w:t xml:space="preserve"> </w:t>
      </w:r>
    </w:p>
    <w:p w14:paraId="4A74D52C" w14:textId="15D9473E" w:rsidR="000F6C75" w:rsidRDefault="000F6C75" w:rsidP="000F6C75">
      <w:pPr>
        <w:tabs>
          <w:tab w:val="left" w:pos="0"/>
        </w:tabs>
        <w:spacing w:line="276" w:lineRule="auto"/>
        <w:ind w:firstLine="720"/>
        <w:jc w:val="both"/>
      </w:pPr>
      <w:r>
        <w:t xml:space="preserve">2. </w:t>
      </w:r>
      <w:r w:rsidR="004F0911">
        <w:t xml:space="preserve">Įpareigoti ASPĮ vadovus pranešti </w:t>
      </w:r>
      <w:r w:rsidR="009B1B3E">
        <w:t>S</w:t>
      </w:r>
      <w:r w:rsidR="004F0911">
        <w:t>avivaldyb</w:t>
      </w:r>
      <w:r w:rsidR="009C6BC6">
        <w:t xml:space="preserve">ei </w:t>
      </w:r>
      <w:r w:rsidR="004F0911">
        <w:rPr>
          <w:color w:val="000000"/>
        </w:rPr>
        <w:t>j</w:t>
      </w:r>
      <w:r w:rsidR="004F0911" w:rsidRPr="00EC03AE">
        <w:rPr>
          <w:color w:val="000000"/>
        </w:rPr>
        <w:t xml:space="preserve">eigu skaidrios ASPĮ vadovui, vadovo pavaduotojui, padalinio vadovui ar jo pavaduotojui pareiškiami įtarimai padarius vieną ar kelias aprašo </w:t>
      </w:r>
      <w:r w:rsidR="00B53DED">
        <w:rPr>
          <w:color w:val="000000"/>
        </w:rPr>
        <w:t>8</w:t>
      </w:r>
      <w:r w:rsidR="004F0911" w:rsidRPr="00180272">
        <w:rPr>
          <w:color w:val="000000"/>
          <w:vertAlign w:val="superscript"/>
        </w:rPr>
        <w:t>1</w:t>
      </w:r>
      <w:r w:rsidR="00180272" w:rsidRPr="00180272">
        <w:rPr>
          <w:color w:val="000000"/>
        </w:rPr>
        <w:t>.</w:t>
      </w:r>
      <w:r w:rsidR="00B53DED">
        <w:rPr>
          <w:color w:val="000000"/>
        </w:rPr>
        <w:t>1</w:t>
      </w:r>
      <w:r w:rsidR="004F0911" w:rsidRPr="00EC03AE">
        <w:rPr>
          <w:color w:val="000000"/>
        </w:rPr>
        <w:t xml:space="preserve">, </w:t>
      </w:r>
      <w:r w:rsidR="00B53DED">
        <w:rPr>
          <w:color w:val="000000"/>
        </w:rPr>
        <w:t>8</w:t>
      </w:r>
      <w:r w:rsidR="00B53DED" w:rsidRPr="00180272">
        <w:rPr>
          <w:color w:val="000000"/>
          <w:vertAlign w:val="superscript"/>
        </w:rPr>
        <w:t>1</w:t>
      </w:r>
      <w:r w:rsidR="00180272" w:rsidRPr="00180272">
        <w:rPr>
          <w:color w:val="000000"/>
        </w:rPr>
        <w:t>.</w:t>
      </w:r>
      <w:r w:rsidR="00B53DED">
        <w:rPr>
          <w:color w:val="000000"/>
        </w:rPr>
        <w:t>2</w:t>
      </w:r>
      <w:r w:rsidR="004F0911" w:rsidRPr="00EC03AE">
        <w:rPr>
          <w:color w:val="000000"/>
        </w:rPr>
        <w:t xml:space="preserve"> ar </w:t>
      </w:r>
      <w:r w:rsidR="00B53DED">
        <w:rPr>
          <w:color w:val="000000"/>
        </w:rPr>
        <w:t>8</w:t>
      </w:r>
      <w:r w:rsidR="00B53DED" w:rsidRPr="00180272">
        <w:rPr>
          <w:color w:val="000000"/>
          <w:vertAlign w:val="superscript"/>
        </w:rPr>
        <w:t>1</w:t>
      </w:r>
      <w:r w:rsidR="00180272">
        <w:rPr>
          <w:color w:val="000000"/>
        </w:rPr>
        <w:t>.</w:t>
      </w:r>
      <w:r w:rsidR="004F0911" w:rsidRPr="00EC03AE">
        <w:rPr>
          <w:color w:val="000000"/>
        </w:rPr>
        <w:t>3  papunkčiuose nurodytas nusikalstamas veikas</w:t>
      </w:r>
      <w:r w:rsidR="004F0911">
        <w:t>.</w:t>
      </w:r>
    </w:p>
    <w:p w14:paraId="7F22CE3D" w14:textId="77777777" w:rsidR="000F6C75" w:rsidRDefault="000F6C75" w:rsidP="000F6C75">
      <w:pPr>
        <w:tabs>
          <w:tab w:val="left" w:pos="0"/>
        </w:tabs>
        <w:spacing w:line="276" w:lineRule="auto"/>
        <w:ind w:firstLine="720"/>
        <w:jc w:val="both"/>
      </w:pPr>
    </w:p>
    <w:p w14:paraId="754F0633" w14:textId="77777777" w:rsidR="000F6C75" w:rsidRDefault="000F6C75" w:rsidP="000F6C75">
      <w:pPr>
        <w:spacing w:line="276" w:lineRule="auto"/>
        <w:ind w:firstLine="709"/>
        <w:jc w:val="both"/>
      </w:pPr>
      <w:r>
        <w:rPr>
          <w:b/>
        </w:rPr>
        <w:t xml:space="preserve">2. </w:t>
      </w:r>
      <w:r>
        <w:rPr>
          <w:b/>
          <w:bCs/>
        </w:rPr>
        <w:t>Siūlomos teisinio reguliavimo nuostatos, laukiami rezultatai:</w:t>
      </w:r>
    </w:p>
    <w:p w14:paraId="73ADBF18" w14:textId="3E0B087D" w:rsidR="000F6C75" w:rsidRDefault="000F6C75" w:rsidP="000F6C75">
      <w:pPr>
        <w:spacing w:line="276" w:lineRule="auto"/>
        <w:ind w:firstLine="709"/>
        <w:jc w:val="both"/>
        <w:rPr>
          <w:color w:val="000000"/>
        </w:rPr>
      </w:pPr>
      <w:r>
        <w:t xml:space="preserve">Įgyvendinant Aprašo </w:t>
      </w:r>
      <w:r w:rsidR="00C46C09">
        <w:rPr>
          <w:color w:val="000000"/>
        </w:rPr>
        <w:t>8</w:t>
      </w:r>
      <w:r w:rsidR="00C46C09" w:rsidRPr="00180272">
        <w:rPr>
          <w:color w:val="000000"/>
          <w:vertAlign w:val="superscript"/>
        </w:rPr>
        <w:t>1</w:t>
      </w:r>
      <w:r>
        <w:t xml:space="preserve"> punkto nuostatas, </w:t>
      </w:r>
      <w:r w:rsidR="009B1B3E">
        <w:rPr>
          <w:color w:val="000000"/>
        </w:rPr>
        <w:t>S</w:t>
      </w:r>
      <w:r>
        <w:rPr>
          <w:color w:val="000000"/>
        </w:rPr>
        <w:t xml:space="preserve">avivaldybės tarybos sprendimu inicijuojamas </w:t>
      </w:r>
      <w:r w:rsidR="004F0911">
        <w:rPr>
          <w:color w:val="000000"/>
        </w:rPr>
        <w:t xml:space="preserve">Aprašo papildymas nuostatomis dėl įpareigojimo </w:t>
      </w:r>
      <w:r>
        <w:rPr>
          <w:color w:val="000000"/>
        </w:rPr>
        <w:t xml:space="preserve"> </w:t>
      </w:r>
      <w:r w:rsidR="004F0911">
        <w:t xml:space="preserve">ASPĮ vadovus </w:t>
      </w:r>
      <w:bookmarkStart w:id="0" w:name="_GoBack"/>
      <w:bookmarkEnd w:id="0"/>
      <w:r w:rsidR="004F0911">
        <w:t xml:space="preserve">pranešti </w:t>
      </w:r>
      <w:r w:rsidR="00C96DEF">
        <w:t>savivaldybei</w:t>
      </w:r>
      <w:r w:rsidR="004F0911">
        <w:t xml:space="preserve"> </w:t>
      </w:r>
      <w:r w:rsidR="004F0911">
        <w:rPr>
          <w:color w:val="000000"/>
        </w:rPr>
        <w:t>j</w:t>
      </w:r>
      <w:r w:rsidR="004F0911" w:rsidRPr="00EC03AE">
        <w:rPr>
          <w:color w:val="000000"/>
        </w:rPr>
        <w:t xml:space="preserve">eigu skaidrios ASPĮ vadovui, vadovo pavaduotojui, padalinio vadovui ar jo pavaduotojui pareiškiami įtarimai padarius vieną ar kelias aprašo </w:t>
      </w:r>
      <w:bookmarkStart w:id="1" w:name="_Hlk158623634"/>
      <w:r w:rsidR="00180272">
        <w:rPr>
          <w:color w:val="000000"/>
        </w:rPr>
        <w:t>8</w:t>
      </w:r>
      <w:r w:rsidR="00180272" w:rsidRPr="00180272">
        <w:rPr>
          <w:color w:val="000000"/>
          <w:vertAlign w:val="superscript"/>
        </w:rPr>
        <w:t>1</w:t>
      </w:r>
      <w:r w:rsidR="00180272" w:rsidRPr="00180272">
        <w:rPr>
          <w:color w:val="000000"/>
        </w:rPr>
        <w:t>.</w:t>
      </w:r>
      <w:r w:rsidR="00180272">
        <w:rPr>
          <w:color w:val="000000"/>
        </w:rPr>
        <w:t>1</w:t>
      </w:r>
      <w:r w:rsidR="00180272" w:rsidRPr="00EC03AE">
        <w:rPr>
          <w:color w:val="000000"/>
        </w:rPr>
        <w:t xml:space="preserve">, </w:t>
      </w:r>
      <w:r w:rsidR="00180272">
        <w:rPr>
          <w:color w:val="000000"/>
        </w:rPr>
        <w:t>8</w:t>
      </w:r>
      <w:r w:rsidR="00180272" w:rsidRPr="00180272">
        <w:rPr>
          <w:color w:val="000000"/>
          <w:vertAlign w:val="superscript"/>
        </w:rPr>
        <w:t>1</w:t>
      </w:r>
      <w:r w:rsidR="00180272" w:rsidRPr="00180272">
        <w:rPr>
          <w:color w:val="000000"/>
        </w:rPr>
        <w:t>.</w:t>
      </w:r>
      <w:r w:rsidR="00180272">
        <w:rPr>
          <w:color w:val="000000"/>
        </w:rPr>
        <w:t>2</w:t>
      </w:r>
      <w:r w:rsidR="00180272" w:rsidRPr="00EC03AE">
        <w:rPr>
          <w:color w:val="000000"/>
        </w:rPr>
        <w:t xml:space="preserve"> ar </w:t>
      </w:r>
      <w:r w:rsidR="00180272">
        <w:rPr>
          <w:color w:val="000000"/>
        </w:rPr>
        <w:t>8</w:t>
      </w:r>
      <w:r w:rsidR="00180272" w:rsidRPr="00180272">
        <w:rPr>
          <w:color w:val="000000"/>
          <w:vertAlign w:val="superscript"/>
        </w:rPr>
        <w:t>1</w:t>
      </w:r>
      <w:r w:rsidR="00180272">
        <w:rPr>
          <w:color w:val="000000"/>
        </w:rPr>
        <w:t>.</w:t>
      </w:r>
      <w:r w:rsidR="00180272" w:rsidRPr="00EC03AE">
        <w:rPr>
          <w:color w:val="000000"/>
        </w:rPr>
        <w:t xml:space="preserve">3  </w:t>
      </w:r>
      <w:bookmarkEnd w:id="1"/>
      <w:r w:rsidR="004F0911" w:rsidRPr="00EC03AE">
        <w:rPr>
          <w:color w:val="000000"/>
        </w:rPr>
        <w:t>papunkčiuose nurodytas nusikalstamas veikas</w:t>
      </w:r>
      <w:r w:rsidR="004F0911">
        <w:rPr>
          <w:color w:val="000000"/>
        </w:rPr>
        <w:t>.</w:t>
      </w:r>
    </w:p>
    <w:p w14:paraId="3B99D350" w14:textId="37D9B2FB" w:rsidR="004F0911" w:rsidRDefault="000F6C75" w:rsidP="000F6C75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Priėmus šį sprendimą, </w:t>
      </w:r>
      <w:r w:rsidR="005731F2">
        <w:rPr>
          <w:color w:val="000000"/>
        </w:rPr>
        <w:t>b</w:t>
      </w:r>
      <w:r w:rsidR="004F0911">
        <w:rPr>
          <w:color w:val="000000"/>
        </w:rPr>
        <w:t xml:space="preserve">us sudaryta galimybė laiku gauti informaciją </w:t>
      </w:r>
      <w:r w:rsidR="004F0911" w:rsidRPr="005731F2">
        <w:t>dėl korupcijos rizikos veiksnių kontrolės</w:t>
      </w:r>
      <w:r w:rsidR="00A72EBF" w:rsidRPr="005731F2">
        <w:t xml:space="preserve"> </w:t>
      </w:r>
      <w:r w:rsidR="00A72EBF">
        <w:rPr>
          <w:color w:val="000000"/>
        </w:rPr>
        <w:t xml:space="preserve">ASPĮ bei deramai atstovauti </w:t>
      </w:r>
      <w:r w:rsidR="009B1B3E">
        <w:rPr>
          <w:color w:val="000000"/>
        </w:rPr>
        <w:t>S</w:t>
      </w:r>
      <w:r w:rsidR="00A72EBF">
        <w:rPr>
          <w:color w:val="000000"/>
        </w:rPr>
        <w:t>avivaldybės interesams bendradarbiaujant ir sprendžiant klausimus su valstybės valdžios ir valstybinio administravimo subjektais bei teisėsaugos institucijomis</w:t>
      </w:r>
      <w:r w:rsidR="00FB5D73">
        <w:rPr>
          <w:color w:val="000000"/>
        </w:rPr>
        <w:t xml:space="preserve">, o ASPĮ vadovai įpareigoti tokią informaciją pateikti. Siekiama tobulinti Apraše numatytą reguliavimą dėl </w:t>
      </w:r>
      <w:r w:rsidR="007343BA">
        <w:rPr>
          <w:color w:val="000000"/>
        </w:rPr>
        <w:t>korupcijos rizikos veiksnių mažinimo.</w:t>
      </w:r>
    </w:p>
    <w:p w14:paraId="35B4200D" w14:textId="729EA9E3" w:rsidR="00851BDE" w:rsidRDefault="00851BDE" w:rsidP="000F6C75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Papildydami Aprašo 14 punktą ir išdėstant nauja redakcija įtvirtinamas aiškus reglamentavimas dėl Savivaldybės tarybos sprendimo, kurio pagrindu trims metams būtų suteikiamas skaidrios asmens sveikatos priežiūros įstaigos vardas. </w:t>
      </w:r>
    </w:p>
    <w:p w14:paraId="025A914B" w14:textId="77777777" w:rsidR="000F6C75" w:rsidRDefault="000F6C75" w:rsidP="000F6C75">
      <w:pPr>
        <w:spacing w:line="276" w:lineRule="auto"/>
        <w:ind w:firstLine="709"/>
        <w:jc w:val="both"/>
      </w:pPr>
    </w:p>
    <w:p w14:paraId="6784A5F6" w14:textId="77777777" w:rsidR="000F6C75" w:rsidRDefault="000F6C75" w:rsidP="000F6C75">
      <w:pPr>
        <w:tabs>
          <w:tab w:val="left" w:pos="0"/>
        </w:tabs>
        <w:spacing w:line="276" w:lineRule="auto"/>
        <w:ind w:firstLine="720"/>
        <w:jc w:val="both"/>
      </w:pPr>
      <w:r>
        <w:rPr>
          <w:b/>
        </w:rPr>
        <w:t xml:space="preserve">3. </w:t>
      </w:r>
      <w:r>
        <w:rPr>
          <w:b/>
          <w:bCs/>
        </w:rPr>
        <w:t>Lėšų poreikis ir šaltiniai:</w:t>
      </w:r>
      <w:r>
        <w:t xml:space="preserve"> </w:t>
      </w:r>
    </w:p>
    <w:p w14:paraId="66DFC5A7" w14:textId="77777777" w:rsidR="000F6C75" w:rsidRDefault="000F6C75" w:rsidP="000F6C75">
      <w:pPr>
        <w:tabs>
          <w:tab w:val="left" w:pos="0"/>
        </w:tabs>
        <w:spacing w:line="276" w:lineRule="auto"/>
        <w:ind w:firstLine="720"/>
        <w:jc w:val="both"/>
      </w:pPr>
      <w:r>
        <w:t xml:space="preserve">Lėšos nereikalingos. </w:t>
      </w:r>
    </w:p>
    <w:p w14:paraId="2BF5F7DD" w14:textId="77777777" w:rsidR="009E1D33" w:rsidRDefault="009E1D33" w:rsidP="000F6C75">
      <w:pPr>
        <w:tabs>
          <w:tab w:val="left" w:pos="0"/>
        </w:tabs>
        <w:spacing w:line="276" w:lineRule="auto"/>
        <w:ind w:firstLine="720"/>
        <w:jc w:val="both"/>
        <w:rPr>
          <w:b/>
        </w:rPr>
      </w:pPr>
    </w:p>
    <w:p w14:paraId="10B4C6D1" w14:textId="77777777" w:rsidR="000F6C75" w:rsidRDefault="000F6C75" w:rsidP="000F6C75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>
        <w:rPr>
          <w:b/>
        </w:rPr>
        <w:t xml:space="preserve">4. </w:t>
      </w:r>
      <w:r>
        <w:rPr>
          <w:b/>
          <w:bCs/>
        </w:rPr>
        <w:t>Sprendimui priimti reikalingi pagrindimai, skaičiavimai ar paaiškinimai: (lentelė)</w:t>
      </w:r>
      <w:r>
        <w:rPr>
          <w:b/>
        </w:rPr>
        <w:t xml:space="preserve"> </w:t>
      </w:r>
    </w:p>
    <w:p w14:paraId="023C08C3" w14:textId="111C23D9" w:rsidR="000F6C75" w:rsidRDefault="000F6C75" w:rsidP="000F6C75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Apraše numatyt</w:t>
      </w:r>
      <w:r w:rsidR="00845385">
        <w:rPr>
          <w:color w:val="000000"/>
        </w:rPr>
        <w:t>i I skyriaus bendrųjų nuostatų pakeitimai</w:t>
      </w:r>
      <w:r w:rsidR="00C1469C">
        <w:rPr>
          <w:color w:val="000000"/>
        </w:rPr>
        <w:t>, V skyriaus baigiamųjų nuostatų pakeitimai</w:t>
      </w:r>
      <w:r w:rsidR="00845385">
        <w:rPr>
          <w:color w:val="000000"/>
        </w:rPr>
        <w:t xml:space="preserve">. </w:t>
      </w:r>
      <w:r>
        <w:rPr>
          <w:color w:val="000000"/>
        </w:rPr>
        <w:t xml:space="preserve"> </w:t>
      </w:r>
    </w:p>
    <w:p w14:paraId="6FA7BD75" w14:textId="77777777" w:rsidR="009E7002" w:rsidRDefault="009E7002" w:rsidP="000F6C75">
      <w:pPr>
        <w:spacing w:line="276" w:lineRule="auto"/>
        <w:ind w:firstLine="709"/>
        <w:jc w:val="both"/>
        <w:rPr>
          <w:color w:val="000000"/>
        </w:rPr>
      </w:pPr>
    </w:p>
    <w:tbl>
      <w:tblPr>
        <w:tblStyle w:val="Lentelstinklelis"/>
        <w:tblW w:w="10065" w:type="dxa"/>
        <w:tblInd w:w="-431" w:type="dxa"/>
        <w:tblLook w:val="04A0" w:firstRow="1" w:lastRow="0" w:firstColumn="1" w:lastColumn="0" w:noHBand="0" w:noVBand="1"/>
      </w:tblPr>
      <w:tblGrid>
        <w:gridCol w:w="852"/>
        <w:gridCol w:w="6095"/>
        <w:gridCol w:w="3118"/>
      </w:tblGrid>
      <w:tr w:rsidR="000F6C75" w14:paraId="64E76821" w14:textId="77777777" w:rsidTr="000F6C75">
        <w:trPr>
          <w:trHeight w:val="5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AD69696" w14:textId="77777777" w:rsidR="000F6C75" w:rsidRDefault="000F6C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Eil. nr.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55BD567" w14:textId="1335A411" w:rsidR="000F6C75" w:rsidRDefault="00845385">
            <w:pPr>
              <w:jc w:val="center"/>
              <w:rPr>
                <w:b/>
              </w:rPr>
            </w:pPr>
            <w:r>
              <w:rPr>
                <w:b/>
              </w:rPr>
              <w:t>Apraše įtraukiama informacija</w:t>
            </w:r>
            <w:r w:rsidR="000F6C75"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F16B340" w14:textId="77777777" w:rsidR="000F6C75" w:rsidRDefault="000F6C75">
            <w:pPr>
              <w:jc w:val="center"/>
              <w:rPr>
                <w:b/>
              </w:rPr>
            </w:pPr>
            <w:r>
              <w:rPr>
                <w:b/>
              </w:rPr>
              <w:t>Pastabos</w:t>
            </w:r>
          </w:p>
        </w:tc>
      </w:tr>
      <w:tr w:rsidR="000F6C75" w14:paraId="552B68E1" w14:textId="77777777" w:rsidTr="000F6C7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9794" w14:textId="77777777" w:rsidR="000F6C75" w:rsidRDefault="000F6C75">
            <w:pPr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B739" w14:textId="6B89B260" w:rsidR="000F6C75" w:rsidRDefault="00845385">
            <w:pPr>
              <w:jc w:val="both"/>
              <w:rPr>
                <w:color w:val="000000"/>
              </w:rPr>
            </w:pPr>
            <w:r w:rsidRPr="00EC03AE">
              <w:rPr>
                <w:color w:val="000000"/>
              </w:rPr>
              <w:t xml:space="preserve">Jeigu skaidrios ASPĮ vadovui, vadovo pavaduotojui, padalinio vadovui ar jo pavaduotojui pareiškiami įtarimai padarius vieną ar kelias aprašo </w:t>
            </w:r>
            <w:r w:rsidR="00180272">
              <w:rPr>
                <w:color w:val="000000"/>
              </w:rPr>
              <w:t>8</w:t>
            </w:r>
            <w:r w:rsidR="00180272" w:rsidRPr="00180272">
              <w:rPr>
                <w:color w:val="000000"/>
                <w:vertAlign w:val="superscript"/>
              </w:rPr>
              <w:t>1</w:t>
            </w:r>
            <w:r w:rsidR="00180272" w:rsidRPr="00180272">
              <w:rPr>
                <w:color w:val="000000"/>
              </w:rPr>
              <w:t>.</w:t>
            </w:r>
            <w:r w:rsidR="00180272">
              <w:rPr>
                <w:color w:val="000000"/>
              </w:rPr>
              <w:t>1</w:t>
            </w:r>
            <w:r w:rsidR="00180272" w:rsidRPr="00EC03AE">
              <w:rPr>
                <w:color w:val="000000"/>
              </w:rPr>
              <w:t xml:space="preserve">, </w:t>
            </w:r>
            <w:r w:rsidR="00180272">
              <w:rPr>
                <w:color w:val="000000"/>
              </w:rPr>
              <w:t>8</w:t>
            </w:r>
            <w:r w:rsidR="00180272" w:rsidRPr="00180272">
              <w:rPr>
                <w:color w:val="000000"/>
                <w:vertAlign w:val="superscript"/>
              </w:rPr>
              <w:t>1</w:t>
            </w:r>
            <w:r w:rsidR="00180272" w:rsidRPr="00180272">
              <w:rPr>
                <w:color w:val="000000"/>
              </w:rPr>
              <w:t>.</w:t>
            </w:r>
            <w:r w:rsidR="00180272">
              <w:rPr>
                <w:color w:val="000000"/>
              </w:rPr>
              <w:t>2</w:t>
            </w:r>
            <w:r w:rsidR="00180272" w:rsidRPr="00EC03AE">
              <w:rPr>
                <w:color w:val="000000"/>
              </w:rPr>
              <w:t xml:space="preserve"> </w:t>
            </w:r>
            <w:r w:rsidR="00B53DED" w:rsidRPr="00EC03AE">
              <w:rPr>
                <w:color w:val="000000"/>
              </w:rPr>
              <w:t xml:space="preserve">ar </w:t>
            </w:r>
            <w:r w:rsidR="00180272">
              <w:rPr>
                <w:color w:val="000000"/>
              </w:rPr>
              <w:t>8</w:t>
            </w:r>
            <w:r w:rsidR="00180272" w:rsidRPr="00180272">
              <w:rPr>
                <w:color w:val="000000"/>
                <w:vertAlign w:val="superscript"/>
              </w:rPr>
              <w:t>1</w:t>
            </w:r>
            <w:r w:rsidR="00180272">
              <w:rPr>
                <w:color w:val="000000"/>
              </w:rPr>
              <w:t>.</w:t>
            </w:r>
            <w:r w:rsidR="00180272" w:rsidRPr="00EC03AE">
              <w:rPr>
                <w:color w:val="000000"/>
              </w:rPr>
              <w:t xml:space="preserve">3 </w:t>
            </w:r>
            <w:r w:rsidRPr="00EC03AE">
              <w:rPr>
                <w:color w:val="000000"/>
              </w:rPr>
              <w:t xml:space="preserve">papunkčiuose nurodytas nusikalstamas veikas, </w:t>
            </w:r>
            <w:r w:rsidRPr="00EB2438">
              <w:rPr>
                <w:color w:val="000000" w:themeColor="text1"/>
              </w:rPr>
              <w:t xml:space="preserve">ASPĮ įrašoma į ASPĮ,  turinčių korupcijos rizikos veiksnių, sąrašą ir ASPĮ vadovas įpareigojamas nedelsiant pranešti </w:t>
            </w:r>
            <w:r w:rsidR="009B1B3E">
              <w:rPr>
                <w:color w:val="000000" w:themeColor="text1"/>
              </w:rPr>
              <w:t>S</w:t>
            </w:r>
            <w:r w:rsidRPr="005731F2">
              <w:t>avivaldyb</w:t>
            </w:r>
            <w:r w:rsidR="00D53F48" w:rsidRPr="005731F2">
              <w:t>ei</w:t>
            </w:r>
            <w:r w:rsidRPr="00E60F27">
              <w:rPr>
                <w:color w:val="FF0000"/>
              </w:rPr>
              <w:t xml:space="preserve"> </w:t>
            </w:r>
            <w:r w:rsidRPr="00EB2438">
              <w:rPr>
                <w:color w:val="000000" w:themeColor="text1"/>
              </w:rPr>
              <w:t xml:space="preserve">apie pareikštus įtarimus.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D0DB" w14:textId="12D9E250" w:rsidR="000F6C75" w:rsidRDefault="005625AC">
            <w:pPr>
              <w:jc w:val="both"/>
              <w:rPr>
                <w:rFonts w:eastAsiaTheme="minorHAnsi"/>
              </w:rPr>
            </w:pPr>
            <w:r>
              <w:t>(</w:t>
            </w:r>
            <w:r w:rsidR="000F6C75">
              <w:t xml:space="preserve">Aprašo </w:t>
            </w:r>
            <w:r w:rsidR="00180272">
              <w:rPr>
                <w:color w:val="000000"/>
              </w:rPr>
              <w:t>8</w:t>
            </w:r>
            <w:r w:rsidR="00180272" w:rsidRPr="00180272">
              <w:rPr>
                <w:color w:val="000000"/>
                <w:vertAlign w:val="superscript"/>
              </w:rPr>
              <w:t>1</w:t>
            </w:r>
            <w:r w:rsidR="00180272" w:rsidRPr="00180272">
              <w:rPr>
                <w:color w:val="000000"/>
              </w:rPr>
              <w:t>.</w:t>
            </w:r>
            <w:r w:rsidR="00180272">
              <w:rPr>
                <w:color w:val="000000"/>
              </w:rPr>
              <w:t>1</w:t>
            </w:r>
            <w:r w:rsidR="00180272" w:rsidRPr="00EC03AE">
              <w:rPr>
                <w:color w:val="000000"/>
              </w:rPr>
              <w:t xml:space="preserve">, </w:t>
            </w:r>
            <w:r w:rsidR="00180272">
              <w:rPr>
                <w:color w:val="000000"/>
              </w:rPr>
              <w:t>8</w:t>
            </w:r>
            <w:r w:rsidR="00180272" w:rsidRPr="00180272">
              <w:rPr>
                <w:color w:val="000000"/>
                <w:vertAlign w:val="superscript"/>
              </w:rPr>
              <w:t>1</w:t>
            </w:r>
            <w:r w:rsidR="00180272" w:rsidRPr="00180272">
              <w:rPr>
                <w:color w:val="000000"/>
              </w:rPr>
              <w:t>.</w:t>
            </w:r>
            <w:r w:rsidR="00180272">
              <w:rPr>
                <w:color w:val="000000"/>
              </w:rPr>
              <w:t>2</w:t>
            </w:r>
            <w:r w:rsidR="00180272" w:rsidRPr="00EC03AE">
              <w:rPr>
                <w:color w:val="000000"/>
              </w:rPr>
              <w:t xml:space="preserve"> ar </w:t>
            </w:r>
            <w:r w:rsidR="00180272">
              <w:rPr>
                <w:color w:val="000000"/>
              </w:rPr>
              <w:t>8</w:t>
            </w:r>
            <w:r w:rsidR="00180272" w:rsidRPr="00180272">
              <w:rPr>
                <w:color w:val="000000"/>
                <w:vertAlign w:val="superscript"/>
              </w:rPr>
              <w:t>1</w:t>
            </w:r>
            <w:r w:rsidR="00180272">
              <w:rPr>
                <w:color w:val="000000"/>
              </w:rPr>
              <w:t>.</w:t>
            </w:r>
            <w:r w:rsidR="00180272" w:rsidRPr="00EC03AE">
              <w:rPr>
                <w:color w:val="000000"/>
              </w:rPr>
              <w:t>3</w:t>
            </w:r>
            <w:r w:rsidR="00180272">
              <w:rPr>
                <w:color w:val="000000"/>
              </w:rPr>
              <w:t xml:space="preserve"> </w:t>
            </w:r>
            <w:r w:rsidR="000F6C75">
              <w:t>p</w:t>
            </w:r>
            <w:r w:rsidR="00B53DED">
              <w:t>apunkčiai</w:t>
            </w:r>
            <w:r>
              <w:t>)</w:t>
            </w:r>
          </w:p>
        </w:tc>
      </w:tr>
      <w:tr w:rsidR="000F6C75" w14:paraId="1C5CD67E" w14:textId="77777777" w:rsidTr="000F6C7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1236" w14:textId="0E3B8D9F" w:rsidR="000F6C75" w:rsidRDefault="005731F2">
            <w:pPr>
              <w:rPr>
                <w:b/>
              </w:rPr>
            </w:pPr>
            <w:r>
              <w:rPr>
                <w:b/>
              </w:rPr>
              <w:t>2</w:t>
            </w:r>
            <w:r w:rsidR="000F6C75">
              <w:rPr>
                <w:b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559F" w14:textId="41797DE4" w:rsidR="00B53DED" w:rsidRDefault="00754431">
            <w:pPr>
              <w:jc w:val="both"/>
            </w:pPr>
            <w:r w:rsidRPr="005731F2">
              <w:t xml:space="preserve">Aprašo </w:t>
            </w:r>
            <w:r w:rsidR="005F4CE2">
              <w:rPr>
                <w:color w:val="000000"/>
              </w:rPr>
              <w:t>8</w:t>
            </w:r>
            <w:r w:rsidR="005F4CE2" w:rsidRPr="00180272">
              <w:rPr>
                <w:color w:val="000000"/>
                <w:vertAlign w:val="superscript"/>
              </w:rPr>
              <w:t>1</w:t>
            </w:r>
            <w:r w:rsidRPr="005731F2">
              <w:t xml:space="preserve"> punkte nustatytu pagrindu ASPĮ įrašoma į ASPĮ, turinčių korupcijos rizikos veiksnių, sąrašą ir ASPĮ vadovas įpareigojamas ne vėliau kaip per 30 dienų nuo ASPĮ įrašymo į ASPĮ, turinčių korupcijos rizikos veiksnių, sąrašą pateikti </w:t>
            </w:r>
            <w:r w:rsidR="009B1B3E">
              <w:t>S</w:t>
            </w:r>
            <w:r w:rsidRPr="005731F2">
              <w:t>avivaldyb</w:t>
            </w:r>
            <w:r w:rsidR="00826811" w:rsidRPr="005731F2">
              <w:t>ei</w:t>
            </w:r>
            <w:r w:rsidRPr="005731F2">
              <w:t xml:space="preserve"> Korupcijos rizikos valdymo priemonių planą</w:t>
            </w:r>
            <w:r w:rsidR="00B53DED">
              <w:t>,</w:t>
            </w:r>
            <w:r w:rsidR="00B53DED">
              <w:rPr>
                <w:color w:val="000000"/>
              </w:rPr>
              <w:t xml:space="preserve"> kurį </w:t>
            </w:r>
            <w:r w:rsidR="00B53DED" w:rsidRPr="00EC03AE">
              <w:rPr>
                <w:color w:val="000000"/>
              </w:rPr>
              <w:t>turi įgyvendinti ne vėliau kaip per 6 mėnesius nuo jos įrašymo į ASPĮ, turinčių korupcijos rizikos veiksnių, sąrašą. Tokia ASPĮ vertinama ne vėliau kaip per 20 darbo dienų nuo Korupcijos rizikos valdymo priemonių plano įgyvendinimo pabaigos, bet ne anksčiau nei po 6 mėnesių nuo įrašymo į ASPĮ, turinčių korupcijos rizikos veiksnių, sąrašą.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F10" w14:textId="09F6B675" w:rsidR="000337E1" w:rsidRDefault="00754431" w:rsidP="009C0B0C">
            <w:pPr>
              <w:jc w:val="both"/>
            </w:pPr>
            <w:r>
              <w:t xml:space="preserve">(Aprašo </w:t>
            </w:r>
            <w:r w:rsidR="00B53DED">
              <w:t>14.</w:t>
            </w:r>
            <w:r w:rsidR="00806215" w:rsidRPr="00806215">
              <w:rPr>
                <w:vertAlign w:val="superscript"/>
              </w:rPr>
              <w:t>1</w:t>
            </w:r>
            <w:r w:rsidR="00806215">
              <w:t xml:space="preserve"> </w:t>
            </w:r>
            <w:r>
              <w:t>p</w:t>
            </w:r>
            <w:r w:rsidR="00806215">
              <w:t>unktas</w:t>
            </w:r>
            <w:r>
              <w:t>)</w:t>
            </w:r>
          </w:p>
          <w:p w14:paraId="7797F9F3" w14:textId="0D03601A" w:rsidR="00C1499B" w:rsidRDefault="00C1499B" w:rsidP="009C0B0C">
            <w:pPr>
              <w:jc w:val="both"/>
            </w:pPr>
          </w:p>
        </w:tc>
      </w:tr>
      <w:tr w:rsidR="005F4CE2" w14:paraId="0A1E61AC" w14:textId="77777777" w:rsidTr="000F6C7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942" w14:textId="3F430D68" w:rsidR="005F4CE2" w:rsidRDefault="005F4CE2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48A" w14:textId="77777777" w:rsidR="005F4CE2" w:rsidRDefault="005F4CE2" w:rsidP="005F4CE2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Pakeisti 14 punktą ir jį išdėstyti taip:</w:t>
            </w:r>
          </w:p>
          <w:p w14:paraId="4F20821A" w14:textId="6F0A4405" w:rsidR="005F4CE2" w:rsidRPr="005F4CE2" w:rsidRDefault="005F4CE2" w:rsidP="005F4CE2">
            <w:pPr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„14. Savivaldybės taryba, atsižvelgdama į Komisijos siūlymus, priima sprendimą, kuriuo</w:t>
            </w:r>
            <w:r w:rsidRPr="005F4CE2">
              <w:rPr>
                <w:b/>
                <w:shd w:val="clear" w:color="auto" w:fill="FFFFFF"/>
              </w:rPr>
              <w:t xml:space="preserve"> trims metams suteikia skaidrios asmens sveikatos priežiūros įstaigos vardą ir</w:t>
            </w:r>
            <w:r w:rsidRPr="00582ECC">
              <w:rPr>
                <w:shd w:val="clear" w:color="auto" w:fill="FFFFFF"/>
              </w:rPr>
              <w:t xml:space="preserve"> </w:t>
            </w:r>
            <w:r w:rsidRPr="005F4CE2">
              <w:rPr>
                <w:strike/>
                <w:color w:val="000000"/>
                <w:shd w:val="clear" w:color="auto" w:fill="FFFFFF"/>
              </w:rPr>
              <w:t>tvirtinami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582ECC">
              <w:rPr>
                <w:shd w:val="clear" w:color="auto" w:fill="FFFFFF"/>
              </w:rPr>
              <w:t>tvirtina</w:t>
            </w:r>
            <w:r>
              <w:rPr>
                <w:color w:val="000000"/>
                <w:shd w:val="clear" w:color="auto" w:fill="FFFFFF"/>
              </w:rPr>
              <w:t xml:space="preserve"> skaidrių asmens sveikatos priežiūros įstaigų kandidatų skaidrios asmens sveikatos priežiūros įstaigos vardui gauti ir ASPĮ, turinčių korupcinio pobūdžio veikų pasireiškimo tikimybę, </w:t>
            </w:r>
            <w:r w:rsidRPr="005F4CE2">
              <w:rPr>
                <w:strike/>
                <w:color w:val="000000"/>
                <w:shd w:val="clear" w:color="auto" w:fill="FFFFFF"/>
              </w:rPr>
              <w:t>sąrašai</w:t>
            </w:r>
            <w:r>
              <w:rPr>
                <w:strike/>
                <w:color w:val="000000"/>
                <w:shd w:val="clear" w:color="auto" w:fill="FFFFFF"/>
              </w:rPr>
              <w:t xml:space="preserve"> </w:t>
            </w:r>
            <w:r w:rsidRPr="005F4CE2">
              <w:rPr>
                <w:b/>
                <w:shd w:val="clear" w:color="auto" w:fill="FFFFFF"/>
              </w:rPr>
              <w:t>sąrašus</w:t>
            </w:r>
            <w:r>
              <w:rPr>
                <w:color w:val="000000"/>
                <w:shd w:val="clear" w:color="auto" w:fill="FFFFFF"/>
              </w:rPr>
              <w:t>.“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F337" w14:textId="77777777" w:rsidR="005F4CE2" w:rsidRDefault="005F4CE2" w:rsidP="009C0B0C">
            <w:pPr>
              <w:jc w:val="both"/>
            </w:pPr>
          </w:p>
        </w:tc>
      </w:tr>
    </w:tbl>
    <w:p w14:paraId="0AC0A87A" w14:textId="77777777" w:rsidR="000F6C75" w:rsidRDefault="000F6C75" w:rsidP="000F6C75">
      <w:pPr>
        <w:tabs>
          <w:tab w:val="left" w:pos="0"/>
        </w:tabs>
        <w:ind w:firstLine="720"/>
        <w:jc w:val="both"/>
        <w:rPr>
          <w:b/>
        </w:rPr>
      </w:pPr>
    </w:p>
    <w:p w14:paraId="1C0BFBA2" w14:textId="77777777" w:rsidR="000F6C75" w:rsidRDefault="000F6C75" w:rsidP="000F6C75">
      <w:pPr>
        <w:tabs>
          <w:tab w:val="left" w:pos="0"/>
        </w:tabs>
        <w:spacing w:line="276" w:lineRule="auto"/>
        <w:ind w:firstLine="720"/>
        <w:jc w:val="both"/>
      </w:pPr>
      <w:r>
        <w:rPr>
          <w:b/>
        </w:rPr>
        <w:t>5. Kieno iniciatyva parengtas sprendimo projektas:</w:t>
      </w:r>
      <w:r>
        <w:t xml:space="preserve"> </w:t>
      </w:r>
    </w:p>
    <w:p w14:paraId="12C128E1" w14:textId="7C860827" w:rsidR="000F6C75" w:rsidRPr="00952D64" w:rsidRDefault="00B53DED" w:rsidP="000F6C75">
      <w:pPr>
        <w:tabs>
          <w:tab w:val="left" w:pos="0"/>
        </w:tabs>
        <w:spacing w:line="276" w:lineRule="auto"/>
        <w:ind w:firstLine="720"/>
        <w:jc w:val="both"/>
      </w:pPr>
      <w:r>
        <w:t>S</w:t>
      </w:r>
      <w:r w:rsidR="000F6C75" w:rsidRPr="00952D64">
        <w:t xml:space="preserve">avivaldybės administracijos. </w:t>
      </w:r>
    </w:p>
    <w:p w14:paraId="174A0DF7" w14:textId="31CEFC3D" w:rsidR="000F6C75" w:rsidRDefault="000F6C75" w:rsidP="000F6C75">
      <w:pPr>
        <w:tabs>
          <w:tab w:val="left" w:pos="0"/>
        </w:tabs>
        <w:ind w:firstLine="720"/>
        <w:jc w:val="both"/>
      </w:pPr>
    </w:p>
    <w:p w14:paraId="6CAF7B3C" w14:textId="77777777" w:rsidR="00C225FB" w:rsidRDefault="00C225FB" w:rsidP="000F6C75">
      <w:pPr>
        <w:tabs>
          <w:tab w:val="left" w:pos="0"/>
        </w:tabs>
        <w:ind w:firstLine="720"/>
        <w:jc w:val="both"/>
      </w:pPr>
    </w:p>
    <w:p w14:paraId="08AEC907" w14:textId="77777777" w:rsidR="000F6C75" w:rsidRDefault="000F6C75" w:rsidP="000F6C75">
      <w:pPr>
        <w:spacing w:line="360" w:lineRule="auto"/>
        <w:jc w:val="both"/>
      </w:pPr>
      <w:r>
        <w:t xml:space="preserve">Socialinių reikalų skyriaus </w:t>
      </w:r>
    </w:p>
    <w:p w14:paraId="4D3B5655" w14:textId="6CEA6DFF" w:rsidR="000F6C75" w:rsidRDefault="000F6C75" w:rsidP="009A4734">
      <w:pPr>
        <w:spacing w:line="360" w:lineRule="auto"/>
        <w:jc w:val="both"/>
      </w:pPr>
      <w:r>
        <w:t xml:space="preserve">Sveikatos poskyrio vyr. specialistė </w:t>
      </w:r>
      <w:r>
        <w:tab/>
      </w:r>
      <w:r>
        <w:tab/>
      </w:r>
      <w:r>
        <w:tab/>
      </w:r>
      <w:r>
        <w:tab/>
        <w:t>Giedrė Bieliūnien</w:t>
      </w:r>
      <w:r w:rsidR="009A4734">
        <w:t>ė</w:t>
      </w:r>
    </w:p>
    <w:sectPr w:rsidR="000F6C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39058" w14:textId="77777777" w:rsidR="005F4CE2" w:rsidRDefault="005F4CE2" w:rsidP="000F6C75">
      <w:r>
        <w:separator/>
      </w:r>
    </w:p>
  </w:endnote>
  <w:endnote w:type="continuationSeparator" w:id="0">
    <w:p w14:paraId="79D34CFA" w14:textId="77777777" w:rsidR="005F4CE2" w:rsidRDefault="005F4CE2" w:rsidP="000F6C75">
      <w:r>
        <w:continuationSeparator/>
      </w:r>
    </w:p>
  </w:endnote>
  <w:endnote w:type="continuationNotice" w:id="1">
    <w:p w14:paraId="511E80CF" w14:textId="77777777" w:rsidR="005F4CE2" w:rsidRDefault="005F4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CCF85" w14:textId="77777777" w:rsidR="005F4CE2" w:rsidRDefault="005F4CE2" w:rsidP="000F6C75">
      <w:r>
        <w:separator/>
      </w:r>
    </w:p>
  </w:footnote>
  <w:footnote w:type="continuationSeparator" w:id="0">
    <w:p w14:paraId="00936CFD" w14:textId="77777777" w:rsidR="005F4CE2" w:rsidRDefault="005F4CE2" w:rsidP="000F6C75">
      <w:r>
        <w:continuationSeparator/>
      </w:r>
    </w:p>
  </w:footnote>
  <w:footnote w:type="continuationNotice" w:id="1">
    <w:p w14:paraId="5E5F7B9A" w14:textId="77777777" w:rsidR="005F4CE2" w:rsidRDefault="005F4C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BE"/>
    <w:rsid w:val="0002718D"/>
    <w:rsid w:val="000337E1"/>
    <w:rsid w:val="00045720"/>
    <w:rsid w:val="000A01E1"/>
    <w:rsid w:val="000B60DE"/>
    <w:rsid w:val="000F0213"/>
    <w:rsid w:val="000F6C75"/>
    <w:rsid w:val="00110A94"/>
    <w:rsid w:val="00180272"/>
    <w:rsid w:val="001833AD"/>
    <w:rsid w:val="001A62D7"/>
    <w:rsid w:val="00216D05"/>
    <w:rsid w:val="00226443"/>
    <w:rsid w:val="003E25EF"/>
    <w:rsid w:val="00403459"/>
    <w:rsid w:val="004249B7"/>
    <w:rsid w:val="00432201"/>
    <w:rsid w:val="004F0911"/>
    <w:rsid w:val="005155F3"/>
    <w:rsid w:val="005625AC"/>
    <w:rsid w:val="005731F2"/>
    <w:rsid w:val="005F4CE2"/>
    <w:rsid w:val="00611965"/>
    <w:rsid w:val="00637060"/>
    <w:rsid w:val="00655DD7"/>
    <w:rsid w:val="0065786C"/>
    <w:rsid w:val="007343BA"/>
    <w:rsid w:val="00735F61"/>
    <w:rsid w:val="00754431"/>
    <w:rsid w:val="00775526"/>
    <w:rsid w:val="0078136F"/>
    <w:rsid w:val="00795076"/>
    <w:rsid w:val="007A15B2"/>
    <w:rsid w:val="007D05B5"/>
    <w:rsid w:val="007D78B1"/>
    <w:rsid w:val="00806215"/>
    <w:rsid w:val="00812AA5"/>
    <w:rsid w:val="00826811"/>
    <w:rsid w:val="00845385"/>
    <w:rsid w:val="00851BDE"/>
    <w:rsid w:val="00940984"/>
    <w:rsid w:val="00952D64"/>
    <w:rsid w:val="009A4734"/>
    <w:rsid w:val="009B1B3E"/>
    <w:rsid w:val="009C0B0C"/>
    <w:rsid w:val="009C6BC6"/>
    <w:rsid w:val="009E1D33"/>
    <w:rsid w:val="009E7002"/>
    <w:rsid w:val="00A7244B"/>
    <w:rsid w:val="00A72EBF"/>
    <w:rsid w:val="00A82801"/>
    <w:rsid w:val="00AE285A"/>
    <w:rsid w:val="00B5357E"/>
    <w:rsid w:val="00B53DED"/>
    <w:rsid w:val="00B86842"/>
    <w:rsid w:val="00B94BC8"/>
    <w:rsid w:val="00C1469C"/>
    <w:rsid w:val="00C1499B"/>
    <w:rsid w:val="00C225FB"/>
    <w:rsid w:val="00C31A59"/>
    <w:rsid w:val="00C41951"/>
    <w:rsid w:val="00C46C09"/>
    <w:rsid w:val="00C630BE"/>
    <w:rsid w:val="00C96DEF"/>
    <w:rsid w:val="00D53F48"/>
    <w:rsid w:val="00D8678D"/>
    <w:rsid w:val="00DA7C0C"/>
    <w:rsid w:val="00DF2B8D"/>
    <w:rsid w:val="00E01618"/>
    <w:rsid w:val="00E60F27"/>
    <w:rsid w:val="00EB2438"/>
    <w:rsid w:val="00EF3D73"/>
    <w:rsid w:val="00EF5640"/>
    <w:rsid w:val="00FB5D73"/>
    <w:rsid w:val="00FD49DC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974D"/>
  <w15:chartTrackingRefBased/>
  <w15:docId w15:val="{0316EA73-458E-465E-9418-412A5B29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0F6C7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F6C75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F6C7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F6C75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F6C75"/>
    <w:rPr>
      <w:vertAlign w:val="superscript"/>
    </w:rPr>
  </w:style>
  <w:style w:type="table" w:styleId="Lentelstinklelis">
    <w:name w:val="Table Grid"/>
    <w:basedOn w:val="prastojilentel"/>
    <w:uiPriority w:val="39"/>
    <w:rsid w:val="000F6C75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0F6C75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735F6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35F6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735F6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35F6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AC17-FA77-4359-8927-AF47E475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2599</Words>
  <Characters>1482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Bieliūnienė</dc:creator>
  <cp:keywords/>
  <dc:description/>
  <cp:lastModifiedBy>Diana Brazdžiunienė</cp:lastModifiedBy>
  <cp:revision>2</cp:revision>
  <dcterms:created xsi:type="dcterms:W3CDTF">2024-02-13T07:51:00Z</dcterms:created>
  <dcterms:modified xsi:type="dcterms:W3CDTF">2024-02-13T07:51:00Z</dcterms:modified>
</cp:coreProperties>
</file>