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933A4" w14:textId="36D55B5E" w:rsidR="00645369" w:rsidRPr="00645369" w:rsidRDefault="009E4D2B" w:rsidP="00645369">
      <w:pPr>
        <w:spacing w:before="100" w:beforeAutospacing="1" w:line="360" w:lineRule="auto"/>
        <w:jc w:val="center"/>
        <w:rPr>
          <w:rFonts w:ascii="Times New Roman" w:eastAsia="Times New Roman" w:hAnsi="Times New Roman" w:cs="Times New Roman"/>
          <w:b/>
          <w:sz w:val="24"/>
          <w:szCs w:val="24"/>
        </w:rPr>
      </w:pPr>
      <w:bookmarkStart w:id="0" w:name="_Hlk516553896"/>
      <w:r w:rsidRPr="003B1FAC">
        <w:rPr>
          <w:rFonts w:ascii="Times New Roman" w:eastAsia="Times New Roman" w:hAnsi="Times New Roman" w:cs="Times New Roman"/>
          <w:b/>
          <w:sz w:val="24"/>
          <w:szCs w:val="24"/>
        </w:rPr>
        <w:t>AIŠKINAMASIS RAŠTAS</w:t>
      </w:r>
    </w:p>
    <w:p w14:paraId="0DC54FA8" w14:textId="77777777" w:rsidR="00F45192" w:rsidRPr="00F45192" w:rsidRDefault="00F45192" w:rsidP="00F45192">
      <w:pPr>
        <w:tabs>
          <w:tab w:val="left" w:pos="0"/>
        </w:tabs>
        <w:ind w:left="360"/>
        <w:jc w:val="center"/>
        <w:rPr>
          <w:rFonts w:ascii="Times New Roman" w:hAnsi="Times New Roman" w:cs="Times New Roman"/>
          <w:sz w:val="24"/>
          <w:szCs w:val="24"/>
        </w:rPr>
      </w:pPr>
      <w:r w:rsidRPr="00F45192">
        <w:rPr>
          <w:rFonts w:ascii="Times New Roman" w:hAnsi="Times New Roman" w:cs="Times New Roman"/>
          <w:b/>
          <w:bCs/>
          <w:sz w:val="24"/>
          <w:szCs w:val="24"/>
        </w:rPr>
        <w:t xml:space="preserve">DĖL PRITARIMO TEIKTI PROJEKTĄ „KOKYBIŠKŲ VISUOMENĖS SVEIKATOS PASLAUGŲ PRIEINAMUMO GERINIMAS PANEVĖŽIO MIESTE“ EUROPOS SĄJUNGOS FONDŲ INVESTICIJOMS GAUTI, PROJEKTO DALINIO FINANSAVIMO IR ĮGYVENDINIMO </w:t>
      </w:r>
    </w:p>
    <w:p w14:paraId="4537E352" w14:textId="472414A7" w:rsidR="00A1420F" w:rsidRPr="003B1FAC" w:rsidRDefault="00A1420F" w:rsidP="00A1420F">
      <w:pPr>
        <w:spacing w:after="0" w:line="240" w:lineRule="auto"/>
        <w:ind w:firstLine="45"/>
        <w:jc w:val="center"/>
        <w:rPr>
          <w:rFonts w:ascii="Times New Roman" w:hAnsi="Times New Roman" w:cs="Times New Roman"/>
          <w:b/>
          <w:bCs/>
          <w:sz w:val="24"/>
          <w:szCs w:val="24"/>
        </w:rPr>
      </w:pPr>
    </w:p>
    <w:p w14:paraId="14D6DAA2" w14:textId="7886738B" w:rsidR="009E4D2B" w:rsidRPr="003B1FAC" w:rsidRDefault="009E4D2B" w:rsidP="00A1420F">
      <w:pPr>
        <w:spacing w:after="0" w:line="240" w:lineRule="auto"/>
        <w:ind w:firstLine="45"/>
        <w:jc w:val="center"/>
        <w:rPr>
          <w:rFonts w:ascii="Times New Roman" w:hAnsi="Times New Roman" w:cs="Times New Roman"/>
          <w:sz w:val="24"/>
          <w:szCs w:val="24"/>
        </w:rPr>
      </w:pPr>
      <w:r w:rsidRPr="003B1FAC">
        <w:rPr>
          <w:rFonts w:ascii="Times New Roman" w:hAnsi="Times New Roman" w:cs="Times New Roman"/>
          <w:sz w:val="24"/>
          <w:szCs w:val="24"/>
        </w:rPr>
        <w:t>20</w:t>
      </w:r>
      <w:r w:rsidR="00DA7615" w:rsidRPr="003B1FAC">
        <w:rPr>
          <w:rFonts w:ascii="Times New Roman" w:hAnsi="Times New Roman" w:cs="Times New Roman"/>
          <w:sz w:val="24"/>
          <w:szCs w:val="24"/>
        </w:rPr>
        <w:t>2</w:t>
      </w:r>
      <w:r w:rsidR="00645369">
        <w:rPr>
          <w:rFonts w:ascii="Times New Roman" w:hAnsi="Times New Roman" w:cs="Times New Roman"/>
          <w:sz w:val="24"/>
          <w:szCs w:val="24"/>
        </w:rPr>
        <w:t>4</w:t>
      </w:r>
      <w:r w:rsidRPr="003B1FAC">
        <w:rPr>
          <w:rFonts w:ascii="Times New Roman" w:hAnsi="Times New Roman" w:cs="Times New Roman"/>
          <w:sz w:val="24"/>
          <w:szCs w:val="24"/>
        </w:rPr>
        <w:t xml:space="preserve"> m.</w:t>
      </w:r>
      <w:r w:rsidR="006B0E2D" w:rsidRPr="003B1FAC">
        <w:rPr>
          <w:rFonts w:ascii="Times New Roman" w:hAnsi="Times New Roman" w:cs="Times New Roman"/>
          <w:sz w:val="24"/>
          <w:szCs w:val="24"/>
        </w:rPr>
        <w:t xml:space="preserve"> </w:t>
      </w:r>
      <w:r w:rsidR="00645369">
        <w:rPr>
          <w:rFonts w:ascii="Times New Roman" w:hAnsi="Times New Roman" w:cs="Times New Roman"/>
          <w:sz w:val="24"/>
          <w:szCs w:val="24"/>
        </w:rPr>
        <w:t xml:space="preserve"> </w:t>
      </w:r>
      <w:r w:rsidR="00F45192">
        <w:rPr>
          <w:rFonts w:ascii="Times New Roman" w:hAnsi="Times New Roman" w:cs="Times New Roman"/>
          <w:sz w:val="24"/>
          <w:szCs w:val="24"/>
        </w:rPr>
        <w:t>vasario</w:t>
      </w:r>
      <w:r w:rsidR="00645369">
        <w:rPr>
          <w:rFonts w:ascii="Times New Roman" w:hAnsi="Times New Roman" w:cs="Times New Roman"/>
          <w:sz w:val="24"/>
          <w:szCs w:val="24"/>
        </w:rPr>
        <w:t xml:space="preserve">     </w:t>
      </w:r>
      <w:r w:rsidRPr="003B1FAC">
        <w:rPr>
          <w:rFonts w:ascii="Times New Roman" w:hAnsi="Times New Roman" w:cs="Times New Roman"/>
          <w:sz w:val="24"/>
          <w:szCs w:val="24"/>
        </w:rPr>
        <w:t>d.</w:t>
      </w:r>
    </w:p>
    <w:p w14:paraId="14D6DAA3" w14:textId="77777777" w:rsidR="009E4D2B" w:rsidRPr="003B1FAC" w:rsidRDefault="009E4D2B" w:rsidP="00882926">
      <w:pPr>
        <w:pStyle w:val="Betarp"/>
        <w:jc w:val="center"/>
        <w:rPr>
          <w:rFonts w:ascii="Times New Roman" w:hAnsi="Times New Roman" w:cs="Times New Roman"/>
          <w:sz w:val="24"/>
          <w:szCs w:val="24"/>
        </w:rPr>
      </w:pPr>
      <w:r w:rsidRPr="003B1FAC">
        <w:rPr>
          <w:rFonts w:ascii="Times New Roman" w:hAnsi="Times New Roman" w:cs="Times New Roman"/>
          <w:sz w:val="24"/>
          <w:szCs w:val="24"/>
        </w:rPr>
        <w:t>Panevėžys</w:t>
      </w:r>
    </w:p>
    <w:p w14:paraId="14D6DAA4" w14:textId="77777777" w:rsidR="0044444F" w:rsidRPr="003B1FAC" w:rsidRDefault="0044444F" w:rsidP="00882926">
      <w:pPr>
        <w:pStyle w:val="Betarp"/>
        <w:spacing w:line="360" w:lineRule="auto"/>
        <w:ind w:left="1290"/>
        <w:jc w:val="both"/>
        <w:rPr>
          <w:rFonts w:ascii="Times New Roman" w:hAnsi="Times New Roman" w:cs="Times New Roman"/>
          <w:sz w:val="24"/>
          <w:szCs w:val="24"/>
        </w:rPr>
      </w:pPr>
    </w:p>
    <w:p w14:paraId="61FCF08A" w14:textId="26FE862F" w:rsidR="004C337A" w:rsidRPr="00B17D95" w:rsidRDefault="003B4F7B" w:rsidP="003B4F7B">
      <w:pPr>
        <w:pStyle w:val="Antrat2"/>
        <w:spacing w:before="0" w:after="0" w:line="360" w:lineRule="auto"/>
        <w:ind w:firstLine="1298"/>
        <w:jc w:val="both"/>
        <w:rPr>
          <w:sz w:val="24"/>
        </w:rPr>
      </w:pPr>
      <w:r>
        <w:rPr>
          <w:rFonts w:eastAsiaTheme="minorHAnsi"/>
          <w:b/>
          <w:bCs/>
          <w:i w:val="0"/>
          <w:color w:val="auto"/>
          <w:sz w:val="24"/>
          <w:lang w:eastAsia="lt-LT"/>
        </w:rPr>
        <w:t xml:space="preserve">1. </w:t>
      </w:r>
      <w:r w:rsidR="00882926" w:rsidRPr="004C337A">
        <w:rPr>
          <w:rFonts w:eastAsiaTheme="minorHAnsi"/>
          <w:b/>
          <w:bCs/>
          <w:i w:val="0"/>
          <w:color w:val="auto"/>
          <w:sz w:val="24"/>
          <w:lang w:eastAsia="lt-LT"/>
        </w:rPr>
        <w:t>Sprendimo projekto tikslai ir uždaviniai:</w:t>
      </w:r>
      <w:r w:rsidR="00882926" w:rsidRPr="003B1FAC">
        <w:rPr>
          <w:sz w:val="24"/>
        </w:rPr>
        <w:t xml:space="preserve"> </w:t>
      </w:r>
    </w:p>
    <w:p w14:paraId="31EE9EAE" w14:textId="709A16EC" w:rsidR="00017363" w:rsidRPr="00017363" w:rsidRDefault="00017363" w:rsidP="00017363">
      <w:pPr>
        <w:spacing w:after="0" w:line="360" w:lineRule="auto"/>
        <w:ind w:firstLine="1298"/>
        <w:jc w:val="both"/>
        <w:rPr>
          <w:rFonts w:ascii="Times New Roman" w:hAnsi="Times New Roman" w:cs="Times New Roman"/>
          <w:bCs/>
          <w:sz w:val="24"/>
          <w:szCs w:val="24"/>
        </w:rPr>
      </w:pPr>
      <w:r w:rsidRPr="00017363">
        <w:rPr>
          <w:rFonts w:ascii="Times New Roman" w:hAnsi="Times New Roman" w:cs="Times New Roman"/>
          <w:bCs/>
          <w:sz w:val="24"/>
          <w:szCs w:val="24"/>
        </w:rPr>
        <w:t>Panevėžio mieste siūloma įgyvendinti projektą „Kokybiškų visuomenės sveikatos paslaugų prieinamumo gerinimas Panevėžio mieste”</w:t>
      </w:r>
      <w:r>
        <w:rPr>
          <w:rFonts w:ascii="Times New Roman" w:hAnsi="Times New Roman" w:cs="Times New Roman"/>
          <w:bCs/>
          <w:sz w:val="24"/>
          <w:szCs w:val="24"/>
        </w:rPr>
        <w:t xml:space="preserve"> </w:t>
      </w:r>
      <w:r w:rsidRPr="009F321B">
        <w:rPr>
          <w:rFonts w:ascii="Times New Roman" w:hAnsi="Times New Roman" w:cs="Times New Roman"/>
          <w:sz w:val="24"/>
          <w:szCs w:val="24"/>
        </w:rPr>
        <w:t>(toliau – Projektas)</w:t>
      </w:r>
      <w:r w:rsidRPr="00017363">
        <w:rPr>
          <w:rFonts w:ascii="Times New Roman" w:hAnsi="Times New Roman" w:cs="Times New Roman"/>
          <w:bCs/>
          <w:sz w:val="24"/>
          <w:szCs w:val="24"/>
        </w:rPr>
        <w:t>, kuris apimtų priklausomybės ligų (psichoaktyviųjų medžiagų vartojimo mažinimo) prevencijos paslaugų prieinamumo didinimo veiklas bei prevencinių priemonių, stiprinančių visuomenės sveikatą ir psichologinę gerovę, įgyvendinimą.</w:t>
      </w:r>
      <w:r>
        <w:rPr>
          <w:rFonts w:ascii="Times New Roman" w:hAnsi="Times New Roman" w:cs="Times New Roman"/>
          <w:bCs/>
          <w:sz w:val="24"/>
          <w:szCs w:val="24"/>
        </w:rPr>
        <w:t xml:space="preserve"> </w:t>
      </w:r>
      <w:r w:rsidR="004C337A" w:rsidRPr="009F321B">
        <w:rPr>
          <w:rFonts w:ascii="Times New Roman" w:hAnsi="Times New Roman" w:cs="Times New Roman"/>
          <w:sz w:val="24"/>
          <w:szCs w:val="24"/>
        </w:rPr>
        <w:t xml:space="preserve">Projektas „Kokybiškų visuomenės sveikatos paslaugų prieinamumo gerinimas Panevėžio mieste“ įtrauktas į 2022 – 2030 m. Panevėžio regiono plėtros plano pažangos priemonės Nr. LT025-04-01-02 „Gyventojų sveikatos raštingumo didinimas“ projektų sąrašą ir kvietimų planą </w:t>
      </w:r>
      <w:r w:rsidR="004C337A" w:rsidRPr="00017363">
        <w:rPr>
          <w:rFonts w:ascii="Times New Roman" w:hAnsi="Times New Roman" w:cs="Times New Roman"/>
          <w:sz w:val="24"/>
          <w:szCs w:val="24"/>
        </w:rPr>
        <w:t xml:space="preserve">Nr. 25-508-P „Visuomenės sveikatos paslaugų gerinimas Panevėžio regione“. </w:t>
      </w:r>
      <w:r w:rsidRPr="00017363">
        <w:rPr>
          <w:rFonts w:ascii="Times New Roman" w:hAnsi="Times New Roman" w:cs="Times New Roman"/>
          <w:bCs/>
          <w:sz w:val="24"/>
          <w:szCs w:val="24"/>
        </w:rPr>
        <w:t xml:space="preserve">Projekto tikslas - pagerinti kokybiškų visuomenės sveikatos paslaugų prieinamumą Panevėžio mieste“. </w:t>
      </w:r>
      <w:r>
        <w:rPr>
          <w:rFonts w:ascii="Times New Roman" w:hAnsi="Times New Roman" w:cs="Times New Roman"/>
          <w:sz w:val="24"/>
          <w:szCs w:val="24"/>
        </w:rPr>
        <w:t xml:space="preserve">Tikslą planuojama pasiekti pagerinant </w:t>
      </w:r>
      <w:r w:rsidRPr="00DC6F53">
        <w:rPr>
          <w:rFonts w:ascii="Times New Roman" w:hAnsi="Times New Roman" w:cs="Times New Roman"/>
          <w:sz w:val="24"/>
          <w:szCs w:val="24"/>
        </w:rPr>
        <w:t>miesto mokinių bei juos supančios bendruomenės psichikos sveikatos raštingumo lygį, didinant mokinių atsparumą psichoaktyviųjų medžiagų vartojimui</w:t>
      </w:r>
      <w:r>
        <w:rPr>
          <w:rFonts w:ascii="Times New Roman" w:hAnsi="Times New Roman" w:cs="Times New Roman"/>
          <w:sz w:val="24"/>
          <w:szCs w:val="24"/>
        </w:rPr>
        <w:t xml:space="preserve"> ir f</w:t>
      </w:r>
      <w:r w:rsidRPr="00DC6F53">
        <w:rPr>
          <w:rFonts w:ascii="Times New Roman" w:hAnsi="Times New Roman" w:cs="Times New Roman"/>
          <w:sz w:val="24"/>
          <w:szCs w:val="24"/>
        </w:rPr>
        <w:t>ormuo</w:t>
      </w:r>
      <w:r>
        <w:rPr>
          <w:rFonts w:ascii="Times New Roman" w:hAnsi="Times New Roman" w:cs="Times New Roman"/>
          <w:sz w:val="24"/>
          <w:szCs w:val="24"/>
        </w:rPr>
        <w:t>jant</w:t>
      </w:r>
      <w:r w:rsidRPr="00DC6F53">
        <w:rPr>
          <w:rFonts w:ascii="Times New Roman" w:hAnsi="Times New Roman" w:cs="Times New Roman"/>
          <w:sz w:val="24"/>
          <w:szCs w:val="24"/>
        </w:rPr>
        <w:t xml:space="preserve"> pozityvius sveikos elgsenos įgūdžius</w:t>
      </w:r>
      <w:r>
        <w:rPr>
          <w:rFonts w:ascii="Times New Roman" w:hAnsi="Times New Roman" w:cs="Times New Roman"/>
          <w:sz w:val="24"/>
          <w:szCs w:val="24"/>
        </w:rPr>
        <w:t xml:space="preserve">. </w:t>
      </w:r>
      <w:r w:rsidRPr="00017363">
        <w:rPr>
          <w:rFonts w:ascii="Times New Roman" w:hAnsi="Times New Roman" w:cs="Times New Roman"/>
          <w:bCs/>
          <w:sz w:val="24"/>
          <w:szCs w:val="24"/>
        </w:rPr>
        <w:t>Projekto pareiškėjas ir vykdytojas</w:t>
      </w:r>
      <w:r w:rsidRPr="001D6E1C">
        <w:rPr>
          <w:rFonts w:ascii="Times New Roman" w:hAnsi="Times New Roman" w:cs="Times New Roman"/>
          <w:sz w:val="24"/>
          <w:szCs w:val="24"/>
        </w:rPr>
        <w:t xml:space="preserve"> – Panevėžio miesto savivaldybės visuomenės sveikatos biuras (toliau – Biuras), o Panevėžio miesto savivaldybės administracija (toliau – Administracija) Projekte dalyvauja partnerio teisėmis.</w:t>
      </w:r>
    </w:p>
    <w:p w14:paraId="249130FB" w14:textId="2A724DCF" w:rsidR="009A4CC5" w:rsidRDefault="004713BB" w:rsidP="00734625">
      <w:pPr>
        <w:spacing w:after="0" w:line="360" w:lineRule="auto"/>
        <w:ind w:firstLine="1298"/>
        <w:jc w:val="both"/>
        <w:rPr>
          <w:rFonts w:ascii="Times New Roman" w:hAnsi="Times New Roman" w:cs="Times New Roman"/>
          <w:sz w:val="24"/>
          <w:szCs w:val="24"/>
        </w:rPr>
      </w:pPr>
      <w:r w:rsidRPr="004713BB">
        <w:rPr>
          <w:rFonts w:ascii="Times New Roman" w:hAnsi="Times New Roman" w:cs="Times New Roman"/>
          <w:sz w:val="24"/>
          <w:szCs w:val="24"/>
        </w:rPr>
        <w:t>Projektu planuojam</w:t>
      </w:r>
      <w:r w:rsidR="009A4CC5">
        <w:rPr>
          <w:rFonts w:ascii="Times New Roman" w:hAnsi="Times New Roman" w:cs="Times New Roman"/>
          <w:sz w:val="24"/>
          <w:szCs w:val="24"/>
        </w:rPr>
        <w:t>a</w:t>
      </w:r>
      <w:r w:rsidRPr="004713BB">
        <w:rPr>
          <w:rFonts w:ascii="Times New Roman" w:hAnsi="Times New Roman" w:cs="Times New Roman"/>
          <w:sz w:val="24"/>
          <w:szCs w:val="24"/>
        </w:rPr>
        <w:t xml:space="preserve"> įgyvendinti</w:t>
      </w:r>
      <w:r w:rsidR="0050250B">
        <w:rPr>
          <w:rFonts w:ascii="Times New Roman" w:hAnsi="Times New Roman" w:cs="Times New Roman"/>
          <w:sz w:val="24"/>
          <w:szCs w:val="24"/>
        </w:rPr>
        <w:t xml:space="preserve"> </w:t>
      </w:r>
      <w:r w:rsidR="00007B49" w:rsidRPr="00007B49">
        <w:rPr>
          <w:rFonts w:ascii="Times New Roman" w:eastAsia="Times New Roman" w:hAnsi="Times New Roman" w:cs="Times New Roman"/>
          <w:sz w:val="24"/>
          <w:lang w:eastAsia="en-US"/>
        </w:rPr>
        <w:t>Regioninės pažangos priemonės 11-001-02-10-03 (RE) „Gerinti kokybiškų visuomenės sveikatos paslaugų prieinamumą regionuose“ finansavimo gairė</w:t>
      </w:r>
      <w:r w:rsidR="00007B49">
        <w:rPr>
          <w:rFonts w:ascii="Times New Roman" w:eastAsia="Times New Roman" w:hAnsi="Times New Roman" w:cs="Times New Roman"/>
          <w:sz w:val="24"/>
          <w:lang w:eastAsia="en-US"/>
        </w:rPr>
        <w:t>se</w:t>
      </w:r>
      <w:r w:rsidR="00007B49" w:rsidRPr="00007B49">
        <w:rPr>
          <w:rFonts w:ascii="Times New Roman" w:eastAsia="Times New Roman" w:hAnsi="Times New Roman" w:cs="Times New Roman"/>
          <w:sz w:val="24"/>
          <w:lang w:eastAsia="en-US"/>
        </w:rPr>
        <w:t>, patvirtinto</w:t>
      </w:r>
      <w:r w:rsidR="00007B49">
        <w:rPr>
          <w:rFonts w:ascii="Times New Roman" w:eastAsia="Times New Roman" w:hAnsi="Times New Roman" w:cs="Times New Roman"/>
          <w:sz w:val="24"/>
          <w:lang w:eastAsia="en-US"/>
        </w:rPr>
        <w:t>se</w:t>
      </w:r>
      <w:r w:rsidR="00007B49" w:rsidRPr="00007B49">
        <w:rPr>
          <w:rFonts w:ascii="Times New Roman" w:eastAsia="Times New Roman" w:hAnsi="Times New Roman" w:cs="Times New Roman"/>
          <w:sz w:val="24"/>
          <w:lang w:eastAsia="en-US"/>
        </w:rPr>
        <w:t xml:space="preserve"> Lietuvos Respublikos sveikatos ministro 2023 m. gegužės 30 d. įsakymu Nr. V-627 „Dėl regioninės pažangos priemonės Nr. 11-001-02-10-03 (RE) „Gerinti kokybiškų visuomenės sveikatos paslaugų prieinamumą regionuose“ finansavimo gairių patvirtinimo“</w:t>
      </w:r>
      <w:r w:rsidR="00007B49">
        <w:rPr>
          <w:rFonts w:ascii="Times New Roman" w:eastAsia="Times New Roman" w:hAnsi="Times New Roman" w:cs="Times New Roman"/>
          <w:sz w:val="24"/>
          <w:lang w:eastAsia="en-US"/>
        </w:rPr>
        <w:t xml:space="preserve"> </w:t>
      </w:r>
      <w:r w:rsidR="00734625">
        <w:rPr>
          <w:rFonts w:ascii="Times New Roman" w:hAnsi="Times New Roman" w:cs="Times New Roman"/>
          <w:sz w:val="24"/>
          <w:szCs w:val="24"/>
        </w:rPr>
        <w:t>(toliau – Gairės)</w:t>
      </w:r>
      <w:r w:rsidR="009F321B" w:rsidRPr="002C10A7">
        <w:rPr>
          <w:rFonts w:ascii="Times New Roman" w:hAnsi="Times New Roman" w:cs="Times New Roman"/>
          <w:sz w:val="24"/>
          <w:szCs w:val="24"/>
        </w:rPr>
        <w:t xml:space="preserve"> nurodytas dvi </w:t>
      </w:r>
      <w:r w:rsidR="009F321B" w:rsidRPr="0050250B">
        <w:rPr>
          <w:rFonts w:ascii="Times New Roman" w:eastAsia="Times New Roman" w:hAnsi="Times New Roman" w:cs="Times New Roman"/>
          <w:sz w:val="24"/>
          <w:lang w:eastAsia="en-US"/>
        </w:rPr>
        <w:t xml:space="preserve">veiklas: </w:t>
      </w:r>
      <w:r w:rsidR="009A4CC5" w:rsidRPr="0050250B">
        <w:rPr>
          <w:rFonts w:ascii="Times New Roman" w:eastAsia="Times New Roman" w:hAnsi="Times New Roman" w:cs="Times New Roman"/>
          <w:sz w:val="24"/>
          <w:lang w:eastAsia="en-US"/>
        </w:rPr>
        <w:t xml:space="preserve">1) </w:t>
      </w:r>
      <w:r w:rsidR="009A4CC5">
        <w:rPr>
          <w:rFonts w:ascii="Times New Roman" w:eastAsia="Times New Roman" w:hAnsi="Times New Roman" w:cs="Times New Roman"/>
          <w:sz w:val="24"/>
          <w:lang w:eastAsia="en-US"/>
        </w:rPr>
        <w:t>p</w:t>
      </w:r>
      <w:r w:rsidR="009A4CC5" w:rsidRPr="0050250B">
        <w:rPr>
          <w:rFonts w:ascii="Times New Roman" w:eastAsia="Times New Roman" w:hAnsi="Times New Roman" w:cs="Times New Roman"/>
          <w:sz w:val="24"/>
          <w:lang w:eastAsia="en-US"/>
        </w:rPr>
        <w:t xml:space="preserve">revencinės priemonės, stiprinančios visuomenės sveikatą bei psichologinę gerovę ir atsparumą, 2) </w:t>
      </w:r>
      <w:r w:rsidR="009A4CC5">
        <w:rPr>
          <w:rFonts w:ascii="Times New Roman" w:eastAsia="Times New Roman" w:hAnsi="Times New Roman" w:cs="Times New Roman"/>
          <w:sz w:val="24"/>
          <w:lang w:eastAsia="en-US"/>
        </w:rPr>
        <w:t>p</w:t>
      </w:r>
      <w:r w:rsidR="009A4CC5" w:rsidRPr="0050250B">
        <w:rPr>
          <w:rFonts w:ascii="Times New Roman" w:eastAsia="Times New Roman" w:hAnsi="Times New Roman" w:cs="Times New Roman"/>
          <w:sz w:val="24"/>
          <w:lang w:eastAsia="en-US"/>
        </w:rPr>
        <w:t>riklausomybės ligų prevencijos (psichoaktyviųjų medžiagų vartojimo mažinimo) paslaugų prieinamumo didinimas ir įvairių iniciatyvų tikslinėse grupėse skatinimas</w:t>
      </w:r>
    </w:p>
    <w:p w14:paraId="0DE85F3C" w14:textId="63150330" w:rsidR="00910830" w:rsidRPr="00792981" w:rsidRDefault="0065684F" w:rsidP="00345076">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highlight w:val="white"/>
        </w:rPr>
        <w:t xml:space="preserve">Įgyvendinus </w:t>
      </w:r>
      <w:r w:rsidR="00910830" w:rsidRPr="00792981">
        <w:rPr>
          <w:rFonts w:ascii="Times New Roman" w:hAnsi="Times New Roman" w:cs="Times New Roman"/>
          <w:bCs/>
          <w:sz w:val="24"/>
          <w:szCs w:val="24"/>
          <w:highlight w:val="white"/>
        </w:rPr>
        <w:t>Projekt</w:t>
      </w:r>
      <w:r>
        <w:rPr>
          <w:rFonts w:ascii="Times New Roman" w:hAnsi="Times New Roman" w:cs="Times New Roman"/>
          <w:bCs/>
          <w:sz w:val="24"/>
          <w:szCs w:val="24"/>
          <w:highlight w:val="white"/>
        </w:rPr>
        <w:t>ą,</w:t>
      </w:r>
      <w:r w:rsidR="00910830" w:rsidRPr="00792981">
        <w:rPr>
          <w:rFonts w:ascii="Times New Roman" w:hAnsi="Times New Roman" w:cs="Times New Roman"/>
          <w:bCs/>
          <w:sz w:val="24"/>
          <w:szCs w:val="24"/>
          <w:highlight w:val="white"/>
        </w:rPr>
        <w:t xml:space="preserve"> laukiamas rezultatas</w:t>
      </w:r>
      <w:r>
        <w:rPr>
          <w:rFonts w:ascii="Times New Roman" w:hAnsi="Times New Roman" w:cs="Times New Roman"/>
          <w:bCs/>
          <w:sz w:val="24"/>
          <w:szCs w:val="24"/>
          <w:highlight w:val="white"/>
        </w:rPr>
        <w:t xml:space="preserve"> būtų</w:t>
      </w:r>
      <w:r w:rsidR="00910830" w:rsidRPr="00792981">
        <w:rPr>
          <w:rFonts w:ascii="Times New Roman" w:hAnsi="Times New Roman" w:cs="Times New Roman"/>
          <w:bCs/>
          <w:sz w:val="24"/>
          <w:szCs w:val="24"/>
          <w:highlight w:val="white"/>
        </w:rPr>
        <w:t xml:space="preserve"> pagerėjusi Panevėžio miesto gyventojų sveikata ir psichologinė gerovė bei sumažėję sveikatos netolygumai pažeidžiamoms gyventojų grupėms, padidėjęs priklausomybės ligų prevencijos paslaugų bei prevencinių priemonių prieinamumas. Projekto metu bus sukurtas jaunimui palankių paslaugų tinklas Panevėžio mieste, </w:t>
      </w:r>
      <w:r w:rsidR="00910830" w:rsidRPr="00792981">
        <w:rPr>
          <w:rFonts w:ascii="Times New Roman" w:hAnsi="Times New Roman" w:cs="Times New Roman"/>
          <w:bCs/>
          <w:sz w:val="24"/>
          <w:szCs w:val="24"/>
          <w:highlight w:val="white"/>
        </w:rPr>
        <w:lastRenderedPageBreak/>
        <w:t>kuris įgyvendindamas veiklas stiprins psichoaktyviųjų medžiagų vartojimo prevenciją bei psichologinę gerovę 10-29  metų jaunimo tarpe.</w:t>
      </w:r>
    </w:p>
    <w:p w14:paraId="766041C4" w14:textId="495A21E7" w:rsidR="003B4F7B" w:rsidRDefault="003B4F7B" w:rsidP="00345076">
      <w:pPr>
        <w:spacing w:after="0" w:line="360" w:lineRule="auto"/>
        <w:ind w:firstLine="1298"/>
        <w:jc w:val="both"/>
        <w:rPr>
          <w:rFonts w:ascii="Times New Roman" w:hAnsi="Times New Roman" w:cs="Times New Roman"/>
          <w:sz w:val="24"/>
          <w:szCs w:val="24"/>
        </w:rPr>
      </w:pPr>
      <w:r w:rsidRPr="00910830">
        <w:rPr>
          <w:rFonts w:ascii="Times New Roman" w:hAnsi="Times New Roman" w:cs="Times New Roman"/>
          <w:bCs/>
          <w:sz w:val="24"/>
          <w:szCs w:val="24"/>
        </w:rPr>
        <w:t>Projekto įgyvendinimo laikas</w:t>
      </w:r>
      <w:r>
        <w:rPr>
          <w:rFonts w:ascii="Times New Roman" w:hAnsi="Times New Roman" w:cs="Times New Roman"/>
          <w:sz w:val="24"/>
          <w:szCs w:val="24"/>
        </w:rPr>
        <w:t xml:space="preserve"> – 2024 m. II ketv.- 2027 m. II ketv.</w:t>
      </w:r>
    </w:p>
    <w:p w14:paraId="64BA551F" w14:textId="08F7B184" w:rsidR="003B4F7B" w:rsidRDefault="004C337A" w:rsidP="003B4F7B">
      <w:pPr>
        <w:spacing w:after="0" w:line="360" w:lineRule="auto"/>
        <w:ind w:firstLine="1298"/>
        <w:jc w:val="both"/>
        <w:rPr>
          <w:rFonts w:ascii="Times New Roman" w:hAnsi="Times New Roman" w:cs="Times New Roman"/>
          <w:sz w:val="24"/>
          <w:szCs w:val="24"/>
        </w:rPr>
      </w:pPr>
      <w:r w:rsidRPr="00734625">
        <w:rPr>
          <w:rFonts w:ascii="Times New Roman" w:hAnsi="Times New Roman" w:cs="Times New Roman"/>
          <w:sz w:val="24"/>
          <w:szCs w:val="24"/>
        </w:rPr>
        <w:t>Projektų įgyvendinimo plano (</w:t>
      </w:r>
      <w:r w:rsidR="003B4F7B">
        <w:rPr>
          <w:rFonts w:ascii="Times New Roman" w:hAnsi="Times New Roman" w:cs="Times New Roman"/>
          <w:sz w:val="24"/>
          <w:szCs w:val="24"/>
        </w:rPr>
        <w:t xml:space="preserve">toliau - </w:t>
      </w:r>
      <w:r w:rsidRPr="00734625">
        <w:rPr>
          <w:rFonts w:ascii="Times New Roman" w:hAnsi="Times New Roman" w:cs="Times New Roman"/>
          <w:sz w:val="24"/>
          <w:szCs w:val="24"/>
        </w:rPr>
        <w:t>PĮP) teikimas numatytas 2024 m. kovo mėnesį.</w:t>
      </w:r>
    </w:p>
    <w:p w14:paraId="14DF33FF" w14:textId="2C99A9E8" w:rsidR="003B4F7B" w:rsidRDefault="003B4F7B" w:rsidP="003B4F7B">
      <w:pPr>
        <w:spacing w:after="0" w:line="360" w:lineRule="auto"/>
        <w:ind w:firstLine="1298"/>
        <w:jc w:val="both"/>
        <w:rPr>
          <w:rFonts w:ascii="Times New Roman" w:hAnsi="Times New Roman" w:cs="Times New Roman"/>
          <w:b/>
          <w:bCs/>
          <w:sz w:val="24"/>
          <w:szCs w:val="24"/>
        </w:rPr>
      </w:pPr>
      <w:r w:rsidRPr="003B4F7B">
        <w:rPr>
          <w:rFonts w:ascii="Times New Roman" w:hAnsi="Times New Roman" w:cs="Times New Roman"/>
          <w:b/>
          <w:bCs/>
          <w:sz w:val="24"/>
          <w:szCs w:val="24"/>
        </w:rPr>
        <w:t xml:space="preserve">2. </w:t>
      </w:r>
      <w:r w:rsidR="00882926" w:rsidRPr="00734625">
        <w:rPr>
          <w:rFonts w:ascii="Times New Roman" w:hAnsi="Times New Roman" w:cs="Times New Roman"/>
          <w:b/>
          <w:bCs/>
          <w:sz w:val="24"/>
          <w:szCs w:val="24"/>
        </w:rPr>
        <w:t>Siūlomos teisinio reguliavimo nuostatos, laukiami rezultatai:</w:t>
      </w:r>
      <w:bookmarkStart w:id="1" w:name="_Hlk2414666"/>
      <w:r w:rsidR="004A53C6" w:rsidRPr="00734625">
        <w:rPr>
          <w:rFonts w:ascii="Times New Roman" w:hAnsi="Times New Roman" w:cs="Times New Roman"/>
          <w:b/>
          <w:bCs/>
          <w:sz w:val="24"/>
          <w:szCs w:val="24"/>
        </w:rPr>
        <w:t xml:space="preserve"> </w:t>
      </w:r>
      <w:bookmarkEnd w:id="1"/>
    </w:p>
    <w:p w14:paraId="0AA80605" w14:textId="14896381" w:rsidR="007978AF" w:rsidRDefault="007978AF" w:rsidP="00CD7565">
      <w:pPr>
        <w:pStyle w:val="Sraopastraipa"/>
        <w:spacing w:after="0" w:line="360" w:lineRule="auto"/>
        <w:ind w:left="0" w:firstLine="1296"/>
        <w:jc w:val="both"/>
        <w:rPr>
          <w:rFonts w:ascii="Times New Roman" w:eastAsia="Times New Roman" w:hAnsi="Times New Roman" w:cs="Times New Roman"/>
          <w:bCs/>
          <w:sz w:val="24"/>
          <w:szCs w:val="20"/>
          <w:lang w:eastAsia="en-US"/>
        </w:rPr>
      </w:pPr>
      <w:r w:rsidRPr="0091275B">
        <w:rPr>
          <w:rFonts w:ascii="Times New Roman" w:hAnsi="Times New Roman" w:cs="Times New Roman"/>
          <w:sz w:val="24"/>
          <w:szCs w:val="24"/>
        </w:rPr>
        <w:t>Projektui pritarė Investicijų projektų atrankos grupė 202</w:t>
      </w:r>
      <w:r>
        <w:rPr>
          <w:rFonts w:ascii="Times New Roman" w:hAnsi="Times New Roman" w:cs="Times New Roman"/>
          <w:sz w:val="24"/>
          <w:szCs w:val="24"/>
        </w:rPr>
        <w:t>3</w:t>
      </w:r>
      <w:r w:rsidRPr="0091275B">
        <w:rPr>
          <w:rFonts w:ascii="Times New Roman" w:hAnsi="Times New Roman" w:cs="Times New Roman"/>
          <w:sz w:val="24"/>
          <w:szCs w:val="24"/>
        </w:rPr>
        <w:t xml:space="preserve"> m. </w:t>
      </w:r>
      <w:r w:rsidR="00B848BE">
        <w:rPr>
          <w:rFonts w:ascii="Times New Roman" w:hAnsi="Times New Roman" w:cs="Times New Roman"/>
          <w:sz w:val="24"/>
          <w:szCs w:val="24"/>
        </w:rPr>
        <w:t>spalio</w:t>
      </w:r>
      <w:r w:rsidRPr="0091275B">
        <w:rPr>
          <w:rFonts w:ascii="Times New Roman" w:hAnsi="Times New Roman" w:cs="Times New Roman"/>
          <w:sz w:val="24"/>
          <w:szCs w:val="24"/>
        </w:rPr>
        <w:t xml:space="preserve"> </w:t>
      </w:r>
      <w:r w:rsidR="00111A99">
        <w:rPr>
          <w:rFonts w:ascii="Times New Roman" w:hAnsi="Times New Roman" w:cs="Times New Roman"/>
          <w:sz w:val="24"/>
          <w:szCs w:val="24"/>
        </w:rPr>
        <w:t>1</w:t>
      </w:r>
      <w:r w:rsidR="00B848BE">
        <w:rPr>
          <w:rFonts w:ascii="Times New Roman" w:hAnsi="Times New Roman" w:cs="Times New Roman"/>
          <w:sz w:val="24"/>
          <w:szCs w:val="24"/>
        </w:rPr>
        <w:t>8</w:t>
      </w:r>
      <w:r w:rsidRPr="0091275B">
        <w:rPr>
          <w:rFonts w:ascii="Times New Roman" w:hAnsi="Times New Roman" w:cs="Times New Roman"/>
          <w:sz w:val="24"/>
          <w:szCs w:val="24"/>
        </w:rPr>
        <w:t xml:space="preserve"> d. (protokolas Nr. IP-</w:t>
      </w:r>
      <w:r w:rsidRPr="00C10E25">
        <w:rPr>
          <w:rFonts w:ascii="Times New Roman" w:hAnsi="Times New Roman" w:cs="Times New Roman"/>
          <w:sz w:val="24"/>
          <w:szCs w:val="24"/>
        </w:rPr>
        <w:t>1</w:t>
      </w:r>
      <w:r w:rsidR="00C10E25" w:rsidRPr="00C10E25">
        <w:rPr>
          <w:rFonts w:ascii="Times New Roman" w:hAnsi="Times New Roman" w:cs="Times New Roman"/>
          <w:sz w:val="24"/>
          <w:szCs w:val="24"/>
        </w:rPr>
        <w:t>1</w:t>
      </w:r>
      <w:r w:rsidRPr="0091275B">
        <w:rPr>
          <w:rFonts w:ascii="Times New Roman" w:hAnsi="Times New Roman" w:cs="Times New Roman"/>
          <w:sz w:val="24"/>
          <w:szCs w:val="24"/>
        </w:rPr>
        <w:t xml:space="preserve">). </w:t>
      </w:r>
      <w:r w:rsidRPr="0091275B">
        <w:rPr>
          <w:rFonts w:ascii="Times New Roman" w:eastAsia="Times New Roman" w:hAnsi="Times New Roman" w:cs="Times New Roman"/>
          <w:sz w:val="24"/>
          <w:szCs w:val="24"/>
        </w:rPr>
        <w:t>Šiuo metu teikiamas Tarybos sprendimo projektas dėl pritarimo Projektui</w:t>
      </w:r>
      <w:r>
        <w:rPr>
          <w:rFonts w:ascii="Times New Roman" w:eastAsia="Times New Roman" w:hAnsi="Times New Roman" w:cs="Times New Roman"/>
          <w:sz w:val="24"/>
          <w:szCs w:val="24"/>
        </w:rPr>
        <w:t xml:space="preserve">, </w:t>
      </w:r>
      <w:r w:rsidRPr="003C655C">
        <w:rPr>
          <w:rFonts w:ascii="Times New Roman" w:eastAsia="Times New Roman" w:hAnsi="Times New Roman" w:cs="Times New Roman"/>
          <w:bCs/>
          <w:sz w:val="24"/>
          <w:szCs w:val="20"/>
          <w:lang w:eastAsia="en-US"/>
        </w:rPr>
        <w:t>jo įgyvendinimui, projekto daliniam finansavimui</w:t>
      </w:r>
      <w:r>
        <w:rPr>
          <w:rFonts w:ascii="Times New Roman" w:eastAsia="Times New Roman" w:hAnsi="Times New Roman" w:cs="Times New Roman"/>
          <w:bCs/>
          <w:sz w:val="24"/>
          <w:szCs w:val="20"/>
          <w:lang w:eastAsia="en-US"/>
        </w:rPr>
        <w:t>.</w:t>
      </w:r>
    </w:p>
    <w:p w14:paraId="61C81FF8" w14:textId="7B909E8A" w:rsidR="00910830" w:rsidRDefault="00910830" w:rsidP="00542128">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Projektas atitinka </w:t>
      </w:r>
      <w:r w:rsidRPr="00910830">
        <w:rPr>
          <w:rFonts w:ascii="Times New Roman" w:eastAsia="Times New Roman" w:hAnsi="Times New Roman" w:cs="Times New Roman"/>
          <w:sz w:val="24"/>
          <w:lang w:eastAsia="en-US"/>
        </w:rPr>
        <w:t>Regioninės pažangos priemonės 11-001-02-10-03 (RE) „Gerinti kokybiškų visuomenės sveikatos paslaugų prieinamumą regionuose“ finansavimo gairė</w:t>
      </w:r>
      <w:r>
        <w:rPr>
          <w:rFonts w:ascii="Times New Roman" w:eastAsia="Times New Roman" w:hAnsi="Times New Roman" w:cs="Times New Roman"/>
          <w:sz w:val="24"/>
          <w:lang w:eastAsia="en-US"/>
        </w:rPr>
        <w:t>se</w:t>
      </w:r>
      <w:r w:rsidRPr="00910830">
        <w:rPr>
          <w:rFonts w:ascii="Times New Roman" w:eastAsia="Times New Roman" w:hAnsi="Times New Roman" w:cs="Times New Roman"/>
          <w:sz w:val="24"/>
          <w:lang w:eastAsia="en-US"/>
        </w:rPr>
        <w:t>, patvirtintomis Lietuvos Respublikos sveikatos ministro 2023 m. gegužės 30 d. įsakymu Nr. V-627 „Dėl regioninės pažangos priemonės Nr. 11-001-02-10-03 (RE) „Gerinti kokybiškų visuomenės sveikatos paslaugų prieinamumą regionuose“ finansavimo gairių patvirtinimo“</w:t>
      </w:r>
      <w:r>
        <w:rPr>
          <w:rFonts w:ascii="Times New Roman" w:eastAsia="Times New Roman" w:hAnsi="Times New Roman" w:cs="Times New Roman"/>
          <w:sz w:val="24"/>
          <w:lang w:eastAsia="en-US"/>
        </w:rPr>
        <w:t xml:space="preserve"> </w:t>
      </w:r>
      <w:r w:rsidRPr="00910830">
        <w:rPr>
          <w:rFonts w:ascii="Times New Roman" w:hAnsi="Times New Roman" w:cs="Times New Roman"/>
          <w:sz w:val="24"/>
          <w:szCs w:val="24"/>
        </w:rPr>
        <w:t>nustatyt</w:t>
      </w:r>
      <w:r>
        <w:rPr>
          <w:rFonts w:ascii="Times New Roman" w:hAnsi="Times New Roman" w:cs="Times New Roman"/>
          <w:sz w:val="24"/>
          <w:szCs w:val="24"/>
        </w:rPr>
        <w:t>ą</w:t>
      </w:r>
      <w:r w:rsidRPr="00910830">
        <w:rPr>
          <w:rFonts w:ascii="Times New Roman" w:hAnsi="Times New Roman" w:cs="Times New Roman"/>
          <w:sz w:val="24"/>
          <w:szCs w:val="24"/>
        </w:rPr>
        <w:t xml:space="preserve"> išankstinę</w:t>
      </w:r>
      <w:r w:rsidRPr="00243423">
        <w:rPr>
          <w:rFonts w:ascii="Times New Roman" w:hAnsi="Times New Roman" w:cs="Times New Roman"/>
          <w:sz w:val="24"/>
          <w:szCs w:val="24"/>
        </w:rPr>
        <w:t xml:space="preserve"> sąlyg</w:t>
      </w:r>
      <w:r>
        <w:rPr>
          <w:rFonts w:ascii="Times New Roman" w:hAnsi="Times New Roman" w:cs="Times New Roman"/>
          <w:sz w:val="24"/>
          <w:szCs w:val="24"/>
        </w:rPr>
        <w:t>ą</w:t>
      </w:r>
      <w:r w:rsidRPr="00243423">
        <w:rPr>
          <w:rFonts w:ascii="Times New Roman" w:hAnsi="Times New Roman" w:cs="Times New Roman"/>
          <w:sz w:val="24"/>
          <w:szCs w:val="24"/>
        </w:rPr>
        <w:t xml:space="preserve"> – „Patvirtintose regionų plėtros planų pažangos priemonėse numatytos veiklos, skirtos kokybiškų visuomenės sveikatos priežiūros paslaugų prieinamumui didinti, yra pagrįstos mokslo įrodymais, pripažinta gerąja praktika ir tarptautiniais standartais pagal Sveikatos apsaugos ministerijos pateiktas rekomendacijas (metodiką)“.</w:t>
      </w:r>
    </w:p>
    <w:p w14:paraId="70C9BE66" w14:textId="77777777" w:rsidR="00792981" w:rsidRPr="00792981" w:rsidRDefault="00792981" w:rsidP="00345076">
      <w:pPr>
        <w:spacing w:after="0" w:line="360" w:lineRule="auto"/>
        <w:ind w:firstLine="851"/>
        <w:jc w:val="both"/>
        <w:rPr>
          <w:rFonts w:ascii="Times New Roman" w:hAnsi="Times New Roman" w:cs="Times New Roman"/>
          <w:bCs/>
          <w:sz w:val="24"/>
          <w:szCs w:val="24"/>
        </w:rPr>
      </w:pPr>
      <w:r w:rsidRPr="00792981">
        <w:rPr>
          <w:rFonts w:ascii="Times New Roman" w:hAnsi="Times New Roman" w:cs="Times New Roman"/>
          <w:bCs/>
          <w:sz w:val="24"/>
          <w:szCs w:val="24"/>
          <w:highlight w:val="white"/>
        </w:rPr>
        <w:t>Projekto laukiamas rezultatas yra pagerėjusi Panevėžio miesto gyventojų sveikata ir psichologinė gerovė bei sumažėję sveikatos netolygumai pažeidžiamoms gyventojų grupėms, padidėjęs priklausomybės ligų prevencijos paslaugų bei prevencinių priemonių prieinamumas. Projekto metu bus sukurtas jaunimui palankių paslaugų tinklas Panevėžio mieste, kuris įgyvendindamas veiklas stiprins psichoaktyviųjų medžiagų vartojimo prevenciją bei psichologinę gerovę 10-29  metų jaunimo tarpe.</w:t>
      </w:r>
    </w:p>
    <w:p w14:paraId="4B3937CA" w14:textId="2984EDF1" w:rsidR="003B4F7B" w:rsidRDefault="003B4F7B" w:rsidP="00345076">
      <w:pPr>
        <w:spacing w:after="0" w:line="360" w:lineRule="auto"/>
        <w:ind w:firstLine="1298"/>
        <w:jc w:val="both"/>
        <w:rPr>
          <w:rFonts w:ascii="Times New Roman" w:hAnsi="Times New Roman" w:cs="Times New Roman"/>
          <w:sz w:val="24"/>
          <w:szCs w:val="24"/>
        </w:rPr>
      </w:pPr>
      <w:r>
        <w:rPr>
          <w:rFonts w:ascii="Times New Roman" w:hAnsi="Times New Roman" w:cs="Times New Roman"/>
          <w:b/>
          <w:bCs/>
          <w:sz w:val="24"/>
          <w:szCs w:val="24"/>
        </w:rPr>
        <w:t xml:space="preserve">3. </w:t>
      </w:r>
      <w:r w:rsidR="00882926" w:rsidRPr="003B4F7B">
        <w:rPr>
          <w:rFonts w:ascii="Times New Roman" w:hAnsi="Times New Roman" w:cs="Times New Roman"/>
          <w:b/>
          <w:bCs/>
          <w:sz w:val="24"/>
          <w:szCs w:val="24"/>
        </w:rPr>
        <w:t>Lėšų poreikis ir šaltiniai</w:t>
      </w:r>
      <w:r w:rsidR="00882926" w:rsidRPr="003B4F7B">
        <w:rPr>
          <w:rFonts w:ascii="Times New Roman" w:hAnsi="Times New Roman" w:cs="Times New Roman"/>
          <w:sz w:val="24"/>
          <w:szCs w:val="24"/>
        </w:rPr>
        <w:t xml:space="preserve">: </w:t>
      </w:r>
    </w:p>
    <w:p w14:paraId="4EE109C5" w14:textId="4196437A" w:rsidR="003B4F7B" w:rsidRPr="0017726D" w:rsidRDefault="003B4F7B" w:rsidP="0017726D">
      <w:pPr>
        <w:suppressAutoHyphens/>
        <w:spacing w:line="360" w:lineRule="auto"/>
        <w:ind w:firstLine="851"/>
        <w:jc w:val="both"/>
        <w:textAlignment w:val="baseline"/>
        <w:rPr>
          <w:rFonts w:ascii="Times New Roman" w:eastAsia="Calibri" w:hAnsi="Times New Roman" w:cs="Times New Roman"/>
          <w:sz w:val="24"/>
          <w:szCs w:val="24"/>
        </w:rPr>
      </w:pPr>
      <w:r w:rsidRPr="0017726D">
        <w:rPr>
          <w:rFonts w:ascii="Times New Roman" w:eastAsia="Calibri" w:hAnsi="Times New Roman" w:cs="Times New Roman"/>
          <w:sz w:val="24"/>
          <w:szCs w:val="24"/>
        </w:rPr>
        <w:t xml:space="preserve">Planuojama </w:t>
      </w:r>
      <w:r w:rsidR="00D15BAF">
        <w:rPr>
          <w:rFonts w:ascii="Times New Roman" w:eastAsia="Calibri" w:hAnsi="Times New Roman" w:cs="Times New Roman"/>
          <w:sz w:val="24"/>
          <w:szCs w:val="24"/>
        </w:rPr>
        <w:t xml:space="preserve">preliminari </w:t>
      </w:r>
      <w:r w:rsidRPr="0017726D">
        <w:rPr>
          <w:rFonts w:ascii="Times New Roman" w:eastAsia="Calibri" w:hAnsi="Times New Roman" w:cs="Times New Roman"/>
          <w:sz w:val="24"/>
          <w:szCs w:val="24"/>
        </w:rPr>
        <w:t>Projekto vertė iš viso: 588235,30 Eur</w:t>
      </w:r>
      <w:r w:rsidR="00542128" w:rsidRPr="0017726D">
        <w:rPr>
          <w:rFonts w:ascii="Times New Roman" w:eastAsia="Calibri" w:hAnsi="Times New Roman" w:cs="Times New Roman"/>
          <w:sz w:val="24"/>
          <w:szCs w:val="24"/>
        </w:rPr>
        <w:t xml:space="preserve">. </w:t>
      </w:r>
      <w:r w:rsidR="00C2351B" w:rsidRPr="0017726D">
        <w:rPr>
          <w:rFonts w:ascii="Times New Roman" w:eastAsia="Calibri" w:hAnsi="Times New Roman" w:cs="Times New Roman"/>
          <w:sz w:val="24"/>
          <w:szCs w:val="24"/>
        </w:rPr>
        <w:t xml:space="preserve">Projekto finansavimo šaltiniai: </w:t>
      </w:r>
      <w:r w:rsidR="0017726D" w:rsidRPr="0017726D">
        <w:rPr>
          <w:rFonts w:ascii="Times New Roman" w:hAnsi="Times New Roman" w:cs="Times New Roman"/>
          <w:iCs/>
          <w:sz w:val="24"/>
          <w:szCs w:val="24"/>
        </w:rPr>
        <w:t xml:space="preserve">2021–2027 metų Europos Sąjungos fondų investicijų programa, 2021–2027 metų Europos Sąjungos fondų bendrojo finansavimo lėšos, projektų vykdytojų, partnerių lėšos. </w:t>
      </w:r>
      <w:r w:rsidR="0017726D" w:rsidRPr="0017726D">
        <w:rPr>
          <w:rFonts w:ascii="Times New Roman" w:hAnsi="Times New Roman" w:cs="Times New Roman"/>
          <w:bCs/>
          <w:sz w:val="24"/>
          <w:szCs w:val="24"/>
        </w:rPr>
        <w:t>Projektui, kuris įgyvendinamas Vidurio ir vakarų Lietuvos regione, skiriamas finansavimas iš ES fondų lėšų negali viršyti 85 proc. visų tinkamų finansuoti projekto išlaidų.</w:t>
      </w:r>
    </w:p>
    <w:p w14:paraId="3093C3CA" w14:textId="77777777" w:rsidR="00990DB5" w:rsidRDefault="003B4F7B" w:rsidP="003B4F7B">
      <w:pPr>
        <w:spacing w:after="0" w:line="360" w:lineRule="auto"/>
        <w:ind w:firstLine="851"/>
        <w:jc w:val="both"/>
        <w:rPr>
          <w:b/>
        </w:rPr>
      </w:pPr>
      <w:r w:rsidRPr="003B4F7B">
        <w:rPr>
          <w:rFonts w:ascii="Times New Roman" w:eastAsia="Times New Roman" w:hAnsi="Times New Roman" w:cs="Times New Roman"/>
          <w:b/>
          <w:sz w:val="24"/>
          <w:szCs w:val="24"/>
          <w:lang w:val="sv-SE"/>
        </w:rPr>
        <w:t xml:space="preserve">4. </w:t>
      </w:r>
      <w:r w:rsidR="00882926" w:rsidRPr="003B4F7B">
        <w:rPr>
          <w:rFonts w:ascii="Times New Roman" w:eastAsia="Times New Roman" w:hAnsi="Times New Roman" w:cs="Times New Roman"/>
          <w:b/>
          <w:sz w:val="24"/>
          <w:szCs w:val="24"/>
          <w:lang w:val="sv-SE"/>
        </w:rPr>
        <w:t>Sprendimui priimti reikalingi pagrindimai, skaičiavimai ar paaiškinimai:</w:t>
      </w:r>
      <w:r w:rsidR="00882926" w:rsidRPr="003B1FAC">
        <w:rPr>
          <w:b/>
        </w:rPr>
        <w:t xml:space="preserve"> </w:t>
      </w:r>
    </w:p>
    <w:p w14:paraId="1A0F5526" w14:textId="27E2BF99" w:rsidR="00990DB5" w:rsidRPr="0017726D" w:rsidRDefault="00990DB5" w:rsidP="008C7734">
      <w:pPr>
        <w:spacing w:after="0" w:line="360" w:lineRule="auto"/>
        <w:ind w:firstLine="851"/>
        <w:jc w:val="both"/>
        <w:rPr>
          <w:rFonts w:ascii="Times New Roman" w:eastAsia="Calibri" w:hAnsi="Times New Roman" w:cs="Times New Roman"/>
          <w:sz w:val="24"/>
          <w:szCs w:val="24"/>
        </w:rPr>
      </w:pPr>
      <w:r w:rsidRPr="0017726D">
        <w:rPr>
          <w:rFonts w:ascii="Times New Roman" w:eastAsia="Calibri" w:hAnsi="Times New Roman" w:cs="Times New Roman"/>
          <w:sz w:val="24"/>
          <w:szCs w:val="24"/>
        </w:rPr>
        <w:t>Projekt</w:t>
      </w:r>
      <w:r w:rsidR="00D15BAF">
        <w:rPr>
          <w:rFonts w:ascii="Times New Roman" w:eastAsia="Calibri" w:hAnsi="Times New Roman" w:cs="Times New Roman"/>
          <w:sz w:val="24"/>
          <w:szCs w:val="24"/>
        </w:rPr>
        <w:t>o</w:t>
      </w:r>
      <w:r>
        <w:rPr>
          <w:rFonts w:ascii="Times New Roman" w:eastAsia="Calibri" w:hAnsi="Times New Roman" w:cs="Times New Roman"/>
          <w:sz w:val="24"/>
          <w:szCs w:val="24"/>
        </w:rPr>
        <w:t xml:space="preserve"> finansavimas planuojamas iš</w:t>
      </w:r>
      <w:r w:rsidRPr="0017726D">
        <w:rPr>
          <w:rFonts w:ascii="Times New Roman" w:eastAsia="Calibri" w:hAnsi="Times New Roman" w:cs="Times New Roman"/>
          <w:sz w:val="24"/>
          <w:szCs w:val="24"/>
        </w:rPr>
        <w:t xml:space="preserve"> </w:t>
      </w:r>
      <w:r w:rsidRPr="0017726D">
        <w:rPr>
          <w:rFonts w:ascii="Times New Roman" w:hAnsi="Times New Roman" w:cs="Times New Roman"/>
          <w:iCs/>
          <w:sz w:val="24"/>
          <w:szCs w:val="24"/>
        </w:rPr>
        <w:t>2021–2027 metų Europos Sąjungos fondų investicijų program</w:t>
      </w:r>
      <w:r>
        <w:rPr>
          <w:rFonts w:ascii="Times New Roman" w:hAnsi="Times New Roman" w:cs="Times New Roman"/>
          <w:iCs/>
          <w:sz w:val="24"/>
          <w:szCs w:val="24"/>
        </w:rPr>
        <w:t>os</w:t>
      </w:r>
      <w:r w:rsidRPr="0017726D">
        <w:rPr>
          <w:rFonts w:ascii="Times New Roman" w:hAnsi="Times New Roman" w:cs="Times New Roman"/>
          <w:iCs/>
          <w:sz w:val="24"/>
          <w:szCs w:val="24"/>
        </w:rPr>
        <w:t xml:space="preserve"> </w:t>
      </w:r>
      <w:r w:rsidRPr="0017726D">
        <w:rPr>
          <w:rFonts w:ascii="Times New Roman" w:hAnsi="Times New Roman" w:cs="Times New Roman"/>
          <w:bCs/>
          <w:sz w:val="24"/>
          <w:szCs w:val="24"/>
        </w:rPr>
        <w:t xml:space="preserve">Projektui, kuris įgyvendinamas Vidurio ir vakarų </w:t>
      </w:r>
      <w:bookmarkStart w:id="2" w:name="_GoBack"/>
      <w:bookmarkEnd w:id="2"/>
      <w:r w:rsidRPr="0017726D">
        <w:rPr>
          <w:rFonts w:ascii="Times New Roman" w:hAnsi="Times New Roman" w:cs="Times New Roman"/>
          <w:bCs/>
          <w:sz w:val="24"/>
          <w:szCs w:val="24"/>
        </w:rPr>
        <w:t>Lietuvos regione, skiriamas finansavimas iš ES fondų lėšų negali viršyti 85 proc. visų tinkamų finansuoti projekto išlaidų.</w:t>
      </w:r>
      <w:r w:rsidR="008C7734">
        <w:rPr>
          <w:rFonts w:ascii="Times New Roman" w:hAnsi="Times New Roman" w:cs="Times New Roman"/>
          <w:bCs/>
          <w:sz w:val="24"/>
          <w:szCs w:val="24"/>
        </w:rPr>
        <w:t xml:space="preserve"> Planuojamas </w:t>
      </w:r>
      <w:r w:rsidR="00D15BAF">
        <w:rPr>
          <w:rFonts w:ascii="Times New Roman" w:hAnsi="Times New Roman" w:cs="Times New Roman"/>
          <w:bCs/>
          <w:sz w:val="24"/>
          <w:szCs w:val="24"/>
        </w:rPr>
        <w:t xml:space="preserve">preliminarus </w:t>
      </w:r>
      <w:r w:rsidR="008C7734">
        <w:rPr>
          <w:rFonts w:ascii="Times New Roman" w:hAnsi="Times New Roman" w:cs="Times New Roman"/>
          <w:bCs/>
          <w:sz w:val="24"/>
          <w:szCs w:val="24"/>
        </w:rPr>
        <w:t xml:space="preserve">Projekto biudžetas: </w:t>
      </w:r>
      <w:r w:rsidR="008C7734" w:rsidRPr="0017726D">
        <w:rPr>
          <w:rFonts w:ascii="Times New Roman" w:eastAsia="Calibri" w:hAnsi="Times New Roman" w:cs="Times New Roman"/>
          <w:sz w:val="24"/>
          <w:szCs w:val="24"/>
        </w:rPr>
        <w:t>588235,30 Eur</w:t>
      </w:r>
      <w:r w:rsidR="008C7734">
        <w:rPr>
          <w:rFonts w:ascii="Times New Roman" w:eastAsia="Calibri" w:hAnsi="Times New Roman" w:cs="Times New Roman"/>
          <w:sz w:val="24"/>
          <w:szCs w:val="24"/>
        </w:rPr>
        <w:t>, iš kurių p</w:t>
      </w:r>
      <w:r w:rsidR="008C7734" w:rsidRPr="00800857">
        <w:rPr>
          <w:rFonts w:ascii="Times New Roman" w:eastAsia="Calibri" w:hAnsi="Times New Roman" w:cs="Times New Roman"/>
          <w:sz w:val="24"/>
          <w:szCs w:val="24"/>
        </w:rPr>
        <w:t xml:space="preserve">rašomas ES finansavimas </w:t>
      </w:r>
      <w:r w:rsidR="008C7734">
        <w:rPr>
          <w:rFonts w:ascii="Times New Roman" w:eastAsia="Calibri" w:hAnsi="Times New Roman" w:cs="Times New Roman"/>
          <w:sz w:val="24"/>
          <w:szCs w:val="24"/>
        </w:rPr>
        <w:t>–</w:t>
      </w:r>
      <w:r w:rsidR="008C7734" w:rsidRPr="00800857">
        <w:rPr>
          <w:rFonts w:ascii="Times New Roman" w:eastAsia="Calibri" w:hAnsi="Times New Roman" w:cs="Times New Roman"/>
          <w:sz w:val="24"/>
          <w:szCs w:val="24"/>
        </w:rPr>
        <w:t xml:space="preserve"> </w:t>
      </w:r>
      <w:r w:rsidR="008C7734">
        <w:rPr>
          <w:rFonts w:ascii="Times New Roman" w:eastAsia="Calibri" w:hAnsi="Times New Roman" w:cs="Times New Roman"/>
          <w:sz w:val="24"/>
          <w:szCs w:val="24"/>
        </w:rPr>
        <w:t>500 000</w:t>
      </w:r>
      <w:r w:rsidR="008C7734" w:rsidRPr="00800857">
        <w:rPr>
          <w:rFonts w:ascii="Times New Roman" w:eastAsia="Calibri" w:hAnsi="Times New Roman" w:cs="Times New Roman"/>
          <w:sz w:val="24"/>
          <w:szCs w:val="24"/>
        </w:rPr>
        <w:t>,00 Eur (</w:t>
      </w:r>
      <w:r w:rsidR="008C7734">
        <w:rPr>
          <w:rFonts w:ascii="Times New Roman" w:eastAsia="Calibri" w:hAnsi="Times New Roman" w:cs="Times New Roman"/>
          <w:sz w:val="24"/>
          <w:szCs w:val="24"/>
        </w:rPr>
        <w:t>85</w:t>
      </w:r>
      <w:r w:rsidR="008C7734" w:rsidRPr="00800857">
        <w:rPr>
          <w:rFonts w:ascii="Times New Roman" w:eastAsia="Calibri" w:hAnsi="Times New Roman" w:cs="Times New Roman"/>
          <w:sz w:val="24"/>
          <w:szCs w:val="24"/>
        </w:rPr>
        <w:t xml:space="preserve"> proc.)</w:t>
      </w:r>
      <w:r w:rsidR="008C7734">
        <w:rPr>
          <w:rFonts w:ascii="Times New Roman" w:eastAsia="Calibri" w:hAnsi="Times New Roman" w:cs="Times New Roman"/>
          <w:sz w:val="24"/>
          <w:szCs w:val="24"/>
        </w:rPr>
        <w:t xml:space="preserve"> ir </w:t>
      </w:r>
      <w:r w:rsidR="008C7734" w:rsidRPr="00800857">
        <w:rPr>
          <w:rFonts w:ascii="Times New Roman" w:eastAsia="Calibri" w:hAnsi="Times New Roman" w:cs="Times New Roman"/>
          <w:sz w:val="24"/>
          <w:szCs w:val="24"/>
        </w:rPr>
        <w:t>Savivaldybės</w:t>
      </w:r>
      <w:r w:rsidR="008C7734">
        <w:rPr>
          <w:rFonts w:ascii="Times New Roman" w:eastAsia="Calibri" w:hAnsi="Times New Roman" w:cs="Times New Roman"/>
          <w:sz w:val="24"/>
          <w:szCs w:val="24"/>
        </w:rPr>
        <w:t xml:space="preserve"> biudžeto</w:t>
      </w:r>
      <w:r w:rsidR="008C7734" w:rsidRPr="00800857">
        <w:rPr>
          <w:rFonts w:ascii="Times New Roman" w:eastAsia="Calibri" w:hAnsi="Times New Roman" w:cs="Times New Roman"/>
          <w:sz w:val="24"/>
          <w:szCs w:val="24"/>
        </w:rPr>
        <w:t xml:space="preserve"> lėšos – </w:t>
      </w:r>
      <w:r w:rsidR="008C7734" w:rsidRPr="003B4F7B">
        <w:rPr>
          <w:rFonts w:ascii="Times New Roman" w:eastAsia="Calibri" w:hAnsi="Times New Roman" w:cs="Times New Roman"/>
          <w:sz w:val="24"/>
          <w:szCs w:val="24"/>
        </w:rPr>
        <w:t>88235,30</w:t>
      </w:r>
      <w:r w:rsidR="008C7734">
        <w:rPr>
          <w:bCs/>
          <w:sz w:val="20"/>
          <w:szCs w:val="20"/>
        </w:rPr>
        <w:t xml:space="preserve"> </w:t>
      </w:r>
      <w:r w:rsidR="008C7734" w:rsidRPr="00800857">
        <w:rPr>
          <w:rFonts w:ascii="Times New Roman" w:eastAsia="Calibri" w:hAnsi="Times New Roman" w:cs="Times New Roman"/>
          <w:sz w:val="24"/>
          <w:szCs w:val="24"/>
        </w:rPr>
        <w:t>Eur (</w:t>
      </w:r>
      <w:r w:rsidR="008C7734">
        <w:rPr>
          <w:rFonts w:ascii="Times New Roman" w:eastAsia="Calibri" w:hAnsi="Times New Roman" w:cs="Times New Roman"/>
          <w:sz w:val="24"/>
          <w:szCs w:val="24"/>
        </w:rPr>
        <w:t>15</w:t>
      </w:r>
      <w:r w:rsidR="008C7734" w:rsidRPr="00800857">
        <w:rPr>
          <w:rFonts w:ascii="Times New Roman" w:eastAsia="Calibri" w:hAnsi="Times New Roman" w:cs="Times New Roman"/>
          <w:sz w:val="24"/>
          <w:szCs w:val="24"/>
        </w:rPr>
        <w:t xml:space="preserve"> proc.).</w:t>
      </w:r>
    </w:p>
    <w:p w14:paraId="15A81DD3" w14:textId="1D64C009" w:rsidR="008C7734" w:rsidRDefault="008C7734" w:rsidP="00345076">
      <w:pPr>
        <w:tabs>
          <w:tab w:val="left" w:pos="0"/>
        </w:tabs>
        <w:spacing w:after="0" w:line="360" w:lineRule="auto"/>
        <w:ind w:firstLine="720"/>
        <w:jc w:val="both"/>
        <w:rPr>
          <w:rFonts w:ascii="Times New Roman" w:hAnsi="Times New Roman" w:cs="Times New Roman"/>
          <w:sz w:val="24"/>
          <w:szCs w:val="24"/>
        </w:rPr>
      </w:pPr>
      <w:bookmarkStart w:id="3" w:name="_Hlk145421977"/>
      <w:r w:rsidRPr="00351D61">
        <w:rPr>
          <w:rFonts w:ascii="Times New Roman" w:hAnsi="Times New Roman" w:cs="Times New Roman"/>
          <w:sz w:val="24"/>
          <w:szCs w:val="24"/>
        </w:rPr>
        <w:lastRenderedPageBreak/>
        <w:t xml:space="preserve">Tikslios Projekto išlaidos būtų žinomos įvykdžius Projekto veikloms įgyvendinti reikalingus viešuosius pirkimus. </w:t>
      </w:r>
    </w:p>
    <w:p w14:paraId="1280FB18" w14:textId="19BB01E8" w:rsidR="0050250B" w:rsidRPr="0050250B" w:rsidRDefault="0050250B" w:rsidP="00345076">
      <w:pPr>
        <w:tabs>
          <w:tab w:val="left" w:pos="0"/>
        </w:tabs>
        <w:spacing w:after="0" w:line="360" w:lineRule="auto"/>
        <w:ind w:firstLine="720"/>
        <w:jc w:val="both"/>
        <w:rPr>
          <w:rFonts w:ascii="Times New Roman" w:hAnsi="Times New Roman" w:cs="Times New Roman"/>
          <w:iCs/>
          <w:sz w:val="24"/>
          <w:szCs w:val="24"/>
        </w:rPr>
      </w:pPr>
      <w:r w:rsidRPr="0050250B">
        <w:rPr>
          <w:rFonts w:ascii="Times New Roman" w:eastAsia="Times New Roman" w:hAnsi="Times New Roman" w:cs="Times New Roman"/>
          <w:iCs/>
          <w:sz w:val="24"/>
          <w:szCs w:val="24"/>
          <w:lang w:eastAsia="en-US"/>
        </w:rPr>
        <w:t xml:space="preserve">Vadovaujantis 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15 punktu įgalioti </w:t>
      </w:r>
      <w:r w:rsidRPr="0050250B">
        <w:rPr>
          <w:rFonts w:ascii="Times New Roman" w:hAnsi="Times New Roman" w:cs="Times New Roman"/>
          <w:sz w:val="24"/>
          <w:szCs w:val="24"/>
        </w:rPr>
        <w:t>Savivaldybės administracijos direktorių pasirašyti partnerystės sutartį.</w:t>
      </w:r>
    </w:p>
    <w:bookmarkEnd w:id="3"/>
    <w:p w14:paraId="3E820956" w14:textId="77777777" w:rsidR="008C7734" w:rsidRDefault="003B4F7B" w:rsidP="00345076">
      <w:pPr>
        <w:spacing w:after="0" w:line="360" w:lineRule="auto"/>
        <w:ind w:left="720" w:firstLine="131"/>
        <w:jc w:val="both"/>
        <w:rPr>
          <w:b/>
          <w:lang w:val="sv-SE"/>
        </w:rPr>
      </w:pPr>
      <w:r w:rsidRPr="003B4F7B">
        <w:rPr>
          <w:rFonts w:ascii="Times New Roman" w:eastAsia="Times New Roman" w:hAnsi="Times New Roman" w:cs="Times New Roman"/>
          <w:b/>
          <w:sz w:val="24"/>
          <w:szCs w:val="24"/>
          <w:lang w:val="sv-SE"/>
        </w:rPr>
        <w:t xml:space="preserve">5. </w:t>
      </w:r>
      <w:r w:rsidR="009E4D2B" w:rsidRPr="003B4F7B">
        <w:rPr>
          <w:rFonts w:ascii="Times New Roman" w:eastAsia="Times New Roman" w:hAnsi="Times New Roman" w:cs="Times New Roman"/>
          <w:b/>
          <w:sz w:val="24"/>
          <w:szCs w:val="24"/>
          <w:lang w:val="sv-SE"/>
        </w:rPr>
        <w:t>Kieno iniciatyva parengtas sprendimo projektas</w:t>
      </w:r>
      <w:r w:rsidR="00F275F7" w:rsidRPr="003B4F7B">
        <w:rPr>
          <w:rFonts w:ascii="Times New Roman" w:eastAsia="Times New Roman" w:hAnsi="Times New Roman" w:cs="Times New Roman"/>
          <w:b/>
          <w:sz w:val="24"/>
          <w:szCs w:val="24"/>
          <w:lang w:val="sv-SE"/>
        </w:rPr>
        <w:t>.</w:t>
      </w:r>
      <w:r w:rsidR="00F275F7" w:rsidRPr="003B1FAC">
        <w:rPr>
          <w:b/>
          <w:lang w:val="sv-SE"/>
        </w:rPr>
        <w:t xml:space="preserve"> </w:t>
      </w:r>
    </w:p>
    <w:p w14:paraId="734E6345" w14:textId="76ABF925" w:rsidR="00D157BE" w:rsidRPr="003B4F7B" w:rsidRDefault="00292BF2" w:rsidP="00345076">
      <w:pPr>
        <w:spacing w:after="0" w:line="360" w:lineRule="auto"/>
        <w:ind w:firstLine="720"/>
        <w:jc w:val="both"/>
        <w:rPr>
          <w:rFonts w:ascii="Times New Roman" w:hAnsi="Times New Roman" w:cs="Times New Roman"/>
          <w:sz w:val="24"/>
          <w:szCs w:val="24"/>
        </w:rPr>
      </w:pPr>
      <w:r w:rsidRPr="003B4F7B">
        <w:rPr>
          <w:rFonts w:ascii="Times New Roman" w:hAnsi="Times New Roman" w:cs="Times New Roman"/>
          <w:sz w:val="24"/>
          <w:szCs w:val="24"/>
        </w:rPr>
        <w:t xml:space="preserve">Sprendimo projektas parengtas </w:t>
      </w:r>
      <w:r w:rsidR="008C7734" w:rsidRPr="0091275B">
        <w:rPr>
          <w:rFonts w:ascii="Times New Roman" w:eastAsia="Times New Roman" w:hAnsi="Times New Roman" w:cs="Times New Roman"/>
          <w:sz w:val="24"/>
          <w:szCs w:val="24"/>
        </w:rPr>
        <w:t>Panevėžio miesto savivaldybės administracijos</w:t>
      </w:r>
      <w:r w:rsidR="008C7734">
        <w:rPr>
          <w:rFonts w:ascii="Times New Roman" w:eastAsia="Times New Roman" w:hAnsi="Times New Roman" w:cs="Times New Roman"/>
          <w:sz w:val="24"/>
          <w:szCs w:val="24"/>
        </w:rPr>
        <w:t xml:space="preserve"> ir Panevėžio miesto savivaldybės visuomenės sveikatos biuro</w:t>
      </w:r>
      <w:r w:rsidR="003B4F7B" w:rsidRPr="003B4F7B">
        <w:rPr>
          <w:rFonts w:ascii="Times New Roman" w:hAnsi="Times New Roman" w:cs="Times New Roman"/>
          <w:sz w:val="24"/>
          <w:szCs w:val="24"/>
        </w:rPr>
        <w:t>.</w:t>
      </w:r>
      <w:r w:rsidR="0077028D" w:rsidRPr="003B4F7B">
        <w:rPr>
          <w:rFonts w:ascii="Times New Roman" w:hAnsi="Times New Roman" w:cs="Times New Roman"/>
          <w:sz w:val="24"/>
          <w:szCs w:val="24"/>
        </w:rPr>
        <w:t xml:space="preserve"> </w:t>
      </w:r>
    </w:p>
    <w:p w14:paraId="319514CE" w14:textId="77777777" w:rsidR="003B4F7B" w:rsidRDefault="003B4F7B" w:rsidP="00345076">
      <w:pPr>
        <w:spacing w:after="0" w:line="360" w:lineRule="auto"/>
        <w:ind w:firstLine="851"/>
        <w:jc w:val="both"/>
        <w:rPr>
          <w:rFonts w:ascii="Times New Roman" w:hAnsi="Times New Roman" w:cs="Times New Roman"/>
          <w:b/>
          <w:sz w:val="24"/>
          <w:szCs w:val="24"/>
        </w:rPr>
      </w:pPr>
    </w:p>
    <w:p w14:paraId="67F7EE10" w14:textId="77777777" w:rsidR="00C773D0" w:rsidRPr="00562178" w:rsidRDefault="00C773D0" w:rsidP="00C773D0">
      <w:pPr>
        <w:spacing w:after="0" w:line="360" w:lineRule="auto"/>
        <w:jc w:val="both"/>
        <w:rPr>
          <w:rFonts w:ascii="Times New Roman" w:eastAsia="Times New Roman" w:hAnsi="Times New Roman" w:cs="Times New Roman"/>
          <w:sz w:val="24"/>
          <w:szCs w:val="24"/>
        </w:rPr>
      </w:pPr>
      <w:r w:rsidRPr="00562178">
        <w:rPr>
          <w:rFonts w:ascii="Times New Roman" w:eastAsia="Times New Roman" w:hAnsi="Times New Roman" w:cs="Times New Roman"/>
          <w:sz w:val="24"/>
          <w:szCs w:val="24"/>
        </w:rPr>
        <w:t xml:space="preserve">Investicijų projektų skyriaus vedėja </w:t>
      </w:r>
      <w:r w:rsidRPr="00562178">
        <w:rPr>
          <w:rFonts w:ascii="Times New Roman" w:eastAsia="Times New Roman" w:hAnsi="Times New Roman" w:cs="Times New Roman"/>
          <w:sz w:val="24"/>
          <w:szCs w:val="24"/>
        </w:rPr>
        <w:tab/>
      </w:r>
      <w:r w:rsidRPr="00562178">
        <w:rPr>
          <w:rFonts w:ascii="Times New Roman" w:eastAsia="Times New Roman" w:hAnsi="Times New Roman" w:cs="Times New Roman"/>
          <w:sz w:val="24"/>
          <w:szCs w:val="24"/>
        </w:rPr>
        <w:tab/>
      </w:r>
      <w:r w:rsidRPr="00562178">
        <w:rPr>
          <w:rFonts w:ascii="Times New Roman" w:eastAsia="Times New Roman" w:hAnsi="Times New Roman" w:cs="Times New Roman"/>
          <w:sz w:val="24"/>
          <w:szCs w:val="24"/>
        </w:rPr>
        <w:tab/>
        <w:t xml:space="preserve">              Lina Bareikienė</w:t>
      </w:r>
    </w:p>
    <w:p w14:paraId="2D74D712" w14:textId="77777777" w:rsidR="00C773D0" w:rsidRPr="00562178" w:rsidRDefault="00C773D0" w:rsidP="00C773D0">
      <w:pPr>
        <w:spacing w:after="0" w:line="360" w:lineRule="auto"/>
        <w:jc w:val="both"/>
        <w:rPr>
          <w:rFonts w:ascii="Times New Roman" w:eastAsia="Times New Roman" w:hAnsi="Times New Roman" w:cs="Times New Roman"/>
          <w:sz w:val="24"/>
          <w:szCs w:val="24"/>
        </w:rPr>
      </w:pPr>
    </w:p>
    <w:p w14:paraId="766B9FA8" w14:textId="04AE52B4" w:rsidR="00C773D0" w:rsidRDefault="00C773D0" w:rsidP="00C773D0">
      <w:pPr>
        <w:spacing w:after="0" w:line="360" w:lineRule="auto"/>
        <w:jc w:val="both"/>
        <w:rPr>
          <w:rFonts w:ascii="Times New Roman" w:eastAsia="Times New Roman" w:hAnsi="Times New Roman" w:cs="Times New Roman"/>
          <w:sz w:val="24"/>
          <w:szCs w:val="24"/>
        </w:rPr>
      </w:pPr>
      <w:r w:rsidRPr="00562178">
        <w:rPr>
          <w:rFonts w:ascii="Times New Roman" w:hAnsi="Times New Roman" w:cs="Times New Roman"/>
          <w:sz w:val="24"/>
          <w:szCs w:val="24"/>
          <w:shd w:val="clear" w:color="auto" w:fill="FFFFFF"/>
          <w:lang w:eastAsia="en-US"/>
        </w:rPr>
        <w:t xml:space="preserve">Socialinių reikalų skyriaus Sveikatos poskyrio </w:t>
      </w:r>
      <w:r w:rsidRPr="00562178">
        <w:rPr>
          <w:rFonts w:ascii="Times New Roman" w:eastAsia="Times New Roman" w:hAnsi="Times New Roman" w:cs="Times New Roman"/>
          <w:sz w:val="24"/>
          <w:szCs w:val="24"/>
        </w:rPr>
        <w:t>vedėjas</w:t>
      </w:r>
      <w:r w:rsidRPr="00562178">
        <w:rPr>
          <w:rFonts w:ascii="Times New Roman" w:eastAsia="Times New Roman" w:hAnsi="Times New Roman" w:cs="Times New Roman"/>
          <w:sz w:val="24"/>
          <w:szCs w:val="24"/>
        </w:rPr>
        <w:tab/>
        <w:t xml:space="preserve">             Mindaugas Burba</w:t>
      </w:r>
    </w:p>
    <w:p w14:paraId="3F6A0C25" w14:textId="77777777" w:rsidR="00C773D0" w:rsidRDefault="00C773D0" w:rsidP="00C773D0">
      <w:pPr>
        <w:spacing w:after="0" w:line="360" w:lineRule="auto"/>
        <w:jc w:val="both"/>
        <w:rPr>
          <w:rFonts w:ascii="Times New Roman" w:eastAsia="Times New Roman" w:hAnsi="Times New Roman" w:cs="Times New Roman"/>
          <w:sz w:val="24"/>
          <w:szCs w:val="24"/>
        </w:rPr>
      </w:pPr>
    </w:p>
    <w:p w14:paraId="56BBFF89" w14:textId="462D05A1" w:rsidR="00C773D0" w:rsidRPr="003B1FAC" w:rsidRDefault="00C773D0" w:rsidP="00C773D0">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Sveikatos poskyrio vyr. specialistė</w:t>
      </w:r>
      <w:r w:rsidRPr="003B1FAC">
        <w:rPr>
          <w:rFonts w:ascii="Times New Roman" w:hAnsi="Times New Roman" w:cs="Times New Roman"/>
          <w:sz w:val="24"/>
          <w:szCs w:val="24"/>
        </w:rPr>
        <w:tab/>
      </w:r>
      <w:r w:rsidRPr="003B1FAC">
        <w:rPr>
          <w:rFonts w:ascii="Times New Roman" w:hAnsi="Times New Roman" w:cs="Times New Roman"/>
          <w:sz w:val="24"/>
          <w:szCs w:val="24"/>
        </w:rPr>
        <w:tab/>
      </w:r>
      <w:r w:rsidRPr="003B1FAC">
        <w:rPr>
          <w:rFonts w:ascii="Times New Roman" w:hAnsi="Times New Roman" w:cs="Times New Roman"/>
          <w:sz w:val="24"/>
          <w:szCs w:val="24"/>
        </w:rPr>
        <w:tab/>
      </w:r>
      <w:r>
        <w:rPr>
          <w:rFonts w:ascii="Times New Roman" w:hAnsi="Times New Roman" w:cs="Times New Roman"/>
          <w:sz w:val="24"/>
          <w:szCs w:val="24"/>
        </w:rPr>
        <w:t xml:space="preserve">             Ieva Konkovė</w:t>
      </w:r>
    </w:p>
    <w:p w14:paraId="19D8F33C" w14:textId="77777777" w:rsidR="00C773D0" w:rsidRPr="00562178" w:rsidRDefault="00C773D0" w:rsidP="00C773D0">
      <w:pPr>
        <w:spacing w:after="0" w:line="360" w:lineRule="auto"/>
        <w:jc w:val="both"/>
        <w:rPr>
          <w:rFonts w:ascii="Times New Roman" w:eastAsia="Times New Roman" w:hAnsi="Times New Roman" w:cs="Times New Roman"/>
          <w:sz w:val="24"/>
          <w:szCs w:val="24"/>
        </w:rPr>
      </w:pPr>
    </w:p>
    <w:p w14:paraId="32F7FA5F" w14:textId="77777777" w:rsidR="00C773D0" w:rsidRDefault="00C773D0" w:rsidP="00C773D0">
      <w:pPr>
        <w:spacing w:after="0" w:line="360" w:lineRule="auto"/>
        <w:jc w:val="both"/>
        <w:rPr>
          <w:rFonts w:ascii="Times New Roman" w:eastAsia="Times New Roman" w:hAnsi="Times New Roman" w:cs="Times New Roman"/>
          <w:sz w:val="24"/>
          <w:szCs w:val="24"/>
        </w:rPr>
      </w:pPr>
      <w:r w:rsidRPr="00562178">
        <w:rPr>
          <w:rFonts w:ascii="Times New Roman" w:eastAsia="Times New Roman" w:hAnsi="Times New Roman" w:cs="Times New Roman"/>
          <w:sz w:val="24"/>
          <w:szCs w:val="24"/>
        </w:rPr>
        <w:t xml:space="preserve">Investicijų projektų skyriaus </w:t>
      </w:r>
    </w:p>
    <w:p w14:paraId="6E4CE37A" w14:textId="4F2387B9" w:rsidR="00C773D0" w:rsidRPr="00562178" w:rsidRDefault="00215B87" w:rsidP="00C773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C773D0" w:rsidRPr="00562178">
        <w:rPr>
          <w:rFonts w:ascii="Times New Roman" w:eastAsia="Times New Roman" w:hAnsi="Times New Roman" w:cs="Times New Roman"/>
          <w:sz w:val="24"/>
          <w:szCs w:val="24"/>
        </w:rPr>
        <w:t>yriausioji investicijų projektų specialistė</w:t>
      </w:r>
      <w:r w:rsidR="00C773D0" w:rsidRPr="00562178">
        <w:rPr>
          <w:rFonts w:ascii="Times New Roman" w:eastAsia="Times New Roman" w:hAnsi="Times New Roman" w:cs="Times New Roman"/>
          <w:sz w:val="24"/>
          <w:szCs w:val="24"/>
        </w:rPr>
        <w:tab/>
      </w:r>
      <w:r w:rsidR="00C773D0" w:rsidRPr="00562178">
        <w:rPr>
          <w:rFonts w:ascii="Times New Roman" w:eastAsia="Times New Roman" w:hAnsi="Times New Roman" w:cs="Times New Roman"/>
          <w:sz w:val="24"/>
          <w:szCs w:val="24"/>
        </w:rPr>
        <w:tab/>
        <w:t xml:space="preserve">             Jolanta Rimdžiūtė</w:t>
      </w:r>
    </w:p>
    <w:p w14:paraId="4332C377" w14:textId="77777777" w:rsidR="003B4F7B" w:rsidRDefault="003B4F7B" w:rsidP="001E37DE">
      <w:pPr>
        <w:pStyle w:val="Betarp"/>
        <w:spacing w:line="360" w:lineRule="auto"/>
        <w:jc w:val="both"/>
        <w:rPr>
          <w:rFonts w:ascii="Times New Roman" w:hAnsi="Times New Roman" w:cs="Times New Roman"/>
          <w:sz w:val="24"/>
          <w:szCs w:val="24"/>
        </w:rPr>
      </w:pPr>
    </w:p>
    <w:p w14:paraId="3A0D3439" w14:textId="77777777" w:rsidR="003B4F7B" w:rsidRDefault="003B4F7B" w:rsidP="001E37DE">
      <w:pPr>
        <w:pStyle w:val="Betarp"/>
        <w:spacing w:line="360" w:lineRule="auto"/>
        <w:jc w:val="both"/>
        <w:rPr>
          <w:rFonts w:ascii="Times New Roman" w:hAnsi="Times New Roman" w:cs="Times New Roman"/>
          <w:sz w:val="24"/>
          <w:szCs w:val="24"/>
        </w:rPr>
      </w:pPr>
    </w:p>
    <w:p w14:paraId="1CD29088" w14:textId="77777777" w:rsidR="003B4F7B" w:rsidRDefault="003B4F7B" w:rsidP="001E37DE">
      <w:pPr>
        <w:pStyle w:val="Betarp"/>
        <w:spacing w:line="360" w:lineRule="auto"/>
        <w:jc w:val="both"/>
        <w:rPr>
          <w:rFonts w:ascii="Times New Roman" w:hAnsi="Times New Roman" w:cs="Times New Roman"/>
          <w:sz w:val="24"/>
          <w:szCs w:val="24"/>
        </w:rPr>
      </w:pPr>
    </w:p>
    <w:p w14:paraId="664972B3" w14:textId="77777777" w:rsidR="003B4F7B" w:rsidRDefault="003B4F7B" w:rsidP="001E37DE">
      <w:pPr>
        <w:pStyle w:val="Betarp"/>
        <w:spacing w:line="360" w:lineRule="auto"/>
        <w:jc w:val="both"/>
        <w:rPr>
          <w:rFonts w:ascii="Times New Roman" w:hAnsi="Times New Roman" w:cs="Times New Roman"/>
          <w:sz w:val="24"/>
          <w:szCs w:val="24"/>
        </w:rPr>
      </w:pPr>
    </w:p>
    <w:p w14:paraId="779A1EC7" w14:textId="77777777" w:rsidR="003B4F7B" w:rsidRDefault="003B4F7B" w:rsidP="001E37DE">
      <w:pPr>
        <w:pStyle w:val="Betarp"/>
        <w:spacing w:line="360" w:lineRule="auto"/>
        <w:jc w:val="both"/>
        <w:rPr>
          <w:rFonts w:ascii="Times New Roman" w:hAnsi="Times New Roman" w:cs="Times New Roman"/>
          <w:sz w:val="24"/>
          <w:szCs w:val="24"/>
        </w:rPr>
      </w:pPr>
    </w:p>
    <w:bookmarkEnd w:id="0"/>
    <w:p w14:paraId="6438D1F4" w14:textId="77777777" w:rsidR="003B4F7B" w:rsidRDefault="003B4F7B" w:rsidP="001E37DE">
      <w:pPr>
        <w:pStyle w:val="Betarp"/>
        <w:spacing w:line="360" w:lineRule="auto"/>
        <w:jc w:val="both"/>
        <w:rPr>
          <w:rFonts w:ascii="Times New Roman" w:hAnsi="Times New Roman" w:cs="Times New Roman"/>
          <w:sz w:val="24"/>
          <w:szCs w:val="24"/>
        </w:rPr>
      </w:pPr>
    </w:p>
    <w:sectPr w:rsidR="003B4F7B" w:rsidSect="0049656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945FE" w14:textId="77777777" w:rsidR="00496569" w:rsidRDefault="00496569" w:rsidP="002D31D0">
      <w:pPr>
        <w:spacing w:after="0" w:line="240" w:lineRule="auto"/>
      </w:pPr>
      <w:r>
        <w:separator/>
      </w:r>
    </w:p>
  </w:endnote>
  <w:endnote w:type="continuationSeparator" w:id="0">
    <w:p w14:paraId="6D08B45D" w14:textId="77777777" w:rsidR="00496569" w:rsidRDefault="00496569" w:rsidP="002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2D96E" w14:textId="77777777" w:rsidR="00496569" w:rsidRDefault="00496569" w:rsidP="002D31D0">
      <w:pPr>
        <w:spacing w:after="0" w:line="240" w:lineRule="auto"/>
      </w:pPr>
      <w:r>
        <w:separator/>
      </w:r>
    </w:p>
  </w:footnote>
  <w:footnote w:type="continuationSeparator" w:id="0">
    <w:p w14:paraId="331BC2C7" w14:textId="77777777" w:rsidR="00496569" w:rsidRDefault="00496569" w:rsidP="002D3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2A63"/>
    <w:multiLevelType w:val="hybridMultilevel"/>
    <w:tmpl w:val="C8E44E60"/>
    <w:lvl w:ilvl="0" w:tplc="A000A96A">
      <w:start w:val="1"/>
      <w:numFmt w:val="decimal"/>
      <w:lvlText w:val="%1."/>
      <w:lvlJc w:val="left"/>
      <w:pPr>
        <w:ind w:left="960" w:hanging="360"/>
      </w:pPr>
      <w:rPr>
        <w:rFonts w:hint="default"/>
        <w:b/>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7A5691C"/>
    <w:multiLevelType w:val="hybridMultilevel"/>
    <w:tmpl w:val="59B86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21A1D"/>
    <w:multiLevelType w:val="hybridMultilevel"/>
    <w:tmpl w:val="E89405E2"/>
    <w:lvl w:ilvl="0" w:tplc="D108CE82">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3F13D24"/>
    <w:multiLevelType w:val="hybridMultilevel"/>
    <w:tmpl w:val="30185154"/>
    <w:lvl w:ilvl="0" w:tplc="346449B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149E3656"/>
    <w:multiLevelType w:val="hybridMultilevel"/>
    <w:tmpl w:val="B254CB5C"/>
    <w:lvl w:ilvl="0" w:tplc="3BAEE346">
      <w:start w:val="1"/>
      <w:numFmt w:val="decimal"/>
      <w:lvlText w:val="%1."/>
      <w:lvlJc w:val="left"/>
      <w:pPr>
        <w:ind w:left="1211" w:hanging="360"/>
      </w:pPr>
      <w:rPr>
        <w:rFonts w:hint="default"/>
        <w:b/>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8131414"/>
    <w:multiLevelType w:val="hybridMultilevel"/>
    <w:tmpl w:val="2F1A7472"/>
    <w:lvl w:ilvl="0" w:tplc="A000A96A">
      <w:start w:val="1"/>
      <w:numFmt w:val="decimal"/>
      <w:lvlText w:val="%1."/>
      <w:lvlJc w:val="left"/>
      <w:pPr>
        <w:ind w:left="1668" w:hanging="360"/>
      </w:pPr>
      <w:rPr>
        <w:rFonts w:hint="default"/>
        <w:b/>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A0107E3"/>
    <w:multiLevelType w:val="hybridMultilevel"/>
    <w:tmpl w:val="82C0859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0"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BC582C"/>
    <w:multiLevelType w:val="hybridMultilevel"/>
    <w:tmpl w:val="943C25A2"/>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2"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60E72AA"/>
    <w:multiLevelType w:val="hybridMultilevel"/>
    <w:tmpl w:val="06B48456"/>
    <w:lvl w:ilvl="0" w:tplc="9CA4BB74">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691E79D6"/>
    <w:multiLevelType w:val="hybridMultilevel"/>
    <w:tmpl w:val="E74273D2"/>
    <w:lvl w:ilvl="0" w:tplc="73FE4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F8D4226"/>
    <w:multiLevelType w:val="hybridMultilevel"/>
    <w:tmpl w:val="ECC62CD8"/>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num w:numId="1">
    <w:abstractNumId w:val="1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10"/>
  </w:num>
  <w:num w:numId="8">
    <w:abstractNumId w:val="8"/>
  </w:num>
  <w:num w:numId="9">
    <w:abstractNumId w:val="15"/>
  </w:num>
  <w:num w:numId="10">
    <w:abstractNumId w:val="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1"/>
  </w:num>
  <w:num w:numId="19">
    <w:abstractNumId w:val="9"/>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07B49"/>
    <w:rsid w:val="0001237F"/>
    <w:rsid w:val="00017363"/>
    <w:rsid w:val="000462F0"/>
    <w:rsid w:val="00053116"/>
    <w:rsid w:val="00081C5E"/>
    <w:rsid w:val="00091477"/>
    <w:rsid w:val="000A0299"/>
    <w:rsid w:val="000A3D39"/>
    <w:rsid w:val="000B14B8"/>
    <w:rsid w:val="000B1748"/>
    <w:rsid w:val="000C4FFE"/>
    <w:rsid w:val="000D397B"/>
    <w:rsid w:val="000D4F3B"/>
    <w:rsid w:val="000E1A1F"/>
    <w:rsid w:val="000E6D33"/>
    <w:rsid w:val="001011CF"/>
    <w:rsid w:val="00106BF9"/>
    <w:rsid w:val="00111A99"/>
    <w:rsid w:val="001351C4"/>
    <w:rsid w:val="00145A38"/>
    <w:rsid w:val="00157342"/>
    <w:rsid w:val="0017726D"/>
    <w:rsid w:val="001A4928"/>
    <w:rsid w:val="001B1C35"/>
    <w:rsid w:val="001C605A"/>
    <w:rsid w:val="001D6E1C"/>
    <w:rsid w:val="001E2AAE"/>
    <w:rsid w:val="001E37DE"/>
    <w:rsid w:val="001E7BC1"/>
    <w:rsid w:val="002001C2"/>
    <w:rsid w:val="00203445"/>
    <w:rsid w:val="00203692"/>
    <w:rsid w:val="00206D89"/>
    <w:rsid w:val="00215B87"/>
    <w:rsid w:val="002366AA"/>
    <w:rsid w:val="00247BDD"/>
    <w:rsid w:val="00255FE9"/>
    <w:rsid w:val="00283108"/>
    <w:rsid w:val="00292BF2"/>
    <w:rsid w:val="002A112B"/>
    <w:rsid w:val="002A32D1"/>
    <w:rsid w:val="002A4306"/>
    <w:rsid w:val="002B3C70"/>
    <w:rsid w:val="002D1430"/>
    <w:rsid w:val="002D1941"/>
    <w:rsid w:val="002D31D0"/>
    <w:rsid w:val="002F40A4"/>
    <w:rsid w:val="00302F7D"/>
    <w:rsid w:val="003359F1"/>
    <w:rsid w:val="0034099F"/>
    <w:rsid w:val="00345076"/>
    <w:rsid w:val="003738F4"/>
    <w:rsid w:val="00380436"/>
    <w:rsid w:val="003929AD"/>
    <w:rsid w:val="003B1FAC"/>
    <w:rsid w:val="003B462C"/>
    <w:rsid w:val="003B4F7B"/>
    <w:rsid w:val="003C4832"/>
    <w:rsid w:val="004102BD"/>
    <w:rsid w:val="00412C56"/>
    <w:rsid w:val="0042181C"/>
    <w:rsid w:val="0044444F"/>
    <w:rsid w:val="004713BB"/>
    <w:rsid w:val="00473977"/>
    <w:rsid w:val="00492D55"/>
    <w:rsid w:val="00493750"/>
    <w:rsid w:val="00493EEF"/>
    <w:rsid w:val="00496569"/>
    <w:rsid w:val="00497269"/>
    <w:rsid w:val="004A1F10"/>
    <w:rsid w:val="004A53C6"/>
    <w:rsid w:val="004A6E33"/>
    <w:rsid w:val="004C337A"/>
    <w:rsid w:val="004D0A73"/>
    <w:rsid w:val="004D5987"/>
    <w:rsid w:val="004E2D7E"/>
    <w:rsid w:val="0050250B"/>
    <w:rsid w:val="00517068"/>
    <w:rsid w:val="005273AC"/>
    <w:rsid w:val="00542128"/>
    <w:rsid w:val="005C3959"/>
    <w:rsid w:val="005E2D27"/>
    <w:rsid w:val="005E729C"/>
    <w:rsid w:val="005F7E7D"/>
    <w:rsid w:val="00632CA9"/>
    <w:rsid w:val="00633AB5"/>
    <w:rsid w:val="0063619A"/>
    <w:rsid w:val="00636863"/>
    <w:rsid w:val="00645369"/>
    <w:rsid w:val="00645B52"/>
    <w:rsid w:val="00645EB8"/>
    <w:rsid w:val="0065684F"/>
    <w:rsid w:val="00671F59"/>
    <w:rsid w:val="00684303"/>
    <w:rsid w:val="006A30AE"/>
    <w:rsid w:val="006B0E2D"/>
    <w:rsid w:val="006B3F77"/>
    <w:rsid w:val="006C4CBE"/>
    <w:rsid w:val="006C7BF4"/>
    <w:rsid w:val="006D1DD9"/>
    <w:rsid w:val="00704232"/>
    <w:rsid w:val="00707CF6"/>
    <w:rsid w:val="00710FC3"/>
    <w:rsid w:val="007111EC"/>
    <w:rsid w:val="00715720"/>
    <w:rsid w:val="00727CCB"/>
    <w:rsid w:val="00734625"/>
    <w:rsid w:val="00734BE4"/>
    <w:rsid w:val="00736C0A"/>
    <w:rsid w:val="00743872"/>
    <w:rsid w:val="0077028D"/>
    <w:rsid w:val="007708C7"/>
    <w:rsid w:val="0078015E"/>
    <w:rsid w:val="00792981"/>
    <w:rsid w:val="00794BB4"/>
    <w:rsid w:val="007978AF"/>
    <w:rsid w:val="007A2C3B"/>
    <w:rsid w:val="007B724B"/>
    <w:rsid w:val="007E23BA"/>
    <w:rsid w:val="007F07ED"/>
    <w:rsid w:val="007F2B2C"/>
    <w:rsid w:val="00800C18"/>
    <w:rsid w:val="00832EE5"/>
    <w:rsid w:val="00834E4A"/>
    <w:rsid w:val="008404BF"/>
    <w:rsid w:val="00853906"/>
    <w:rsid w:val="008546DC"/>
    <w:rsid w:val="00860376"/>
    <w:rsid w:val="008608FF"/>
    <w:rsid w:val="0087003B"/>
    <w:rsid w:val="008701A7"/>
    <w:rsid w:val="00882926"/>
    <w:rsid w:val="008A2CAF"/>
    <w:rsid w:val="008A7853"/>
    <w:rsid w:val="008C1BE5"/>
    <w:rsid w:val="008C7734"/>
    <w:rsid w:val="008D3F70"/>
    <w:rsid w:val="008F1F42"/>
    <w:rsid w:val="008F5DFC"/>
    <w:rsid w:val="00903258"/>
    <w:rsid w:val="00910830"/>
    <w:rsid w:val="009278E1"/>
    <w:rsid w:val="0093359B"/>
    <w:rsid w:val="0095210D"/>
    <w:rsid w:val="00963B50"/>
    <w:rsid w:val="00965296"/>
    <w:rsid w:val="00990371"/>
    <w:rsid w:val="00990DB5"/>
    <w:rsid w:val="009A4CC5"/>
    <w:rsid w:val="009C31E7"/>
    <w:rsid w:val="009C59F8"/>
    <w:rsid w:val="009C6D73"/>
    <w:rsid w:val="009D6915"/>
    <w:rsid w:val="009E0160"/>
    <w:rsid w:val="009E4D2B"/>
    <w:rsid w:val="009F21E1"/>
    <w:rsid w:val="009F321B"/>
    <w:rsid w:val="00A1420F"/>
    <w:rsid w:val="00A16271"/>
    <w:rsid w:val="00A42A0F"/>
    <w:rsid w:val="00A91091"/>
    <w:rsid w:val="00A92C3B"/>
    <w:rsid w:val="00AA2CE4"/>
    <w:rsid w:val="00AB39DA"/>
    <w:rsid w:val="00AB5201"/>
    <w:rsid w:val="00AC1155"/>
    <w:rsid w:val="00AD3E93"/>
    <w:rsid w:val="00AD5C3C"/>
    <w:rsid w:val="00AE41D1"/>
    <w:rsid w:val="00B0241F"/>
    <w:rsid w:val="00B17D95"/>
    <w:rsid w:val="00B26CBA"/>
    <w:rsid w:val="00B33E68"/>
    <w:rsid w:val="00B44A44"/>
    <w:rsid w:val="00B848BE"/>
    <w:rsid w:val="00BB2238"/>
    <w:rsid w:val="00BB6F03"/>
    <w:rsid w:val="00BC7C7C"/>
    <w:rsid w:val="00BD0AB4"/>
    <w:rsid w:val="00BE3E61"/>
    <w:rsid w:val="00BF1068"/>
    <w:rsid w:val="00BF10D5"/>
    <w:rsid w:val="00C0263B"/>
    <w:rsid w:val="00C032F5"/>
    <w:rsid w:val="00C10E25"/>
    <w:rsid w:val="00C2351B"/>
    <w:rsid w:val="00C252A6"/>
    <w:rsid w:val="00C26C52"/>
    <w:rsid w:val="00C27DD8"/>
    <w:rsid w:val="00C35978"/>
    <w:rsid w:val="00C45213"/>
    <w:rsid w:val="00C66EDF"/>
    <w:rsid w:val="00C7414F"/>
    <w:rsid w:val="00C773D0"/>
    <w:rsid w:val="00C847A3"/>
    <w:rsid w:val="00CA10B6"/>
    <w:rsid w:val="00CB235B"/>
    <w:rsid w:val="00CC11B9"/>
    <w:rsid w:val="00CC1CF7"/>
    <w:rsid w:val="00CD7565"/>
    <w:rsid w:val="00CE6692"/>
    <w:rsid w:val="00D00D3E"/>
    <w:rsid w:val="00D07EA6"/>
    <w:rsid w:val="00D157BE"/>
    <w:rsid w:val="00D15BAF"/>
    <w:rsid w:val="00D21CE2"/>
    <w:rsid w:val="00D27126"/>
    <w:rsid w:val="00D32373"/>
    <w:rsid w:val="00D5105F"/>
    <w:rsid w:val="00D646E4"/>
    <w:rsid w:val="00D91483"/>
    <w:rsid w:val="00DA7615"/>
    <w:rsid w:val="00DE089E"/>
    <w:rsid w:val="00DE3BD3"/>
    <w:rsid w:val="00DE3DC9"/>
    <w:rsid w:val="00DF461E"/>
    <w:rsid w:val="00DF7084"/>
    <w:rsid w:val="00E01CB1"/>
    <w:rsid w:val="00E274C7"/>
    <w:rsid w:val="00E63FBF"/>
    <w:rsid w:val="00E6414A"/>
    <w:rsid w:val="00E84178"/>
    <w:rsid w:val="00EA6728"/>
    <w:rsid w:val="00EC149E"/>
    <w:rsid w:val="00EF0380"/>
    <w:rsid w:val="00F275F7"/>
    <w:rsid w:val="00F35194"/>
    <w:rsid w:val="00F45192"/>
    <w:rsid w:val="00F636FF"/>
    <w:rsid w:val="00F76A2B"/>
    <w:rsid w:val="00F86FEF"/>
    <w:rsid w:val="00FA5986"/>
    <w:rsid w:val="00FB5882"/>
    <w:rsid w:val="00FD1695"/>
    <w:rsid w:val="00FE308C"/>
    <w:rsid w:val="00FE5607"/>
    <w:rsid w:val="00FF0096"/>
    <w:rsid w:val="00FF3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AA0"/>
  <w15:chartTrackingRefBased/>
  <w15:docId w15:val="{4B22EB15-217D-4334-B46F-4E16AD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9D69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A6E33"/>
    <w:rPr>
      <w:color w:val="0000FF"/>
      <w:u w:val="singl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43872"/>
    <w:pPr>
      <w:ind w:left="720"/>
      <w:contextualSpacing/>
    </w:pPr>
  </w:style>
  <w:style w:type="paragraph" w:styleId="Puslapioinaostekstas">
    <w:name w:val="footnote text"/>
    <w:basedOn w:val="prastasis"/>
    <w:link w:val="PuslapioinaostekstasDiagrama"/>
    <w:uiPriority w:val="99"/>
    <w:semiHidden/>
    <w:unhideWhenUsed/>
    <w:rsid w:val="002D31D0"/>
    <w:pPr>
      <w:spacing w:after="200" w:line="276" w:lineRule="auto"/>
    </w:pPr>
    <w:rPr>
      <w:rFonts w:ascii="Calibri" w:eastAsia="Calibri" w:hAnsi="Calibri"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31D0"/>
    <w:rPr>
      <w:rFonts w:ascii="Calibri" w:eastAsia="Calibri" w:hAnsi="Calibri" w:cs="Times New Roman"/>
      <w:sz w:val="20"/>
      <w:szCs w:val="20"/>
      <w:lang w:val="en-US" w:eastAsia="en-US"/>
    </w:rPr>
  </w:style>
  <w:style w:type="character" w:styleId="Puslapioinaosnuoroda">
    <w:name w:val="footnote reference"/>
    <w:uiPriority w:val="99"/>
    <w:semiHidden/>
    <w:unhideWhenUsed/>
    <w:rsid w:val="002D31D0"/>
    <w:rPr>
      <w:vertAlign w:val="superscript"/>
    </w:rPr>
  </w:style>
  <w:style w:type="paragraph" w:styleId="Antrats">
    <w:name w:val="header"/>
    <w:basedOn w:val="prastasis"/>
    <w:link w:val="AntratsDiagrama"/>
    <w:uiPriority w:val="99"/>
    <w:unhideWhenUsed/>
    <w:rsid w:val="00B44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4A44"/>
  </w:style>
  <w:style w:type="paragraph" w:styleId="Porat">
    <w:name w:val="footer"/>
    <w:basedOn w:val="prastasis"/>
    <w:link w:val="PoratDiagrama"/>
    <w:uiPriority w:val="99"/>
    <w:unhideWhenUsed/>
    <w:rsid w:val="00B44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4A44"/>
  </w:style>
  <w:style w:type="paragraph" w:customStyle="1" w:styleId="ISTATYMAS">
    <w:name w:val="ISTATYMAS"/>
    <w:rsid w:val="00C26C52"/>
    <w:pPr>
      <w:autoSpaceDE w:val="0"/>
      <w:autoSpaceDN w:val="0"/>
      <w:adjustRightInd w:val="0"/>
      <w:spacing w:after="0" w:line="240" w:lineRule="auto"/>
      <w:jc w:val="center"/>
    </w:pPr>
    <w:rPr>
      <w:rFonts w:ascii="TimesLT" w:eastAsia="Times New Roman" w:hAnsi="TimesLT" w:cs="Times New Roman"/>
      <w:sz w:val="20"/>
      <w:szCs w:val="20"/>
      <w:lang w:val="en-US" w:eastAsia="en-US"/>
    </w:rPr>
  </w:style>
  <w:style w:type="character" w:customStyle="1" w:styleId="Antrat1Diagrama">
    <w:name w:val="Antraštė 1 Diagrama"/>
    <w:basedOn w:val="Numatytasispastraiposriftas"/>
    <w:link w:val="Antrat1"/>
    <w:uiPriority w:val="9"/>
    <w:rsid w:val="009D6915"/>
    <w:rPr>
      <w:rFonts w:ascii="Times New Roman" w:eastAsia="Times New Roman" w:hAnsi="Times New Roman" w:cs="Times New Roman"/>
      <w:b/>
      <w:bCs/>
      <w:kern w:val="36"/>
      <w:sz w:val="48"/>
      <w:szCs w:val="48"/>
    </w:rPr>
  </w:style>
  <w:style w:type="paragraph" w:styleId="prastasiniatinklio">
    <w:name w:val="Normal (Web)"/>
    <w:basedOn w:val="prastasis"/>
    <w:uiPriority w:val="99"/>
    <w:unhideWhenUsed/>
    <w:rsid w:val="000E1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684303"/>
  </w:style>
  <w:style w:type="paragraph" w:customStyle="1" w:styleId="Antrat2">
    <w:name w:val="Antraštė2"/>
    <w:basedOn w:val="prastasis"/>
    <w:next w:val="prastasis"/>
    <w:rsid w:val="004C337A"/>
    <w:pPr>
      <w:widowControl w:val="0"/>
      <w:suppressLineNumbers/>
      <w:suppressAutoHyphens/>
      <w:spacing w:before="120" w:after="120" w:line="240" w:lineRule="auto"/>
    </w:pPr>
    <w:rPr>
      <w:rFonts w:ascii="Times New Roman" w:eastAsia="HG Mincho Light J" w:hAnsi="Times New Roman" w:cs="Times New Roman"/>
      <w:i/>
      <w:color w:val="000000"/>
      <w:sz w:val="20"/>
      <w:szCs w:val="24"/>
      <w:lang w:eastAsia="ar-SA"/>
    </w:rPr>
  </w:style>
  <w:style w:type="character" w:customStyle="1" w:styleId="normaltextrun">
    <w:name w:val="normaltextrun"/>
    <w:basedOn w:val="Numatytasispastraiposriftas"/>
    <w:qFormat/>
    <w:rsid w:val="00017363"/>
  </w:style>
  <w:style w:type="paragraph" w:styleId="Pataisymai">
    <w:name w:val="Revision"/>
    <w:hidden/>
    <w:uiPriority w:val="99"/>
    <w:semiHidden/>
    <w:rsid w:val="009A4CC5"/>
    <w:pPr>
      <w:spacing w:after="0" w:line="240" w:lineRule="auto"/>
    </w:pPr>
  </w:style>
  <w:style w:type="character" w:styleId="Komentaronuoroda">
    <w:name w:val="annotation reference"/>
    <w:basedOn w:val="Numatytasispastraiposriftas"/>
    <w:uiPriority w:val="99"/>
    <w:semiHidden/>
    <w:unhideWhenUsed/>
    <w:rsid w:val="00D15BAF"/>
    <w:rPr>
      <w:sz w:val="16"/>
      <w:szCs w:val="16"/>
    </w:rPr>
  </w:style>
  <w:style w:type="paragraph" w:styleId="Komentarotekstas">
    <w:name w:val="annotation text"/>
    <w:basedOn w:val="prastasis"/>
    <w:link w:val="KomentarotekstasDiagrama"/>
    <w:uiPriority w:val="99"/>
    <w:semiHidden/>
    <w:unhideWhenUsed/>
    <w:rsid w:val="00D15B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15BAF"/>
    <w:rPr>
      <w:sz w:val="20"/>
      <w:szCs w:val="20"/>
    </w:rPr>
  </w:style>
  <w:style w:type="paragraph" w:styleId="Komentarotema">
    <w:name w:val="annotation subject"/>
    <w:basedOn w:val="Komentarotekstas"/>
    <w:next w:val="Komentarotekstas"/>
    <w:link w:val="KomentarotemaDiagrama"/>
    <w:uiPriority w:val="99"/>
    <w:semiHidden/>
    <w:unhideWhenUsed/>
    <w:rsid w:val="00D15BAF"/>
    <w:rPr>
      <w:b/>
      <w:bCs/>
    </w:rPr>
  </w:style>
  <w:style w:type="character" w:customStyle="1" w:styleId="KomentarotemaDiagrama">
    <w:name w:val="Komentaro tema Diagrama"/>
    <w:basedOn w:val="KomentarotekstasDiagrama"/>
    <w:link w:val="Komentarotema"/>
    <w:uiPriority w:val="99"/>
    <w:semiHidden/>
    <w:rsid w:val="00D15B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4283">
      <w:bodyDiv w:val="1"/>
      <w:marLeft w:val="0"/>
      <w:marRight w:val="0"/>
      <w:marTop w:val="0"/>
      <w:marBottom w:val="0"/>
      <w:divBdr>
        <w:top w:val="none" w:sz="0" w:space="0" w:color="auto"/>
        <w:left w:val="none" w:sz="0" w:space="0" w:color="auto"/>
        <w:bottom w:val="none" w:sz="0" w:space="0" w:color="auto"/>
        <w:right w:val="none" w:sz="0" w:space="0" w:color="auto"/>
      </w:divBdr>
    </w:div>
    <w:div w:id="75565088">
      <w:bodyDiv w:val="1"/>
      <w:marLeft w:val="0"/>
      <w:marRight w:val="0"/>
      <w:marTop w:val="0"/>
      <w:marBottom w:val="0"/>
      <w:divBdr>
        <w:top w:val="none" w:sz="0" w:space="0" w:color="auto"/>
        <w:left w:val="none" w:sz="0" w:space="0" w:color="auto"/>
        <w:bottom w:val="none" w:sz="0" w:space="0" w:color="auto"/>
        <w:right w:val="none" w:sz="0" w:space="0" w:color="auto"/>
      </w:divBdr>
    </w:div>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245846755">
      <w:bodyDiv w:val="1"/>
      <w:marLeft w:val="0"/>
      <w:marRight w:val="0"/>
      <w:marTop w:val="0"/>
      <w:marBottom w:val="0"/>
      <w:divBdr>
        <w:top w:val="none" w:sz="0" w:space="0" w:color="auto"/>
        <w:left w:val="none" w:sz="0" w:space="0" w:color="auto"/>
        <w:bottom w:val="none" w:sz="0" w:space="0" w:color="auto"/>
        <w:right w:val="none" w:sz="0" w:space="0" w:color="auto"/>
      </w:divBdr>
      <w:divsChild>
        <w:div w:id="366873805">
          <w:marLeft w:val="0"/>
          <w:marRight w:val="0"/>
          <w:marTop w:val="0"/>
          <w:marBottom w:val="0"/>
          <w:divBdr>
            <w:top w:val="none" w:sz="0" w:space="0" w:color="auto"/>
            <w:left w:val="none" w:sz="0" w:space="0" w:color="auto"/>
            <w:bottom w:val="none" w:sz="0" w:space="0" w:color="auto"/>
            <w:right w:val="none" w:sz="0" w:space="0" w:color="auto"/>
          </w:divBdr>
          <w:divsChild>
            <w:div w:id="1764375300">
              <w:marLeft w:val="0"/>
              <w:marRight w:val="0"/>
              <w:marTop w:val="0"/>
              <w:marBottom w:val="0"/>
              <w:divBdr>
                <w:top w:val="none" w:sz="0" w:space="0" w:color="auto"/>
                <w:left w:val="none" w:sz="0" w:space="0" w:color="auto"/>
                <w:bottom w:val="none" w:sz="0" w:space="0" w:color="auto"/>
                <w:right w:val="none" w:sz="0" w:space="0" w:color="auto"/>
              </w:divBdr>
              <w:divsChild>
                <w:div w:id="348799979">
                  <w:marLeft w:val="0"/>
                  <w:marRight w:val="0"/>
                  <w:marTop w:val="0"/>
                  <w:marBottom w:val="0"/>
                  <w:divBdr>
                    <w:top w:val="none" w:sz="0" w:space="0" w:color="auto"/>
                    <w:left w:val="none" w:sz="0" w:space="0" w:color="auto"/>
                    <w:bottom w:val="none" w:sz="0" w:space="0" w:color="auto"/>
                    <w:right w:val="none" w:sz="0" w:space="0" w:color="auto"/>
                  </w:divBdr>
                  <w:divsChild>
                    <w:div w:id="406073322">
                      <w:marLeft w:val="0"/>
                      <w:marRight w:val="0"/>
                      <w:marTop w:val="0"/>
                      <w:marBottom w:val="0"/>
                      <w:divBdr>
                        <w:top w:val="none" w:sz="0" w:space="0" w:color="auto"/>
                        <w:left w:val="none" w:sz="0" w:space="0" w:color="auto"/>
                        <w:bottom w:val="none" w:sz="0" w:space="0" w:color="auto"/>
                        <w:right w:val="none" w:sz="0" w:space="0" w:color="auto"/>
                      </w:divBdr>
                    </w:div>
                    <w:div w:id="703797911">
                      <w:marLeft w:val="0"/>
                      <w:marRight w:val="0"/>
                      <w:marTop w:val="0"/>
                      <w:marBottom w:val="0"/>
                      <w:divBdr>
                        <w:top w:val="none" w:sz="0" w:space="0" w:color="auto"/>
                        <w:left w:val="none" w:sz="0" w:space="0" w:color="auto"/>
                        <w:bottom w:val="none" w:sz="0" w:space="0" w:color="auto"/>
                        <w:right w:val="none" w:sz="0" w:space="0" w:color="auto"/>
                      </w:divBdr>
                    </w:div>
                  </w:divsChild>
                </w:div>
                <w:div w:id="515508668">
                  <w:marLeft w:val="0"/>
                  <w:marRight w:val="0"/>
                  <w:marTop w:val="0"/>
                  <w:marBottom w:val="0"/>
                  <w:divBdr>
                    <w:top w:val="none" w:sz="0" w:space="0" w:color="auto"/>
                    <w:left w:val="none" w:sz="0" w:space="0" w:color="auto"/>
                    <w:bottom w:val="none" w:sz="0" w:space="0" w:color="auto"/>
                    <w:right w:val="none" w:sz="0" w:space="0" w:color="auto"/>
                  </w:divBdr>
                </w:div>
                <w:div w:id="1961689204">
                  <w:marLeft w:val="0"/>
                  <w:marRight w:val="0"/>
                  <w:marTop w:val="0"/>
                  <w:marBottom w:val="0"/>
                  <w:divBdr>
                    <w:top w:val="none" w:sz="0" w:space="0" w:color="auto"/>
                    <w:left w:val="none" w:sz="0" w:space="0" w:color="auto"/>
                    <w:bottom w:val="none" w:sz="0" w:space="0" w:color="auto"/>
                    <w:right w:val="none" w:sz="0" w:space="0" w:color="auto"/>
                  </w:divBdr>
                  <w:divsChild>
                    <w:div w:id="320699430">
                      <w:marLeft w:val="0"/>
                      <w:marRight w:val="0"/>
                      <w:marTop w:val="0"/>
                      <w:marBottom w:val="0"/>
                      <w:divBdr>
                        <w:top w:val="none" w:sz="0" w:space="0" w:color="auto"/>
                        <w:left w:val="none" w:sz="0" w:space="0" w:color="auto"/>
                        <w:bottom w:val="none" w:sz="0" w:space="0" w:color="auto"/>
                        <w:right w:val="none" w:sz="0" w:space="0" w:color="auto"/>
                      </w:divBdr>
                    </w:div>
                    <w:div w:id="972755247">
                      <w:marLeft w:val="0"/>
                      <w:marRight w:val="0"/>
                      <w:marTop w:val="0"/>
                      <w:marBottom w:val="0"/>
                      <w:divBdr>
                        <w:top w:val="none" w:sz="0" w:space="0" w:color="auto"/>
                        <w:left w:val="none" w:sz="0" w:space="0" w:color="auto"/>
                        <w:bottom w:val="none" w:sz="0" w:space="0" w:color="auto"/>
                        <w:right w:val="none" w:sz="0" w:space="0" w:color="auto"/>
                      </w:divBdr>
                    </w:div>
                    <w:div w:id="1432579060">
                      <w:marLeft w:val="0"/>
                      <w:marRight w:val="0"/>
                      <w:marTop w:val="0"/>
                      <w:marBottom w:val="0"/>
                      <w:divBdr>
                        <w:top w:val="none" w:sz="0" w:space="0" w:color="auto"/>
                        <w:left w:val="none" w:sz="0" w:space="0" w:color="auto"/>
                        <w:bottom w:val="none" w:sz="0" w:space="0" w:color="auto"/>
                        <w:right w:val="none" w:sz="0" w:space="0" w:color="auto"/>
                      </w:divBdr>
                    </w:div>
                    <w:div w:id="1670476042">
                      <w:marLeft w:val="0"/>
                      <w:marRight w:val="0"/>
                      <w:marTop w:val="0"/>
                      <w:marBottom w:val="0"/>
                      <w:divBdr>
                        <w:top w:val="none" w:sz="0" w:space="0" w:color="auto"/>
                        <w:left w:val="none" w:sz="0" w:space="0" w:color="auto"/>
                        <w:bottom w:val="none" w:sz="0" w:space="0" w:color="auto"/>
                        <w:right w:val="none" w:sz="0" w:space="0" w:color="auto"/>
                      </w:divBdr>
                    </w:div>
                  </w:divsChild>
                </w:div>
                <w:div w:id="2137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1900">
      <w:bodyDiv w:val="1"/>
      <w:marLeft w:val="0"/>
      <w:marRight w:val="0"/>
      <w:marTop w:val="0"/>
      <w:marBottom w:val="0"/>
      <w:divBdr>
        <w:top w:val="none" w:sz="0" w:space="0" w:color="auto"/>
        <w:left w:val="none" w:sz="0" w:space="0" w:color="auto"/>
        <w:bottom w:val="none" w:sz="0" w:space="0" w:color="auto"/>
        <w:right w:val="none" w:sz="0" w:space="0" w:color="auto"/>
      </w:divBdr>
    </w:div>
    <w:div w:id="308444328">
      <w:bodyDiv w:val="1"/>
      <w:marLeft w:val="0"/>
      <w:marRight w:val="0"/>
      <w:marTop w:val="0"/>
      <w:marBottom w:val="0"/>
      <w:divBdr>
        <w:top w:val="none" w:sz="0" w:space="0" w:color="auto"/>
        <w:left w:val="none" w:sz="0" w:space="0" w:color="auto"/>
        <w:bottom w:val="none" w:sz="0" w:space="0" w:color="auto"/>
        <w:right w:val="none" w:sz="0" w:space="0" w:color="auto"/>
      </w:divBdr>
    </w:div>
    <w:div w:id="541137113">
      <w:bodyDiv w:val="1"/>
      <w:marLeft w:val="0"/>
      <w:marRight w:val="0"/>
      <w:marTop w:val="0"/>
      <w:marBottom w:val="0"/>
      <w:divBdr>
        <w:top w:val="none" w:sz="0" w:space="0" w:color="auto"/>
        <w:left w:val="none" w:sz="0" w:space="0" w:color="auto"/>
        <w:bottom w:val="none" w:sz="0" w:space="0" w:color="auto"/>
        <w:right w:val="none" w:sz="0" w:space="0" w:color="auto"/>
      </w:divBdr>
    </w:div>
    <w:div w:id="567954893">
      <w:bodyDiv w:val="1"/>
      <w:marLeft w:val="0"/>
      <w:marRight w:val="0"/>
      <w:marTop w:val="0"/>
      <w:marBottom w:val="0"/>
      <w:divBdr>
        <w:top w:val="none" w:sz="0" w:space="0" w:color="auto"/>
        <w:left w:val="none" w:sz="0" w:space="0" w:color="auto"/>
        <w:bottom w:val="none" w:sz="0" w:space="0" w:color="auto"/>
        <w:right w:val="none" w:sz="0" w:space="0" w:color="auto"/>
      </w:divBdr>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588856373">
      <w:bodyDiv w:val="1"/>
      <w:marLeft w:val="0"/>
      <w:marRight w:val="0"/>
      <w:marTop w:val="0"/>
      <w:marBottom w:val="0"/>
      <w:divBdr>
        <w:top w:val="none" w:sz="0" w:space="0" w:color="auto"/>
        <w:left w:val="none" w:sz="0" w:space="0" w:color="auto"/>
        <w:bottom w:val="none" w:sz="0" w:space="0" w:color="auto"/>
        <w:right w:val="none" w:sz="0" w:space="0" w:color="auto"/>
      </w:divBdr>
    </w:div>
    <w:div w:id="719790664">
      <w:bodyDiv w:val="1"/>
      <w:marLeft w:val="0"/>
      <w:marRight w:val="0"/>
      <w:marTop w:val="0"/>
      <w:marBottom w:val="0"/>
      <w:divBdr>
        <w:top w:val="none" w:sz="0" w:space="0" w:color="auto"/>
        <w:left w:val="none" w:sz="0" w:space="0" w:color="auto"/>
        <w:bottom w:val="none" w:sz="0" w:space="0" w:color="auto"/>
        <w:right w:val="none" w:sz="0" w:space="0" w:color="auto"/>
      </w:divBdr>
    </w:div>
    <w:div w:id="723987737">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 w:id="879168083">
      <w:bodyDiv w:val="1"/>
      <w:marLeft w:val="0"/>
      <w:marRight w:val="0"/>
      <w:marTop w:val="0"/>
      <w:marBottom w:val="0"/>
      <w:divBdr>
        <w:top w:val="none" w:sz="0" w:space="0" w:color="auto"/>
        <w:left w:val="none" w:sz="0" w:space="0" w:color="auto"/>
        <w:bottom w:val="none" w:sz="0" w:space="0" w:color="auto"/>
        <w:right w:val="none" w:sz="0" w:space="0" w:color="auto"/>
      </w:divBdr>
    </w:div>
    <w:div w:id="965430989">
      <w:bodyDiv w:val="1"/>
      <w:marLeft w:val="0"/>
      <w:marRight w:val="0"/>
      <w:marTop w:val="0"/>
      <w:marBottom w:val="0"/>
      <w:divBdr>
        <w:top w:val="none" w:sz="0" w:space="0" w:color="auto"/>
        <w:left w:val="none" w:sz="0" w:space="0" w:color="auto"/>
        <w:bottom w:val="none" w:sz="0" w:space="0" w:color="auto"/>
        <w:right w:val="none" w:sz="0" w:space="0" w:color="auto"/>
      </w:divBdr>
    </w:div>
    <w:div w:id="1017579951">
      <w:bodyDiv w:val="1"/>
      <w:marLeft w:val="0"/>
      <w:marRight w:val="0"/>
      <w:marTop w:val="0"/>
      <w:marBottom w:val="0"/>
      <w:divBdr>
        <w:top w:val="none" w:sz="0" w:space="0" w:color="auto"/>
        <w:left w:val="none" w:sz="0" w:space="0" w:color="auto"/>
        <w:bottom w:val="none" w:sz="0" w:space="0" w:color="auto"/>
        <w:right w:val="none" w:sz="0" w:space="0" w:color="auto"/>
      </w:divBdr>
    </w:div>
    <w:div w:id="1041444793">
      <w:bodyDiv w:val="1"/>
      <w:marLeft w:val="0"/>
      <w:marRight w:val="0"/>
      <w:marTop w:val="0"/>
      <w:marBottom w:val="0"/>
      <w:divBdr>
        <w:top w:val="none" w:sz="0" w:space="0" w:color="auto"/>
        <w:left w:val="none" w:sz="0" w:space="0" w:color="auto"/>
        <w:bottom w:val="none" w:sz="0" w:space="0" w:color="auto"/>
        <w:right w:val="none" w:sz="0" w:space="0" w:color="auto"/>
      </w:divBdr>
    </w:div>
    <w:div w:id="109000631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42">
          <w:marLeft w:val="0"/>
          <w:marRight w:val="0"/>
          <w:marTop w:val="0"/>
          <w:marBottom w:val="0"/>
          <w:divBdr>
            <w:top w:val="none" w:sz="0" w:space="0" w:color="auto"/>
            <w:left w:val="none" w:sz="0" w:space="0" w:color="auto"/>
            <w:bottom w:val="none" w:sz="0" w:space="0" w:color="auto"/>
            <w:right w:val="none" w:sz="0" w:space="0" w:color="auto"/>
          </w:divBdr>
        </w:div>
        <w:div w:id="1046685647">
          <w:marLeft w:val="0"/>
          <w:marRight w:val="0"/>
          <w:marTop w:val="0"/>
          <w:marBottom w:val="0"/>
          <w:divBdr>
            <w:top w:val="none" w:sz="0" w:space="0" w:color="auto"/>
            <w:left w:val="none" w:sz="0" w:space="0" w:color="auto"/>
            <w:bottom w:val="none" w:sz="0" w:space="0" w:color="auto"/>
            <w:right w:val="none" w:sz="0" w:space="0" w:color="auto"/>
          </w:divBdr>
          <w:divsChild>
            <w:div w:id="2071421277">
              <w:marLeft w:val="0"/>
              <w:marRight w:val="0"/>
              <w:marTop w:val="0"/>
              <w:marBottom w:val="0"/>
              <w:divBdr>
                <w:top w:val="none" w:sz="0" w:space="0" w:color="auto"/>
                <w:left w:val="none" w:sz="0" w:space="0" w:color="auto"/>
                <w:bottom w:val="none" w:sz="0" w:space="0" w:color="auto"/>
                <w:right w:val="none" w:sz="0" w:space="0" w:color="auto"/>
              </w:divBdr>
            </w:div>
            <w:div w:id="16405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2456">
      <w:bodyDiv w:val="1"/>
      <w:marLeft w:val="0"/>
      <w:marRight w:val="0"/>
      <w:marTop w:val="0"/>
      <w:marBottom w:val="0"/>
      <w:divBdr>
        <w:top w:val="none" w:sz="0" w:space="0" w:color="auto"/>
        <w:left w:val="none" w:sz="0" w:space="0" w:color="auto"/>
        <w:bottom w:val="none" w:sz="0" w:space="0" w:color="auto"/>
        <w:right w:val="none" w:sz="0" w:space="0" w:color="auto"/>
      </w:divBdr>
      <w:divsChild>
        <w:div w:id="138887314">
          <w:marLeft w:val="0"/>
          <w:marRight w:val="0"/>
          <w:marTop w:val="0"/>
          <w:marBottom w:val="0"/>
          <w:divBdr>
            <w:top w:val="none" w:sz="0" w:space="0" w:color="auto"/>
            <w:left w:val="none" w:sz="0" w:space="0" w:color="auto"/>
            <w:bottom w:val="none" w:sz="0" w:space="0" w:color="auto"/>
            <w:right w:val="none" w:sz="0" w:space="0" w:color="auto"/>
          </w:divBdr>
          <w:divsChild>
            <w:div w:id="1982535104">
              <w:marLeft w:val="0"/>
              <w:marRight w:val="0"/>
              <w:marTop w:val="0"/>
              <w:marBottom w:val="0"/>
              <w:divBdr>
                <w:top w:val="none" w:sz="0" w:space="0" w:color="auto"/>
                <w:left w:val="none" w:sz="0" w:space="0" w:color="auto"/>
                <w:bottom w:val="none" w:sz="0" w:space="0" w:color="auto"/>
                <w:right w:val="none" w:sz="0" w:space="0" w:color="auto"/>
              </w:divBdr>
              <w:divsChild>
                <w:div w:id="2005208198">
                  <w:marLeft w:val="0"/>
                  <w:marRight w:val="0"/>
                  <w:marTop w:val="0"/>
                  <w:marBottom w:val="0"/>
                  <w:divBdr>
                    <w:top w:val="none" w:sz="0" w:space="0" w:color="auto"/>
                    <w:left w:val="none" w:sz="0" w:space="0" w:color="auto"/>
                    <w:bottom w:val="none" w:sz="0" w:space="0" w:color="auto"/>
                    <w:right w:val="none" w:sz="0" w:space="0" w:color="auto"/>
                  </w:divBdr>
                  <w:divsChild>
                    <w:div w:id="151912853">
                      <w:marLeft w:val="0"/>
                      <w:marRight w:val="0"/>
                      <w:marTop w:val="0"/>
                      <w:marBottom w:val="0"/>
                      <w:divBdr>
                        <w:top w:val="none" w:sz="0" w:space="0" w:color="auto"/>
                        <w:left w:val="none" w:sz="0" w:space="0" w:color="auto"/>
                        <w:bottom w:val="none" w:sz="0" w:space="0" w:color="auto"/>
                        <w:right w:val="none" w:sz="0" w:space="0" w:color="auto"/>
                      </w:divBdr>
                    </w:div>
                    <w:div w:id="246427224">
                      <w:marLeft w:val="0"/>
                      <w:marRight w:val="0"/>
                      <w:marTop w:val="0"/>
                      <w:marBottom w:val="0"/>
                      <w:divBdr>
                        <w:top w:val="none" w:sz="0" w:space="0" w:color="auto"/>
                        <w:left w:val="none" w:sz="0" w:space="0" w:color="auto"/>
                        <w:bottom w:val="none" w:sz="0" w:space="0" w:color="auto"/>
                        <w:right w:val="none" w:sz="0" w:space="0" w:color="auto"/>
                      </w:divBdr>
                    </w:div>
                    <w:div w:id="1069616746">
                      <w:marLeft w:val="0"/>
                      <w:marRight w:val="0"/>
                      <w:marTop w:val="0"/>
                      <w:marBottom w:val="0"/>
                      <w:divBdr>
                        <w:top w:val="none" w:sz="0" w:space="0" w:color="auto"/>
                        <w:left w:val="none" w:sz="0" w:space="0" w:color="auto"/>
                        <w:bottom w:val="none" w:sz="0" w:space="0" w:color="auto"/>
                        <w:right w:val="none" w:sz="0" w:space="0" w:color="auto"/>
                      </w:divBdr>
                    </w:div>
                    <w:div w:id="1987320493">
                      <w:marLeft w:val="0"/>
                      <w:marRight w:val="0"/>
                      <w:marTop w:val="0"/>
                      <w:marBottom w:val="0"/>
                      <w:divBdr>
                        <w:top w:val="none" w:sz="0" w:space="0" w:color="auto"/>
                        <w:left w:val="none" w:sz="0" w:space="0" w:color="auto"/>
                        <w:bottom w:val="none" w:sz="0" w:space="0" w:color="auto"/>
                        <w:right w:val="none" w:sz="0" w:space="0" w:color="auto"/>
                      </w:divBdr>
                    </w:div>
                    <w:div w:id="1992904806">
                      <w:marLeft w:val="0"/>
                      <w:marRight w:val="0"/>
                      <w:marTop w:val="0"/>
                      <w:marBottom w:val="0"/>
                      <w:divBdr>
                        <w:top w:val="none" w:sz="0" w:space="0" w:color="auto"/>
                        <w:left w:val="none" w:sz="0" w:space="0" w:color="auto"/>
                        <w:bottom w:val="none" w:sz="0" w:space="0" w:color="auto"/>
                        <w:right w:val="none" w:sz="0" w:space="0" w:color="auto"/>
                      </w:divBdr>
                    </w:div>
                    <w:div w:id="2002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6688">
      <w:bodyDiv w:val="1"/>
      <w:marLeft w:val="0"/>
      <w:marRight w:val="0"/>
      <w:marTop w:val="0"/>
      <w:marBottom w:val="0"/>
      <w:divBdr>
        <w:top w:val="none" w:sz="0" w:space="0" w:color="auto"/>
        <w:left w:val="none" w:sz="0" w:space="0" w:color="auto"/>
        <w:bottom w:val="none" w:sz="0" w:space="0" w:color="auto"/>
        <w:right w:val="none" w:sz="0" w:space="0" w:color="auto"/>
      </w:divBdr>
      <w:divsChild>
        <w:div w:id="1892186396">
          <w:marLeft w:val="0"/>
          <w:marRight w:val="0"/>
          <w:marTop w:val="0"/>
          <w:marBottom w:val="0"/>
          <w:divBdr>
            <w:top w:val="none" w:sz="0" w:space="0" w:color="auto"/>
            <w:left w:val="none" w:sz="0" w:space="0" w:color="auto"/>
            <w:bottom w:val="none" w:sz="0" w:space="0" w:color="auto"/>
            <w:right w:val="none" w:sz="0" w:space="0" w:color="auto"/>
          </w:divBdr>
          <w:divsChild>
            <w:div w:id="1318144912">
              <w:marLeft w:val="0"/>
              <w:marRight w:val="0"/>
              <w:marTop w:val="0"/>
              <w:marBottom w:val="0"/>
              <w:divBdr>
                <w:top w:val="none" w:sz="0" w:space="0" w:color="auto"/>
                <w:left w:val="none" w:sz="0" w:space="0" w:color="auto"/>
                <w:bottom w:val="none" w:sz="0" w:space="0" w:color="auto"/>
                <w:right w:val="none" w:sz="0" w:space="0" w:color="auto"/>
              </w:divBdr>
              <w:divsChild>
                <w:div w:id="15543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6065">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509057832">
      <w:bodyDiv w:val="1"/>
      <w:marLeft w:val="0"/>
      <w:marRight w:val="0"/>
      <w:marTop w:val="0"/>
      <w:marBottom w:val="0"/>
      <w:divBdr>
        <w:top w:val="none" w:sz="0" w:space="0" w:color="auto"/>
        <w:left w:val="none" w:sz="0" w:space="0" w:color="auto"/>
        <w:bottom w:val="none" w:sz="0" w:space="0" w:color="auto"/>
        <w:right w:val="none" w:sz="0" w:space="0" w:color="auto"/>
      </w:divBdr>
    </w:div>
    <w:div w:id="1537934131">
      <w:bodyDiv w:val="1"/>
      <w:marLeft w:val="0"/>
      <w:marRight w:val="0"/>
      <w:marTop w:val="0"/>
      <w:marBottom w:val="0"/>
      <w:divBdr>
        <w:top w:val="none" w:sz="0" w:space="0" w:color="auto"/>
        <w:left w:val="none" w:sz="0" w:space="0" w:color="auto"/>
        <w:bottom w:val="none" w:sz="0" w:space="0" w:color="auto"/>
        <w:right w:val="none" w:sz="0" w:space="0" w:color="auto"/>
      </w:divBdr>
    </w:div>
    <w:div w:id="1652975564">
      <w:bodyDiv w:val="1"/>
      <w:marLeft w:val="0"/>
      <w:marRight w:val="0"/>
      <w:marTop w:val="0"/>
      <w:marBottom w:val="0"/>
      <w:divBdr>
        <w:top w:val="none" w:sz="0" w:space="0" w:color="auto"/>
        <w:left w:val="none" w:sz="0" w:space="0" w:color="auto"/>
        <w:bottom w:val="none" w:sz="0" w:space="0" w:color="auto"/>
        <w:right w:val="none" w:sz="0" w:space="0" w:color="auto"/>
      </w:divBdr>
    </w:div>
    <w:div w:id="1705248478">
      <w:bodyDiv w:val="1"/>
      <w:marLeft w:val="0"/>
      <w:marRight w:val="0"/>
      <w:marTop w:val="0"/>
      <w:marBottom w:val="0"/>
      <w:divBdr>
        <w:top w:val="none" w:sz="0" w:space="0" w:color="auto"/>
        <w:left w:val="none" w:sz="0" w:space="0" w:color="auto"/>
        <w:bottom w:val="none" w:sz="0" w:space="0" w:color="auto"/>
        <w:right w:val="none" w:sz="0" w:space="0" w:color="auto"/>
      </w:divBdr>
    </w:div>
    <w:div w:id="1797867145">
      <w:bodyDiv w:val="1"/>
      <w:marLeft w:val="0"/>
      <w:marRight w:val="0"/>
      <w:marTop w:val="0"/>
      <w:marBottom w:val="0"/>
      <w:divBdr>
        <w:top w:val="none" w:sz="0" w:space="0" w:color="auto"/>
        <w:left w:val="none" w:sz="0" w:space="0" w:color="auto"/>
        <w:bottom w:val="none" w:sz="0" w:space="0" w:color="auto"/>
        <w:right w:val="none" w:sz="0" w:space="0" w:color="auto"/>
      </w:divBdr>
    </w:div>
    <w:div w:id="1803109936">
      <w:bodyDiv w:val="1"/>
      <w:marLeft w:val="0"/>
      <w:marRight w:val="0"/>
      <w:marTop w:val="0"/>
      <w:marBottom w:val="0"/>
      <w:divBdr>
        <w:top w:val="none" w:sz="0" w:space="0" w:color="auto"/>
        <w:left w:val="none" w:sz="0" w:space="0" w:color="auto"/>
        <w:bottom w:val="none" w:sz="0" w:space="0" w:color="auto"/>
        <w:right w:val="none" w:sz="0" w:space="0" w:color="auto"/>
      </w:divBdr>
    </w:div>
    <w:div w:id="1958949023">
      <w:bodyDiv w:val="1"/>
      <w:marLeft w:val="0"/>
      <w:marRight w:val="0"/>
      <w:marTop w:val="0"/>
      <w:marBottom w:val="0"/>
      <w:divBdr>
        <w:top w:val="none" w:sz="0" w:space="0" w:color="auto"/>
        <w:left w:val="none" w:sz="0" w:space="0" w:color="auto"/>
        <w:bottom w:val="none" w:sz="0" w:space="0" w:color="auto"/>
        <w:right w:val="none" w:sz="0" w:space="0" w:color="auto"/>
      </w:divBdr>
    </w:div>
    <w:div w:id="1990746464">
      <w:bodyDiv w:val="1"/>
      <w:marLeft w:val="0"/>
      <w:marRight w:val="0"/>
      <w:marTop w:val="0"/>
      <w:marBottom w:val="0"/>
      <w:divBdr>
        <w:top w:val="none" w:sz="0" w:space="0" w:color="auto"/>
        <w:left w:val="none" w:sz="0" w:space="0" w:color="auto"/>
        <w:bottom w:val="none" w:sz="0" w:space="0" w:color="auto"/>
        <w:right w:val="none" w:sz="0" w:space="0" w:color="auto"/>
      </w:divBdr>
    </w:div>
    <w:div w:id="2045012113">
      <w:bodyDiv w:val="1"/>
      <w:marLeft w:val="0"/>
      <w:marRight w:val="0"/>
      <w:marTop w:val="0"/>
      <w:marBottom w:val="0"/>
      <w:divBdr>
        <w:top w:val="none" w:sz="0" w:space="0" w:color="auto"/>
        <w:left w:val="none" w:sz="0" w:space="0" w:color="auto"/>
        <w:bottom w:val="none" w:sz="0" w:space="0" w:color="auto"/>
        <w:right w:val="none" w:sz="0" w:space="0" w:color="auto"/>
      </w:divBdr>
    </w:div>
    <w:div w:id="2076003495">
      <w:bodyDiv w:val="1"/>
      <w:marLeft w:val="0"/>
      <w:marRight w:val="0"/>
      <w:marTop w:val="0"/>
      <w:marBottom w:val="0"/>
      <w:divBdr>
        <w:top w:val="none" w:sz="0" w:space="0" w:color="auto"/>
        <w:left w:val="none" w:sz="0" w:space="0" w:color="auto"/>
        <w:bottom w:val="none" w:sz="0" w:space="0" w:color="auto"/>
        <w:right w:val="none" w:sz="0" w:space="0" w:color="auto"/>
      </w:divBdr>
    </w:div>
    <w:div w:id="21377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D9F21-EFAF-4290-85B5-C2FCDA6E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4219</Words>
  <Characters>2405</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Brazdžiunienė</cp:lastModifiedBy>
  <cp:revision>2</cp:revision>
  <cp:lastPrinted>2018-06-14T05:09:00Z</cp:lastPrinted>
  <dcterms:created xsi:type="dcterms:W3CDTF">2024-02-13T08:17:00Z</dcterms:created>
  <dcterms:modified xsi:type="dcterms:W3CDTF">2024-02-13T08:17:00Z</dcterms:modified>
</cp:coreProperties>
</file>