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C1239" w14:textId="77777777" w:rsidR="00525130" w:rsidRDefault="00E64E66">
      <w:pPr>
        <w:jc w:val="center"/>
        <w:rPr>
          <w:rFonts w:ascii="Times New Roman" w:hAnsi="Times New Roman"/>
          <w:sz w:val="20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3CC1250" wp14:editId="33CC1251">
            <wp:extent cx="685800" cy="7334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C123A" w14:textId="77777777" w:rsidR="00525130" w:rsidRDefault="00E64E66">
      <w:pPr>
        <w:pStyle w:val="Antrat1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PANEVĖŽIO LĖLIŲ VEŽIMO TEATRAS</w:t>
      </w:r>
    </w:p>
    <w:p w14:paraId="33CC123B" w14:textId="77777777" w:rsidR="00525130" w:rsidRDefault="00E64E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Juridinis asmenų registras. Kodas 191782373. Respublikos g. 30, LT-35174 Panevėžys. Tel (8-45) 46 05 33. </w:t>
      </w:r>
    </w:p>
    <w:p w14:paraId="33CC123C" w14:textId="77777777" w:rsidR="00525130" w:rsidRDefault="00E64E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Tel./Faks. (8-45) 51 12 36. El. p. </w:t>
      </w:r>
      <w:hyperlink r:id="rId6">
        <w:r>
          <w:rPr>
            <w:rStyle w:val="Hipersaitas"/>
            <w:rFonts w:ascii="Times New Roman" w:hAnsi="Times New Roman" w:cs="Times New Roman"/>
            <w:color w:val="auto"/>
            <w:sz w:val="20"/>
            <w:szCs w:val="20"/>
            <w:u w:val="none"/>
          </w:rPr>
          <w:t>vezimoteatras@gmail.com</w:t>
        </w:r>
      </w:hyperlink>
    </w:p>
    <w:p w14:paraId="33CC123D" w14:textId="77777777" w:rsidR="00525130" w:rsidRDefault="00E64E66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445" distB="0" distL="4445" distR="0" simplePos="0" relativeHeight="3" behindDoc="0" locked="0" layoutInCell="0" allowOverlap="1" wp14:anchorId="33CC1252" wp14:editId="33CC1253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058535" cy="3175"/>
                <wp:effectExtent l="0" t="0" r="19050" b="3556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080" cy="25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DAFCA" id="Tiesioji jungtis 2" o:spid="_x0000_s1026" style="position:absolute;z-index:3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" from="0,3.85pt" to="477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MX1QEAAP4DAAAOAAAAZHJzL2Uyb0RvYy54bWysU01v2zAMvQ/YfxB0b+waSJEZcXpo0V6G&#10;Ldi6H6Dow1ahL1BKnPz7UbLrttupw3yQJZF85Huktrdna8hJQtTedfR6VVMiHfdCu76jv54erjaU&#10;xMScYMY72dGLjPR29/nTdgytbPzgjZBAEMTFdgwdHVIKbVVFPkjL4soH6dCoPFiW8Ah9JYCNiG5N&#10;1dT1TTV6EAE8lzHi7f1kpLuCr5Tk6btSUSZiOoq1pbJCWQ95rXZb1vbAwqD5XAb7hyos0w6TLlD3&#10;LDFyBP0XlNUcfPQqrbi3lVdKc1k4IJvr+g82PwcWZOGC4sSwyBT/Hyz/dtoD0aKjDSWOWWzRk5bY&#10;zWdNno+uTzqSJqs0htii853bw3yKYQ+Z8lmBzX8kQ85F2cuirDwnwvHypl5v6g02gKOtWTdF+Oo1&#10;NkBMj9JbkjcdNdpl3qxlp68xYT50fXHJ18aRsaNf1s26eEVvtHjQxmRbhP5wZ4CcWG55+XL9iPDO&#10;DfzRieneODRnfhOjsksXI6dMP6RCfQqxAs9n/GmIcMqR1csoYRLjMCA7Kqzng7FzSI6WZXY/GL8E&#10;lfzepSXeauehyPCGXd4evLiUjhYBcMiKUvODyFP89lxken22u98AAAD//wMAUEsDBBQABgAIAAAA&#10;IQBxYXXQ2wAAAAQBAAAPAAAAZHJzL2Rvd25yZXYueG1sTI/BTsMwEETvSPyDtUhcqtZpgLaEbCoE&#10;5NYLBcR1Gy9JRLxOY7cNfD3mBMfRjGbe5OvRdurIg2+dIMxnCSiWyplWaoTXl3K6AuUDiaHOCSN8&#10;sYd1cX6WU2bcSZ75uA21iiXiM0JoQugzrX3VsCU/cz1L9D7cYClEOdTaDHSK5bbTaZIstKVW4kJD&#10;PT80XH1uDxbBl2+8L78n1SR5v6odp/vHzRMhXl6M93egAo/hLwy/+BEdisi0cwcxXnUI8UhAWC5B&#10;RfP25noOaoewSkEXuf4PX/wAAAD//wMAUEsBAi0AFAAGAAgAAAAhALaDOJL+AAAA4QEAABMAAAAA&#10;AAAAAAAAAAAAAAAAAFtDb250ZW50X1R5cGVzXS54bWxQSwECLQAUAAYACAAAACEAOP0h/9YAAACU&#10;AQAACwAAAAAAAAAAAAAAAAAvAQAAX3JlbHMvLnJlbHNQSwECLQAUAAYACAAAACEAUrqjF9UBAAD+&#10;AwAADgAAAAAAAAAAAAAAAAAuAgAAZHJzL2Uyb0RvYy54bWxQSwECLQAUAAYACAAAACEAcWF10NsA&#10;AAAEAQAADwAAAAAAAAAAAAAAAAAvBAAAZHJzL2Rvd25yZXYueG1sUEsFBgAAAAAEAAQA8wAAADcF&#10;AAAAAA==&#10;" o:allowincell="f"/>
            </w:pict>
          </mc:Fallback>
        </mc:AlternateContent>
      </w:r>
    </w:p>
    <w:p w14:paraId="33CC123E" w14:textId="77777777" w:rsidR="00525130" w:rsidRDefault="00E64E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Panevėžio miesto savivaldybės administracijos </w:t>
      </w:r>
    </w:p>
    <w:p w14:paraId="33CC123F" w14:textId="77777777" w:rsidR="00525130" w:rsidRDefault="00E64E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Kultūros ir meno </w:t>
      </w:r>
      <w:r w:rsidRPr="00E64E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skyriui                                                       </w:t>
      </w:r>
      <w:r w:rsidR="00B077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2024</w:t>
      </w:r>
      <w:r w:rsidRPr="00E64E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87714">
        <w:rPr>
          <w:rFonts w:ascii="Times New Roman" w:eastAsia="Calibri" w:hAnsi="Times New Roman" w:cs="Times New Roman"/>
          <w:sz w:val="24"/>
          <w:szCs w:val="24"/>
          <w:lang w:eastAsia="en-US"/>
        </w:rPr>
        <w:t>02-12</w:t>
      </w:r>
    </w:p>
    <w:p w14:paraId="33CC1240" w14:textId="77777777" w:rsidR="00525130" w:rsidRDefault="00E64E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</w:p>
    <w:p w14:paraId="33CC1241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3CC1242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3CC1243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3CC1244" w14:textId="77777777" w:rsidR="00525130" w:rsidRDefault="00E64E6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DĖL PANEVĖŽIO </w:t>
      </w:r>
      <w:r w:rsidR="00B077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LĖLIŲ VEŽIMO TEATRO  2024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M. VEIKLOS PROGRAMOS PLANO PATVIRTINIMO</w:t>
      </w:r>
    </w:p>
    <w:p w14:paraId="33CC1245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CC1246" w14:textId="77777777" w:rsidR="00525130" w:rsidRDefault="00E64E6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Vado</w:t>
      </w:r>
      <w:r>
        <w:rPr>
          <w:rFonts w:ascii="Times New Roman" w:hAnsi="Times New Roman"/>
          <w:sz w:val="24"/>
          <w:szCs w:val="24"/>
          <w:lang w:eastAsia="en-US"/>
        </w:rPr>
        <w:t>vaujantis Lietuvos Respublikos p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rofesionaliojo </w:t>
      </w:r>
      <w:r w:rsidR="0068616A">
        <w:rPr>
          <w:rFonts w:ascii="Times New Roman" w:hAnsi="Times New Roman"/>
          <w:sz w:val="24"/>
          <w:szCs w:val="24"/>
          <w:lang w:eastAsia="en-US"/>
        </w:rPr>
        <w:t xml:space="preserve">scenos meno įstatymo 6 straipsnio </w:t>
      </w:r>
      <w:r w:rsidR="0068616A">
        <w:rPr>
          <w:rFonts w:ascii="Times New Roman" w:hAnsi="Times New Roman"/>
          <w:sz w:val="24"/>
          <w:szCs w:val="24"/>
          <w:lang w:eastAsia="en-US"/>
        </w:rPr>
        <w:br/>
        <w:t>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dalimi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prašome pateikti Panevėžio miesto </w:t>
      </w:r>
      <w:r>
        <w:rPr>
          <w:rFonts w:ascii="Times New Roman" w:hAnsi="Times New Roman"/>
          <w:sz w:val="24"/>
          <w:szCs w:val="24"/>
          <w:lang w:eastAsia="en-US"/>
        </w:rPr>
        <w:t xml:space="preserve">savivaldybės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tarybai tvirtinti Panevėžio </w:t>
      </w:r>
      <w:r>
        <w:rPr>
          <w:rFonts w:ascii="Times New Roman" w:hAnsi="Times New Roman"/>
          <w:sz w:val="24"/>
          <w:szCs w:val="24"/>
          <w:lang w:eastAsia="en-US"/>
        </w:rPr>
        <w:t>lėlių vežimo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teatr</w:t>
      </w:r>
      <w:r w:rsidR="00B0778F">
        <w:rPr>
          <w:rFonts w:ascii="Times New Roman" w:eastAsia="Calibri" w:hAnsi="Times New Roman" w:cs="Times New Roman"/>
          <w:sz w:val="24"/>
          <w:szCs w:val="24"/>
          <w:lang w:eastAsia="en-US"/>
        </w:rPr>
        <w:t>o 2024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m. veiklos planą. </w:t>
      </w:r>
    </w:p>
    <w:p w14:paraId="33CC1247" w14:textId="77777777" w:rsidR="00525130" w:rsidRDefault="005251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CC1248" w14:textId="77777777" w:rsidR="00525130" w:rsidRDefault="00E64E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PRIDEDAMA. Pa</w:t>
      </w:r>
      <w:r w:rsidR="00B0778F">
        <w:rPr>
          <w:rFonts w:ascii="Times New Roman" w:eastAsia="Calibri" w:hAnsi="Times New Roman" w:cs="Times New Roman"/>
          <w:sz w:val="24"/>
          <w:szCs w:val="24"/>
          <w:lang w:eastAsia="en-US"/>
        </w:rPr>
        <w:t>nevėžio lėlių vežimo teatro 2024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m. veiklos </w:t>
      </w:r>
      <w:r w:rsidRPr="00B109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planas, </w:t>
      </w:r>
      <w:r w:rsidR="008C478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B109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lapai.</w:t>
      </w:r>
    </w:p>
    <w:p w14:paraId="33CC1249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CC124A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CC124B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CC124C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CC124D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CC124E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CC124F" w14:textId="77777777" w:rsidR="00525130" w:rsidRDefault="00E64E6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Direktorius                                                                                                            Antanas Markuckis</w:t>
      </w:r>
    </w:p>
    <w:sectPr w:rsidR="00525130">
      <w:pgSz w:w="11906" w:h="16838"/>
      <w:pgMar w:top="567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rush455 BT-LT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LT"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30"/>
    <w:rsid w:val="001D7ED6"/>
    <w:rsid w:val="003220C2"/>
    <w:rsid w:val="003D7051"/>
    <w:rsid w:val="00525130"/>
    <w:rsid w:val="0068616A"/>
    <w:rsid w:val="00871970"/>
    <w:rsid w:val="00887714"/>
    <w:rsid w:val="008C478E"/>
    <w:rsid w:val="00B0778F"/>
    <w:rsid w:val="00B10959"/>
    <w:rsid w:val="00B976D9"/>
    <w:rsid w:val="00E01132"/>
    <w:rsid w:val="00E6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1239"/>
  <w15:docId w15:val="{FFDA5A58-497C-4306-AF94-61823771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7820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3B2023"/>
    <w:pPr>
      <w:keepNext/>
      <w:tabs>
        <w:tab w:val="center" w:pos="2552"/>
      </w:tabs>
      <w:spacing w:after="0" w:line="240" w:lineRule="auto"/>
      <w:ind w:left="567"/>
      <w:jc w:val="center"/>
      <w:outlineLvl w:val="0"/>
    </w:pPr>
    <w:rPr>
      <w:rFonts w:ascii="Brush455 BT-LT" w:eastAsia="Arial Unicode MS" w:hAnsi="Brush455 BT-LT" w:cs="Arial Unicode MS"/>
      <w:b/>
      <w:spacing w:val="4"/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3B2023"/>
    <w:rPr>
      <w:rFonts w:ascii="Brush455 BT-LT" w:eastAsia="Arial Unicode MS" w:hAnsi="Brush455 BT-LT" w:cs="Arial Unicode MS"/>
      <w:b/>
      <w:spacing w:val="4"/>
      <w:sz w:val="40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semiHidden/>
    <w:qFormat/>
    <w:rsid w:val="003B2023"/>
    <w:rPr>
      <w:rFonts w:ascii="Times LT" w:eastAsia="Times New Roman" w:hAnsi="Times LT" w:cs="Times New Roman"/>
      <w:sz w:val="24"/>
      <w:szCs w:val="20"/>
      <w:lang w:eastAsia="en-US"/>
    </w:rPr>
  </w:style>
  <w:style w:type="character" w:styleId="Hipersaitas">
    <w:name w:val="Hyperlink"/>
    <w:semiHidden/>
    <w:rsid w:val="003B2023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A55DB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37688A"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uiPriority w:val="34"/>
    <w:qFormat/>
    <w:rsid w:val="00014D42"/>
    <w:pPr>
      <w:ind w:left="720"/>
      <w:contextualSpacing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semiHidden/>
    <w:rsid w:val="003B2023"/>
    <w:pPr>
      <w:tabs>
        <w:tab w:val="center" w:pos="4153"/>
        <w:tab w:val="right" w:pos="8306"/>
      </w:tabs>
      <w:spacing w:after="0" w:line="240" w:lineRule="auto"/>
    </w:pPr>
    <w:rPr>
      <w:rFonts w:ascii="Times LT" w:eastAsia="Times New Roman" w:hAnsi="Times LT" w:cs="Times New Roman"/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A55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376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zimoteatr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A3D9-E2D7-468C-AD40-8332C151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Diana Brazdžiunienė</cp:lastModifiedBy>
  <cp:revision>2</cp:revision>
  <cp:lastPrinted>2024-01-16T10:31:00Z</cp:lastPrinted>
  <dcterms:created xsi:type="dcterms:W3CDTF">2024-02-14T08:46:00Z</dcterms:created>
  <dcterms:modified xsi:type="dcterms:W3CDTF">2024-02-14T08:46:00Z</dcterms:modified>
  <dc:language>lt-LT</dc:language>
</cp:coreProperties>
</file>