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BA1C3" w14:textId="01F654ED" w:rsidR="002C5E47" w:rsidRPr="00127873" w:rsidRDefault="00840306" w:rsidP="00A27C7F">
      <w:pPr>
        <w:tabs>
          <w:tab w:val="left" w:pos="0"/>
          <w:tab w:val="left" w:pos="993"/>
        </w:tabs>
        <w:spacing w:after="0" w:line="240" w:lineRule="auto"/>
        <w:jc w:val="center"/>
        <w:rPr>
          <w:rFonts w:ascii="Times New Roman" w:eastAsia="Times New Roman" w:hAnsi="Times New Roman" w:cs="Times New Roman"/>
          <w:b/>
          <w:sz w:val="24"/>
          <w:szCs w:val="24"/>
        </w:rPr>
      </w:pPr>
      <w:r w:rsidRPr="00127873">
        <w:rPr>
          <w:rFonts w:ascii="Times New Roman" w:eastAsia="Times New Roman" w:hAnsi="Times New Roman" w:cs="Times New Roman"/>
          <w:b/>
          <w:sz w:val="24"/>
          <w:szCs w:val="24"/>
        </w:rPr>
        <w:t xml:space="preserve"> </w:t>
      </w:r>
      <w:r w:rsidR="002C5E47" w:rsidRPr="00127873">
        <w:rPr>
          <w:rFonts w:ascii="Times New Roman" w:eastAsia="Times New Roman" w:hAnsi="Times New Roman" w:cs="Times New Roman"/>
          <w:b/>
          <w:sz w:val="24"/>
          <w:szCs w:val="24"/>
        </w:rPr>
        <w:t>AIŠKINAMASIS RAŠTAS</w:t>
      </w:r>
    </w:p>
    <w:p w14:paraId="394F9AE8" w14:textId="77777777" w:rsidR="000034BA" w:rsidRPr="00127873" w:rsidRDefault="000034BA" w:rsidP="002C5E47">
      <w:pPr>
        <w:tabs>
          <w:tab w:val="left" w:pos="0"/>
        </w:tabs>
        <w:spacing w:after="0" w:line="240" w:lineRule="auto"/>
        <w:jc w:val="center"/>
        <w:rPr>
          <w:rFonts w:ascii="Times New Roman" w:eastAsia="Times New Roman" w:hAnsi="Times New Roman" w:cs="Times New Roman"/>
          <w:b/>
          <w:sz w:val="24"/>
          <w:szCs w:val="24"/>
        </w:rPr>
      </w:pPr>
    </w:p>
    <w:p w14:paraId="620C2608" w14:textId="071BDB46" w:rsidR="000034BA" w:rsidRPr="00127873" w:rsidRDefault="000034BA" w:rsidP="000034BA">
      <w:pPr>
        <w:jc w:val="center"/>
        <w:rPr>
          <w:rFonts w:ascii="Times New Roman" w:hAnsi="Times New Roman" w:cs="Times New Roman"/>
          <w:b/>
          <w:sz w:val="24"/>
          <w:szCs w:val="24"/>
        </w:rPr>
      </w:pPr>
      <w:r w:rsidRPr="00127873">
        <w:rPr>
          <w:rFonts w:ascii="Times New Roman" w:hAnsi="Times New Roman" w:cs="Times New Roman"/>
          <w:b/>
          <w:sz w:val="24"/>
          <w:szCs w:val="24"/>
        </w:rPr>
        <w:t>DĖL PRITARIMO PROJEKTO „APSAUGOTO BŪSTO ĮRENGIMAS PANEVĖŽYJE“ ĮGYVENDINIMO PLANO TEIKIMUI EUROPOS SĄJUNGOS FONDŲ INVESTICIJOMS GAUTI, PROJEKTO DALINIO FINANSAVIMO IR ĮGYVENDINIMO</w:t>
      </w:r>
    </w:p>
    <w:p w14:paraId="1698A6A1" w14:textId="3AB6718D" w:rsidR="002C5E47" w:rsidRPr="00127873" w:rsidRDefault="009318BE" w:rsidP="002C5E47">
      <w:pPr>
        <w:tabs>
          <w:tab w:val="left" w:pos="0"/>
        </w:tabs>
        <w:spacing w:after="0" w:line="240" w:lineRule="auto"/>
        <w:ind w:left="360"/>
        <w:jc w:val="center"/>
        <w:rPr>
          <w:rFonts w:ascii="Times New Roman" w:eastAsia="Times New Roman" w:hAnsi="Times New Roman" w:cs="Times New Roman"/>
          <w:sz w:val="24"/>
          <w:szCs w:val="24"/>
        </w:rPr>
      </w:pPr>
      <w:r w:rsidRPr="00127873">
        <w:rPr>
          <w:rFonts w:ascii="Times New Roman" w:eastAsia="Times New Roman" w:hAnsi="Times New Roman" w:cs="Times New Roman"/>
          <w:sz w:val="24"/>
          <w:szCs w:val="24"/>
        </w:rPr>
        <w:t>2024</w:t>
      </w:r>
      <w:r w:rsidR="002C5E47" w:rsidRPr="00127873">
        <w:rPr>
          <w:rFonts w:ascii="Times New Roman" w:eastAsia="Times New Roman" w:hAnsi="Times New Roman" w:cs="Times New Roman"/>
          <w:sz w:val="24"/>
          <w:szCs w:val="24"/>
        </w:rPr>
        <w:t xml:space="preserve"> m.</w:t>
      </w:r>
      <w:r w:rsidR="000C49FF" w:rsidRPr="00127873">
        <w:rPr>
          <w:rFonts w:ascii="Times New Roman" w:eastAsia="Times New Roman" w:hAnsi="Times New Roman" w:cs="Times New Roman"/>
          <w:sz w:val="24"/>
          <w:szCs w:val="24"/>
        </w:rPr>
        <w:t xml:space="preserve"> </w:t>
      </w:r>
      <w:r w:rsidR="000034BA" w:rsidRPr="00127873">
        <w:rPr>
          <w:rFonts w:ascii="Times New Roman" w:eastAsia="Times New Roman" w:hAnsi="Times New Roman" w:cs="Times New Roman"/>
          <w:sz w:val="24"/>
          <w:szCs w:val="24"/>
        </w:rPr>
        <w:t>kovo 1</w:t>
      </w:r>
      <w:r w:rsidR="000C49FF" w:rsidRPr="00127873">
        <w:rPr>
          <w:rFonts w:ascii="Times New Roman" w:eastAsia="Times New Roman" w:hAnsi="Times New Roman" w:cs="Times New Roman"/>
          <w:sz w:val="24"/>
          <w:szCs w:val="24"/>
        </w:rPr>
        <w:t xml:space="preserve"> </w:t>
      </w:r>
      <w:r w:rsidR="002C5E47" w:rsidRPr="00127873">
        <w:rPr>
          <w:rFonts w:ascii="Times New Roman" w:eastAsia="Times New Roman" w:hAnsi="Times New Roman" w:cs="Times New Roman"/>
          <w:sz w:val="24"/>
          <w:szCs w:val="24"/>
        </w:rPr>
        <w:t>d.</w:t>
      </w:r>
    </w:p>
    <w:p w14:paraId="125B4775" w14:textId="77777777" w:rsidR="009745E1" w:rsidRPr="00127873" w:rsidRDefault="009745E1" w:rsidP="002C5E47">
      <w:pPr>
        <w:tabs>
          <w:tab w:val="left" w:pos="0"/>
        </w:tabs>
        <w:spacing w:after="0" w:line="240" w:lineRule="auto"/>
        <w:ind w:left="360"/>
        <w:jc w:val="center"/>
        <w:rPr>
          <w:rFonts w:ascii="Times New Roman" w:eastAsia="Times New Roman" w:hAnsi="Times New Roman" w:cs="Times New Roman"/>
          <w:sz w:val="24"/>
          <w:szCs w:val="24"/>
        </w:rPr>
      </w:pPr>
    </w:p>
    <w:p w14:paraId="3F51DE7F" w14:textId="77777777" w:rsidR="002C5E47" w:rsidRPr="00127873" w:rsidRDefault="00712223" w:rsidP="007668C2">
      <w:pPr>
        <w:pStyle w:val="Sraopastraipa"/>
        <w:numPr>
          <w:ilvl w:val="0"/>
          <w:numId w:val="1"/>
        </w:numPr>
        <w:tabs>
          <w:tab w:val="left" w:pos="0"/>
        </w:tabs>
        <w:spacing w:after="0" w:line="276" w:lineRule="auto"/>
        <w:jc w:val="both"/>
        <w:rPr>
          <w:rFonts w:ascii="Times New Roman" w:eastAsia="Times New Roman" w:hAnsi="Times New Roman" w:cs="Times New Roman"/>
          <w:b/>
          <w:strike/>
          <w:sz w:val="24"/>
          <w:szCs w:val="24"/>
        </w:rPr>
      </w:pPr>
      <w:r w:rsidRPr="00127873">
        <w:rPr>
          <w:rFonts w:ascii="Times New Roman" w:eastAsia="Times New Roman" w:hAnsi="Times New Roman" w:cs="Times New Roman"/>
          <w:b/>
          <w:sz w:val="24"/>
          <w:szCs w:val="24"/>
        </w:rPr>
        <w:t>Sprendimo projekto tikslai ir uždaviniai</w:t>
      </w:r>
      <w:r w:rsidR="002C5E47" w:rsidRPr="00127873">
        <w:rPr>
          <w:rFonts w:ascii="Times New Roman" w:eastAsia="Times New Roman" w:hAnsi="Times New Roman" w:cs="Times New Roman"/>
          <w:b/>
          <w:sz w:val="24"/>
          <w:szCs w:val="24"/>
        </w:rPr>
        <w:t xml:space="preserve">: </w:t>
      </w:r>
    </w:p>
    <w:p w14:paraId="46253A8D" w14:textId="1098F9B3" w:rsidR="00D72BA4" w:rsidRPr="00127873" w:rsidRDefault="003B09E6" w:rsidP="00CA08B9">
      <w:pPr>
        <w:spacing w:after="0" w:line="240" w:lineRule="auto"/>
        <w:ind w:firstLine="851"/>
        <w:jc w:val="both"/>
        <w:rPr>
          <w:rFonts w:ascii="Times New Roman" w:hAnsi="Times New Roman" w:cs="Times New Roman"/>
          <w:sz w:val="24"/>
          <w:szCs w:val="24"/>
        </w:rPr>
      </w:pPr>
      <w:r w:rsidRPr="00127873">
        <w:rPr>
          <w:rFonts w:ascii="Times New Roman" w:eastAsia="Times New Roman" w:hAnsi="Times New Roman" w:cs="Times New Roman"/>
          <w:sz w:val="24"/>
          <w:szCs w:val="24"/>
        </w:rPr>
        <w:t>Viešoji įstaiga „</w:t>
      </w:r>
      <w:r w:rsidR="009318BE" w:rsidRPr="00127873">
        <w:rPr>
          <w:rFonts w:ascii="Times New Roman" w:eastAsia="Times New Roman" w:hAnsi="Times New Roman" w:cs="Times New Roman"/>
          <w:sz w:val="24"/>
          <w:szCs w:val="24"/>
        </w:rPr>
        <w:t>Centrinė projektų valdymo agentūra</w:t>
      </w:r>
      <w:r w:rsidRPr="00127873">
        <w:rPr>
          <w:rFonts w:ascii="Times New Roman" w:eastAsia="Times New Roman" w:hAnsi="Times New Roman" w:cs="Times New Roman"/>
          <w:sz w:val="24"/>
          <w:szCs w:val="24"/>
        </w:rPr>
        <w:t>“</w:t>
      </w:r>
      <w:r w:rsidR="009318BE" w:rsidRPr="00127873">
        <w:rPr>
          <w:rFonts w:ascii="Times New Roman" w:eastAsia="Times New Roman" w:hAnsi="Times New Roman" w:cs="Times New Roman"/>
          <w:sz w:val="24"/>
          <w:szCs w:val="24"/>
        </w:rPr>
        <w:t xml:space="preserve"> 2024 m. </w:t>
      </w:r>
      <w:r w:rsidR="00602022" w:rsidRPr="00127873">
        <w:rPr>
          <w:rFonts w:ascii="Times New Roman" w:eastAsia="Times New Roman" w:hAnsi="Times New Roman" w:cs="Times New Roman"/>
          <w:sz w:val="24"/>
          <w:szCs w:val="24"/>
        </w:rPr>
        <w:t>vasario 14</w:t>
      </w:r>
      <w:r w:rsidR="009318BE" w:rsidRPr="00127873">
        <w:rPr>
          <w:rFonts w:ascii="Times New Roman" w:eastAsia="Times New Roman" w:hAnsi="Times New Roman" w:cs="Times New Roman"/>
          <w:sz w:val="24"/>
          <w:szCs w:val="24"/>
        </w:rPr>
        <w:t xml:space="preserve"> d. paskelbė </w:t>
      </w:r>
      <w:r w:rsidR="00D57F36" w:rsidRPr="00127873">
        <w:rPr>
          <w:rFonts w:ascii="Times New Roman" w:eastAsia="Times New Roman" w:hAnsi="Times New Roman" w:cs="Times New Roman"/>
          <w:bCs/>
          <w:sz w:val="24"/>
          <w:szCs w:val="24"/>
        </w:rPr>
        <w:t>kvietimą Nr. 25-403-P</w:t>
      </w:r>
      <w:r w:rsidR="00C25DFC" w:rsidRPr="00127873">
        <w:rPr>
          <w:rStyle w:val="Puslapioinaosnuoroda"/>
          <w:rFonts w:ascii="Times New Roman" w:eastAsia="Times New Roman" w:hAnsi="Times New Roman" w:cs="Times New Roman"/>
          <w:bCs/>
          <w:sz w:val="24"/>
          <w:szCs w:val="24"/>
        </w:rPr>
        <w:footnoteReference w:id="1"/>
      </w:r>
      <w:r w:rsidR="00D57F36" w:rsidRPr="00127873">
        <w:rPr>
          <w:rFonts w:ascii="Times New Roman" w:eastAsia="Times New Roman" w:hAnsi="Times New Roman" w:cs="Times New Roman"/>
          <w:bCs/>
          <w:sz w:val="24"/>
          <w:szCs w:val="24"/>
        </w:rPr>
        <w:t xml:space="preserve"> teikti projektų įgyvendinimo planus „Socialinių paslaugų deinstitucionalizacija Panevėžio regione II“. </w:t>
      </w:r>
      <w:r w:rsidR="00D57F36" w:rsidRPr="00127873">
        <w:rPr>
          <w:rFonts w:ascii="Times New Roman" w:hAnsi="Times New Roman" w:cs="Times New Roman"/>
          <w:sz w:val="24"/>
          <w:szCs w:val="24"/>
        </w:rPr>
        <w:t>Kvietimas parengtas</w:t>
      </w:r>
      <w:r w:rsidR="00D57F36" w:rsidRPr="00127873">
        <w:rPr>
          <w:rFonts w:ascii="Times New Roman" w:hAnsi="Times New Roman" w:cs="Times New Roman"/>
          <w:i/>
          <w:iCs/>
          <w:sz w:val="24"/>
          <w:szCs w:val="24"/>
        </w:rPr>
        <w:t xml:space="preserve"> </w:t>
      </w:r>
      <w:r w:rsidR="00D57F36" w:rsidRPr="00127873">
        <w:rPr>
          <w:rFonts w:ascii="Times New Roman" w:hAnsi="Times New Roman" w:cs="Times New Roman"/>
          <w:sz w:val="24"/>
          <w:szCs w:val="24"/>
        </w:rPr>
        <w:t>vadovaujantis Regioninės pažangos priemonės Nr. 09-003-02-02-11 (RE) „Sumažinti pažeidžiamų visuomenės grupių gerovės teritorinius skirtumus“ finansavimo gairėmis (</w:t>
      </w:r>
      <w:r w:rsidR="00672D6D" w:rsidRPr="00127873">
        <w:rPr>
          <w:rFonts w:ascii="Times New Roman" w:hAnsi="Times New Roman" w:cs="Times New Roman"/>
          <w:sz w:val="24"/>
          <w:szCs w:val="24"/>
        </w:rPr>
        <w:t xml:space="preserve">toliau - </w:t>
      </w:r>
      <w:r w:rsidR="00D57F36" w:rsidRPr="00127873">
        <w:rPr>
          <w:rFonts w:ascii="Times New Roman" w:hAnsi="Times New Roman" w:cs="Times New Roman"/>
          <w:sz w:val="24"/>
          <w:szCs w:val="24"/>
        </w:rPr>
        <w:t>Gairės), patvirtintomis Lietuvos Respublikos socialinės apsaugos ir darbo ministro 2023 m. birželio 30 d. įsakymu Nr. A1-439, 202</w:t>
      </w:r>
      <w:r w:rsidR="00D57F36" w:rsidRPr="00127873">
        <w:rPr>
          <w:rFonts w:ascii="Times New Roman" w:hAnsi="Times New Roman" w:cs="Times New Roman"/>
          <w:sz w:val="24"/>
          <w:szCs w:val="24"/>
          <w:lang w:val="en-US"/>
        </w:rPr>
        <w:t>2</w:t>
      </w:r>
      <w:r w:rsidR="00D57F36" w:rsidRPr="00127873">
        <w:rPr>
          <w:rFonts w:ascii="Times New Roman" w:hAnsi="Times New Roman" w:cs="Times New Roman"/>
          <w:sz w:val="24"/>
          <w:szCs w:val="24"/>
        </w:rPr>
        <w:t>-2030 m. Panevėžio regiono plėtros planu (</w:t>
      </w:r>
      <w:r w:rsidR="00672D6D" w:rsidRPr="00127873">
        <w:rPr>
          <w:rFonts w:ascii="Times New Roman" w:hAnsi="Times New Roman" w:cs="Times New Roman"/>
          <w:sz w:val="24"/>
          <w:szCs w:val="24"/>
        </w:rPr>
        <w:t xml:space="preserve">toliau - </w:t>
      </w:r>
      <w:r w:rsidR="00D57F36" w:rsidRPr="00127873">
        <w:rPr>
          <w:rFonts w:ascii="Times New Roman" w:hAnsi="Times New Roman" w:cs="Times New Roman"/>
          <w:sz w:val="24"/>
          <w:szCs w:val="24"/>
        </w:rPr>
        <w:t xml:space="preserve">RPPl), patvirtintu Panevėžio regiono plėtros tarybos kolegijos </w:t>
      </w:r>
      <w:r w:rsidR="00D57F36" w:rsidRPr="00127873">
        <w:rPr>
          <w:rFonts w:ascii="Times New Roman" w:hAnsi="Times New Roman" w:cs="Times New Roman"/>
          <w:sz w:val="24"/>
          <w:szCs w:val="24"/>
          <w:lang w:val="en-US"/>
        </w:rPr>
        <w:t xml:space="preserve">2023 m. </w:t>
      </w:r>
      <w:r w:rsidR="00D57F36" w:rsidRPr="00127873">
        <w:rPr>
          <w:rFonts w:ascii="Times New Roman" w:hAnsi="Times New Roman" w:cs="Times New Roman"/>
          <w:sz w:val="24"/>
          <w:szCs w:val="24"/>
        </w:rPr>
        <w:t>gruodžio</w:t>
      </w:r>
      <w:r w:rsidR="00D57F36" w:rsidRPr="00127873">
        <w:rPr>
          <w:rFonts w:ascii="Times New Roman" w:hAnsi="Times New Roman" w:cs="Times New Roman"/>
          <w:sz w:val="24"/>
          <w:szCs w:val="24"/>
          <w:lang w:val="en-US"/>
        </w:rPr>
        <w:t xml:space="preserve"> 22 d. </w:t>
      </w:r>
      <w:r w:rsidR="00D57F36" w:rsidRPr="00127873">
        <w:rPr>
          <w:rFonts w:ascii="Times New Roman" w:hAnsi="Times New Roman" w:cs="Times New Roman"/>
          <w:sz w:val="24"/>
          <w:szCs w:val="24"/>
        </w:rPr>
        <w:t>sprendimu Nr. TS-38 (2023 m. gruodžio 23 d. suvestinė redakcija)</w:t>
      </w:r>
      <w:r w:rsidR="00D57F36" w:rsidRPr="00127873">
        <w:rPr>
          <w:rFonts w:ascii="Times New Roman" w:hAnsi="Times New Roman" w:cs="Times New Roman"/>
          <w:i/>
          <w:iCs/>
          <w:sz w:val="24"/>
          <w:szCs w:val="24"/>
        </w:rPr>
        <w:t xml:space="preserve"> </w:t>
      </w:r>
      <w:r w:rsidR="00D57F36" w:rsidRPr="00127873">
        <w:rPr>
          <w:rFonts w:ascii="Times New Roman" w:hAnsi="Times New Roman" w:cs="Times New Roman"/>
          <w:sz w:val="24"/>
          <w:szCs w:val="24"/>
        </w:rPr>
        <w:t>ir Centrinės projektų valdymo agentūros Panevėžio regiono kvietimų teikti projektų įgyvendinimo planus planu.</w:t>
      </w:r>
      <w:r w:rsidR="00CA08B9" w:rsidRPr="00127873">
        <w:rPr>
          <w:rFonts w:ascii="Times New Roman" w:hAnsi="Times New Roman" w:cs="Times New Roman"/>
          <w:sz w:val="24"/>
          <w:szCs w:val="24"/>
        </w:rPr>
        <w:t xml:space="preserve"> </w:t>
      </w:r>
      <w:r w:rsidR="00C551CE" w:rsidRPr="00127873">
        <w:rPr>
          <w:rFonts w:ascii="Times New Roman" w:hAnsi="Times New Roman" w:cs="Times New Roman"/>
          <w:sz w:val="24"/>
          <w:szCs w:val="24"/>
        </w:rPr>
        <w:t>Pagal regioninės</w:t>
      </w:r>
      <w:r w:rsidR="008828C5" w:rsidRPr="00127873">
        <w:rPr>
          <w:rFonts w:ascii="Times New Roman" w:hAnsi="Times New Roman" w:cs="Times New Roman"/>
          <w:sz w:val="24"/>
          <w:szCs w:val="24"/>
        </w:rPr>
        <w:t xml:space="preserve"> pažangos priemonės Nr. 09-003-02-02-11 (RE) „Sumažinti pažeidžiamų visuomenės grupių gerovės teritorinius skirtumus“ veiklą </w:t>
      </w:r>
      <w:r w:rsidR="00D72BA4" w:rsidRPr="00127873">
        <w:rPr>
          <w:rFonts w:ascii="Times New Roman" w:hAnsi="Times New Roman" w:cs="Times New Roman"/>
          <w:sz w:val="24"/>
          <w:szCs w:val="24"/>
        </w:rPr>
        <w:t>Nr.</w:t>
      </w:r>
      <w:r w:rsidR="00E91D70" w:rsidRPr="00127873">
        <w:rPr>
          <w:rFonts w:ascii="Times New Roman" w:hAnsi="Times New Roman" w:cs="Times New Roman"/>
          <w:sz w:val="24"/>
          <w:szCs w:val="24"/>
        </w:rPr>
        <w:t xml:space="preserve"> </w:t>
      </w:r>
      <w:r w:rsidR="00D72BA4" w:rsidRPr="00127873">
        <w:rPr>
          <w:rFonts w:ascii="Times New Roman" w:hAnsi="Times New Roman" w:cs="Times New Roman"/>
          <w:sz w:val="24"/>
          <w:szCs w:val="24"/>
        </w:rPr>
        <w:t>2</w:t>
      </w:r>
      <w:r w:rsidR="008828C5" w:rsidRPr="00127873">
        <w:rPr>
          <w:rFonts w:ascii="Times New Roman" w:hAnsi="Times New Roman" w:cs="Times New Roman"/>
          <w:sz w:val="24"/>
          <w:szCs w:val="24"/>
        </w:rPr>
        <w:t xml:space="preserve"> „</w:t>
      </w:r>
      <w:r w:rsidR="00D72BA4" w:rsidRPr="00127873">
        <w:rPr>
          <w:rFonts w:ascii="Times New Roman" w:hAnsi="Times New Roman" w:cs="Times New Roman"/>
          <w:sz w:val="24"/>
          <w:szCs w:val="24"/>
        </w:rPr>
        <w:t>Paslaugų, reikalingų institucinės globos pertvarkai įgyvendinti, infrastruktūros modernizavimas ir plėtra</w:t>
      </w:r>
      <w:r w:rsidR="00C551CE" w:rsidRPr="00127873">
        <w:rPr>
          <w:rFonts w:ascii="Times New Roman" w:hAnsi="Times New Roman" w:cs="Times New Roman"/>
          <w:sz w:val="24"/>
          <w:szCs w:val="24"/>
        </w:rPr>
        <w:t>“</w:t>
      </w:r>
      <w:r w:rsidR="00C551CE" w:rsidRPr="00127873">
        <w:rPr>
          <w:rFonts w:ascii="Times New Roman" w:eastAsia="Calibri" w:hAnsi="Times New Roman" w:cs="Times New Roman"/>
          <w:sz w:val="24"/>
          <w:szCs w:val="24"/>
        </w:rPr>
        <w:t xml:space="preserve"> </w:t>
      </w:r>
      <w:r w:rsidR="00D72BA4" w:rsidRPr="00127873">
        <w:rPr>
          <w:rFonts w:ascii="Times New Roman" w:eastAsia="Calibri" w:hAnsi="Times New Roman" w:cs="Times New Roman"/>
          <w:iCs/>
          <w:sz w:val="24"/>
          <w:szCs w:val="24"/>
        </w:rPr>
        <w:t>veikla vykdoma laikantis</w:t>
      </w:r>
      <w:r w:rsidR="00997EA4" w:rsidRPr="00127873">
        <w:rPr>
          <w:rFonts w:ascii="Times New Roman" w:eastAsia="Calibri" w:hAnsi="Times New Roman" w:cs="Times New Roman"/>
          <w:iCs/>
          <w:sz w:val="24"/>
          <w:szCs w:val="24"/>
        </w:rPr>
        <w:t xml:space="preserve"> </w:t>
      </w:r>
      <w:r w:rsidR="00997EA4" w:rsidRPr="00127873">
        <w:rPr>
          <w:rFonts w:ascii="Times New Roman" w:hAnsi="Times New Roman" w:cs="Times New Roman"/>
          <w:sz w:val="24"/>
          <w:szCs w:val="24"/>
        </w:rPr>
        <w:t xml:space="preserve">Perėjimo nuo institucinės globos prie šeimoje ir bendruomenėje teikiamų paslaugų  </w:t>
      </w:r>
      <w:r w:rsidR="00D72BA4" w:rsidRPr="00127873">
        <w:rPr>
          <w:rFonts w:ascii="Times New Roman" w:eastAsia="Calibri" w:hAnsi="Times New Roman" w:cs="Times New Roman"/>
          <w:iCs/>
          <w:sz w:val="24"/>
          <w:szCs w:val="24"/>
        </w:rPr>
        <w:t>žemėlapiuose</w:t>
      </w:r>
      <w:r w:rsidR="008747D9" w:rsidRPr="00127873">
        <w:rPr>
          <w:rFonts w:ascii="Times New Roman" w:eastAsia="Calibri" w:hAnsi="Times New Roman" w:cs="Times New Roman"/>
          <w:iCs/>
          <w:sz w:val="24"/>
          <w:szCs w:val="24"/>
        </w:rPr>
        <w:t xml:space="preserve"> </w:t>
      </w:r>
      <w:r w:rsidR="00D72BA4" w:rsidRPr="00127873">
        <w:rPr>
          <w:rFonts w:ascii="Times New Roman" w:eastAsia="Calibri" w:hAnsi="Times New Roman" w:cs="Times New Roman"/>
          <w:iCs/>
          <w:sz w:val="24"/>
          <w:szCs w:val="24"/>
        </w:rPr>
        <w:t>nurodytų reikalavimų paslaugų plėtrai ir infrastruktūros apimčių, statant, rekonstruojant, remontuojant ir (ar) įsigyjant nekilnojamąjį turtą bei aprūpinant jį būtinais baldais ir įranga.</w:t>
      </w:r>
      <w:r w:rsidR="00997EA4" w:rsidRPr="00127873">
        <w:rPr>
          <w:rFonts w:ascii="Times New Roman" w:eastAsia="Calibri" w:hAnsi="Times New Roman" w:cs="Times New Roman"/>
          <w:iCs/>
          <w:sz w:val="24"/>
          <w:szCs w:val="24"/>
        </w:rPr>
        <w:t xml:space="preserve"> Atskirai buvo parengtas</w:t>
      </w:r>
      <w:r w:rsidR="009B6A98" w:rsidRPr="00127873">
        <w:rPr>
          <w:rFonts w:ascii="Times New Roman" w:eastAsia="Calibri" w:hAnsi="Times New Roman" w:cs="Times New Roman"/>
          <w:iCs/>
          <w:sz w:val="24"/>
          <w:szCs w:val="24"/>
        </w:rPr>
        <w:t xml:space="preserve"> ir</w:t>
      </w:r>
      <w:r w:rsidR="00997EA4" w:rsidRPr="00127873">
        <w:rPr>
          <w:rFonts w:ascii="Times New Roman" w:eastAsia="Calibri" w:hAnsi="Times New Roman" w:cs="Times New Roman"/>
          <w:iCs/>
          <w:sz w:val="24"/>
          <w:szCs w:val="24"/>
        </w:rPr>
        <w:t xml:space="preserve"> Panevėžio regiono žemėlapis</w:t>
      </w:r>
      <w:r w:rsidR="00997EA4" w:rsidRPr="00127873">
        <w:rPr>
          <w:rStyle w:val="Puslapioinaosnuoroda"/>
          <w:rFonts w:ascii="Times New Roman" w:eastAsia="Calibri" w:hAnsi="Times New Roman" w:cs="Times New Roman"/>
          <w:iCs/>
          <w:sz w:val="24"/>
          <w:szCs w:val="24"/>
        </w:rPr>
        <w:footnoteReference w:id="2"/>
      </w:r>
      <w:r w:rsidR="008747D9" w:rsidRPr="00127873">
        <w:rPr>
          <w:rFonts w:ascii="Times New Roman" w:eastAsia="Calibri" w:hAnsi="Times New Roman" w:cs="Times New Roman"/>
          <w:iCs/>
          <w:sz w:val="24"/>
          <w:szCs w:val="24"/>
        </w:rPr>
        <w:t xml:space="preserve"> (toliau-Pertvarkos žemėlapis). </w:t>
      </w:r>
      <w:r w:rsidR="00D72BA4" w:rsidRPr="00127873">
        <w:rPr>
          <w:rFonts w:ascii="Times New Roman" w:eastAsia="Calibri" w:hAnsi="Times New Roman" w:cs="Times New Roman"/>
          <w:iCs/>
          <w:sz w:val="24"/>
          <w:szCs w:val="24"/>
        </w:rPr>
        <w:t>Pagrindus poreikį, gali būti įsigyjama  transporto priemonė, atitinkanti Gairių 7.4 papunkčio reikalavimus.</w:t>
      </w:r>
    </w:p>
    <w:p w14:paraId="05159B45" w14:textId="18192B88" w:rsidR="00F14B8B" w:rsidRPr="00127873" w:rsidRDefault="00D30A86" w:rsidP="00127873">
      <w:pPr>
        <w:tabs>
          <w:tab w:val="left" w:pos="321"/>
          <w:tab w:val="left" w:pos="851"/>
        </w:tabs>
        <w:spacing w:after="0" w:line="240" w:lineRule="auto"/>
        <w:ind w:left="37" w:right="28"/>
        <w:jc w:val="both"/>
        <w:rPr>
          <w:rFonts w:ascii="Times New Roman" w:hAnsi="Times New Roman" w:cs="Times New Roman"/>
          <w:b/>
          <w:sz w:val="24"/>
          <w:szCs w:val="24"/>
        </w:rPr>
      </w:pPr>
      <w:r w:rsidRPr="00127873">
        <w:rPr>
          <w:rFonts w:ascii="Times New Roman" w:hAnsi="Times New Roman" w:cs="Times New Roman"/>
          <w:sz w:val="24"/>
          <w:szCs w:val="24"/>
        </w:rPr>
        <w:tab/>
        <w:t xml:space="preserve">        </w:t>
      </w:r>
      <w:r w:rsidR="00C551CE" w:rsidRPr="00127873">
        <w:rPr>
          <w:rFonts w:ascii="Times New Roman" w:hAnsi="Times New Roman" w:cs="Times New Roman"/>
          <w:sz w:val="24"/>
          <w:szCs w:val="24"/>
        </w:rPr>
        <w:t xml:space="preserve">Tikslinės grupės </w:t>
      </w:r>
      <w:r w:rsidR="00E91D70" w:rsidRPr="00127873">
        <w:rPr>
          <w:rFonts w:ascii="Times New Roman" w:hAnsi="Times New Roman" w:cs="Times New Roman"/>
          <w:sz w:val="24"/>
          <w:szCs w:val="24"/>
        </w:rPr>
        <w:t>–</w:t>
      </w:r>
      <w:r w:rsidR="00C551CE" w:rsidRPr="00127873">
        <w:rPr>
          <w:rFonts w:ascii="Times New Roman" w:hAnsi="Times New Roman" w:cs="Times New Roman"/>
          <w:sz w:val="24"/>
          <w:szCs w:val="24"/>
        </w:rPr>
        <w:t xml:space="preserve"> Asmenys</w:t>
      </w:r>
      <w:r w:rsidR="00E91D70" w:rsidRPr="00127873">
        <w:rPr>
          <w:rFonts w:ascii="Times New Roman" w:hAnsi="Times New Roman" w:cs="Times New Roman"/>
          <w:sz w:val="24"/>
          <w:szCs w:val="24"/>
        </w:rPr>
        <w:t>, turintys intelekto ir (ar) psichikos negalią.</w:t>
      </w:r>
      <w:r w:rsidR="00C551CE" w:rsidRPr="00127873">
        <w:rPr>
          <w:rFonts w:ascii="Times New Roman" w:hAnsi="Times New Roman" w:cs="Times New Roman"/>
          <w:sz w:val="24"/>
          <w:szCs w:val="24"/>
        </w:rPr>
        <w:t xml:space="preserve"> </w:t>
      </w:r>
    </w:p>
    <w:p w14:paraId="5DD63150" w14:textId="02D86E23" w:rsidR="00F14B8B" w:rsidRPr="00127873" w:rsidRDefault="00BE7842" w:rsidP="00BE7842">
      <w:pPr>
        <w:spacing w:after="0" w:line="240" w:lineRule="auto"/>
        <w:jc w:val="both"/>
        <w:rPr>
          <w:rFonts w:ascii="Times New Roman" w:hAnsi="Times New Roman" w:cs="Times New Roman"/>
          <w:sz w:val="24"/>
          <w:szCs w:val="24"/>
        </w:rPr>
      </w:pPr>
      <w:r w:rsidRPr="00127873">
        <w:rPr>
          <w:rFonts w:ascii="Times New Roman" w:hAnsi="Times New Roman" w:cs="Times New Roman"/>
          <w:sz w:val="24"/>
          <w:szCs w:val="24"/>
        </w:rPr>
        <w:t xml:space="preserve">              </w:t>
      </w:r>
      <w:r w:rsidR="00594A8D" w:rsidRPr="00127873">
        <w:rPr>
          <w:rFonts w:ascii="Times New Roman" w:hAnsi="Times New Roman" w:cs="Times New Roman"/>
          <w:sz w:val="24"/>
          <w:szCs w:val="24"/>
        </w:rPr>
        <w:t>Projektų f</w:t>
      </w:r>
      <w:r w:rsidR="00F14B8B" w:rsidRPr="00127873">
        <w:rPr>
          <w:rFonts w:ascii="Times New Roman" w:hAnsi="Times New Roman" w:cs="Times New Roman"/>
          <w:sz w:val="24"/>
          <w:szCs w:val="24"/>
        </w:rPr>
        <w:t xml:space="preserve">inansavimo forma – dotacija. Projektui, kuris įgyvendinamas Vidurio ir vakarų Lietuvos regione, skiriamas finansavimas iš ES fondų </w:t>
      </w:r>
      <w:r w:rsidR="00757933" w:rsidRPr="00127873">
        <w:rPr>
          <w:rFonts w:ascii="Times New Roman" w:hAnsi="Times New Roman" w:cs="Times New Roman"/>
          <w:sz w:val="24"/>
          <w:szCs w:val="24"/>
        </w:rPr>
        <w:t>(E</w:t>
      </w:r>
      <w:r w:rsidR="008166A1" w:rsidRPr="00127873">
        <w:rPr>
          <w:rFonts w:ascii="Times New Roman" w:hAnsi="Times New Roman" w:cs="Times New Roman"/>
          <w:sz w:val="24"/>
          <w:szCs w:val="24"/>
        </w:rPr>
        <w:t>uropos regioninis plėtros fondas (E</w:t>
      </w:r>
      <w:r w:rsidR="00757933" w:rsidRPr="00127873">
        <w:rPr>
          <w:rFonts w:ascii="Times New Roman" w:hAnsi="Times New Roman" w:cs="Times New Roman"/>
          <w:sz w:val="24"/>
          <w:szCs w:val="24"/>
        </w:rPr>
        <w:t>RPF)</w:t>
      </w:r>
      <w:r w:rsidR="008166A1" w:rsidRPr="00127873">
        <w:rPr>
          <w:rFonts w:ascii="Times New Roman" w:hAnsi="Times New Roman" w:cs="Times New Roman"/>
          <w:sz w:val="24"/>
          <w:szCs w:val="24"/>
        </w:rPr>
        <w:t xml:space="preserve">), </w:t>
      </w:r>
      <w:r w:rsidR="00F14B8B" w:rsidRPr="00127873">
        <w:rPr>
          <w:rFonts w:ascii="Times New Roman" w:hAnsi="Times New Roman" w:cs="Times New Roman"/>
          <w:sz w:val="24"/>
          <w:szCs w:val="24"/>
        </w:rPr>
        <w:t xml:space="preserve">lėšų negali viršyti 85 proc. visų tinkamų finansuoti projekto </w:t>
      </w:r>
      <w:r w:rsidR="008166A1" w:rsidRPr="00127873">
        <w:rPr>
          <w:rFonts w:ascii="Times New Roman" w:hAnsi="Times New Roman" w:cs="Times New Roman"/>
          <w:sz w:val="24"/>
          <w:szCs w:val="24"/>
        </w:rPr>
        <w:t xml:space="preserve"> </w:t>
      </w:r>
      <w:r w:rsidR="00F14B8B" w:rsidRPr="00127873">
        <w:rPr>
          <w:rFonts w:ascii="Times New Roman" w:hAnsi="Times New Roman" w:cs="Times New Roman"/>
          <w:sz w:val="24"/>
          <w:szCs w:val="24"/>
        </w:rPr>
        <w:t>išlaidų (</w:t>
      </w:r>
      <w:r w:rsidR="00594A8D" w:rsidRPr="00127873">
        <w:rPr>
          <w:rFonts w:ascii="Times New Roman" w:hAnsi="Times New Roman" w:cs="Times New Roman"/>
          <w:sz w:val="24"/>
          <w:szCs w:val="24"/>
        </w:rPr>
        <w:t>G</w:t>
      </w:r>
      <w:r w:rsidR="00757933" w:rsidRPr="00127873">
        <w:rPr>
          <w:rFonts w:ascii="Times New Roman" w:hAnsi="Times New Roman" w:cs="Times New Roman"/>
          <w:sz w:val="24"/>
          <w:szCs w:val="24"/>
        </w:rPr>
        <w:t xml:space="preserve">airių 2.8 p.), </w:t>
      </w:r>
      <w:r w:rsidR="00F14B8B" w:rsidRPr="00127873">
        <w:rPr>
          <w:rFonts w:ascii="Times New Roman" w:hAnsi="Times New Roman" w:cs="Times New Roman"/>
          <w:sz w:val="24"/>
          <w:szCs w:val="24"/>
        </w:rPr>
        <w:t>Pareiškėjas ir (arba) partneris (-iai) privalo prisidėti ne mažiau kaip 15 proc. visų tinkamų finansuoti projekto išlaidų (Gairių 2.9 p.)</w:t>
      </w:r>
      <w:r w:rsidR="00594A8D" w:rsidRPr="00127873">
        <w:rPr>
          <w:rFonts w:ascii="Times New Roman" w:hAnsi="Times New Roman" w:cs="Times New Roman"/>
          <w:sz w:val="24"/>
          <w:szCs w:val="24"/>
        </w:rPr>
        <w:t>.</w:t>
      </w:r>
    </w:p>
    <w:p w14:paraId="4404BEFC" w14:textId="0738F0C7" w:rsidR="00B479E3" w:rsidRPr="00127873" w:rsidRDefault="00B479E3" w:rsidP="000F73C4">
      <w:pPr>
        <w:spacing w:after="0" w:line="240" w:lineRule="auto"/>
        <w:jc w:val="both"/>
        <w:rPr>
          <w:rFonts w:ascii="Times New Roman" w:hAnsi="Times New Roman" w:cs="Times New Roman"/>
          <w:sz w:val="24"/>
          <w:szCs w:val="24"/>
        </w:rPr>
      </w:pPr>
      <w:r w:rsidRPr="00127873">
        <w:rPr>
          <w:rFonts w:ascii="Times New Roman" w:hAnsi="Times New Roman" w:cs="Times New Roman"/>
          <w:sz w:val="24"/>
          <w:szCs w:val="24"/>
        </w:rPr>
        <w:t xml:space="preserve">              </w:t>
      </w:r>
      <w:r w:rsidR="00562CBB" w:rsidRPr="00127873">
        <w:rPr>
          <w:rFonts w:ascii="Times New Roman" w:hAnsi="Times New Roman" w:cs="Times New Roman"/>
          <w:sz w:val="24"/>
          <w:szCs w:val="24"/>
        </w:rPr>
        <w:t>Pareiškėja</w:t>
      </w:r>
      <w:r w:rsidRPr="00127873">
        <w:rPr>
          <w:rFonts w:ascii="Times New Roman" w:hAnsi="Times New Roman" w:cs="Times New Roman"/>
          <w:sz w:val="24"/>
          <w:szCs w:val="24"/>
        </w:rPr>
        <w:t xml:space="preserve"> – Panevėžio miesto savivaldybės</w:t>
      </w:r>
      <w:r w:rsidR="00562CBB" w:rsidRPr="00127873">
        <w:rPr>
          <w:rFonts w:ascii="Times New Roman" w:hAnsi="Times New Roman" w:cs="Times New Roman"/>
          <w:sz w:val="24"/>
          <w:szCs w:val="24"/>
        </w:rPr>
        <w:t xml:space="preserve"> administracija.</w:t>
      </w:r>
    </w:p>
    <w:p w14:paraId="7196CD89" w14:textId="2E79BDB6" w:rsidR="00C149A4" w:rsidRPr="00127873" w:rsidRDefault="00562CBB" w:rsidP="00562CBB">
      <w:pPr>
        <w:spacing w:after="0" w:line="240" w:lineRule="auto"/>
        <w:jc w:val="both"/>
        <w:rPr>
          <w:rFonts w:ascii="Times New Roman" w:hAnsi="Times New Roman" w:cs="Times New Roman"/>
          <w:sz w:val="24"/>
          <w:szCs w:val="24"/>
        </w:rPr>
      </w:pPr>
      <w:r w:rsidRPr="00127873">
        <w:rPr>
          <w:rFonts w:ascii="Times New Roman" w:hAnsi="Times New Roman" w:cs="Times New Roman"/>
          <w:sz w:val="24"/>
          <w:szCs w:val="24"/>
        </w:rPr>
        <w:t xml:space="preserve">              </w:t>
      </w:r>
      <w:r w:rsidR="00602022" w:rsidRPr="00127873">
        <w:rPr>
          <w:rFonts w:ascii="Times New Roman" w:hAnsi="Times New Roman" w:cs="Times New Roman"/>
          <w:sz w:val="24"/>
          <w:szCs w:val="24"/>
        </w:rPr>
        <w:t>Gairių 2.1.2 p. nurodyta, kad p</w:t>
      </w:r>
      <w:r w:rsidR="00E91D70" w:rsidRPr="00127873">
        <w:rPr>
          <w:rFonts w:ascii="Times New Roman" w:hAnsi="Times New Roman" w:cs="Times New Roman"/>
          <w:sz w:val="24"/>
          <w:szCs w:val="24"/>
        </w:rPr>
        <w:t>agal veiklą Nr. 2 „Paslaugų, reikalingų institucinės globos pertvarkai įgyvendinti, infrastruktūros modernizavimas ir plėtra</w:t>
      </w:r>
      <w:r w:rsidR="00F33B14" w:rsidRPr="00127873">
        <w:rPr>
          <w:rFonts w:ascii="Times New Roman" w:hAnsi="Times New Roman" w:cs="Times New Roman"/>
          <w:sz w:val="24"/>
          <w:szCs w:val="24"/>
        </w:rPr>
        <w:t xml:space="preserve">“ įgyvendinantys projektai gali būti finansuojami, jei yra įgyvendinta išankstinė sąlyga „Patvirtintose regionų plėtros planų pažangos priemonėse numatytos veiklos, skirtos </w:t>
      </w:r>
      <w:r w:rsidR="00E91D70" w:rsidRPr="00127873">
        <w:rPr>
          <w:rFonts w:ascii="Times New Roman" w:hAnsi="Times New Roman" w:cs="Times New Roman"/>
          <w:sz w:val="24"/>
          <w:szCs w:val="24"/>
        </w:rPr>
        <w:t>i</w:t>
      </w:r>
      <w:r w:rsidR="00C149A4" w:rsidRPr="00127873">
        <w:rPr>
          <w:rFonts w:ascii="Times New Roman" w:hAnsi="Times New Roman" w:cs="Times New Roman"/>
          <w:sz w:val="24"/>
          <w:szCs w:val="24"/>
        </w:rPr>
        <w:t>nstitucinės globos pertvarkai įgyvendinti</w:t>
      </w:r>
      <w:r w:rsidR="00E91D70" w:rsidRPr="00127873">
        <w:rPr>
          <w:rFonts w:ascii="Times New Roman" w:hAnsi="Times New Roman" w:cs="Times New Roman"/>
          <w:sz w:val="24"/>
          <w:szCs w:val="24"/>
        </w:rPr>
        <w:t>, ir iki 2022 m. liepos 1 d. yra parengti ir suderinti su SADM</w:t>
      </w:r>
      <w:r w:rsidR="00C149A4" w:rsidRPr="00127873">
        <w:rPr>
          <w:rFonts w:ascii="Times New Roman" w:hAnsi="Times New Roman" w:cs="Times New Roman"/>
          <w:sz w:val="24"/>
          <w:szCs w:val="24"/>
        </w:rPr>
        <w:t xml:space="preserve"> </w:t>
      </w:r>
      <w:r w:rsidR="00612020" w:rsidRPr="00127873">
        <w:rPr>
          <w:rFonts w:ascii="Times New Roman" w:hAnsi="Times New Roman" w:cs="Times New Roman"/>
          <w:sz w:val="24"/>
          <w:szCs w:val="24"/>
        </w:rPr>
        <w:t>regioniniai socialinių paslaugų</w:t>
      </w:r>
      <w:r w:rsidR="00C149A4" w:rsidRPr="00127873">
        <w:rPr>
          <w:rFonts w:ascii="Times New Roman" w:hAnsi="Times New Roman" w:cs="Times New Roman"/>
          <w:sz w:val="24"/>
          <w:szCs w:val="24"/>
        </w:rPr>
        <w:t xml:space="preserve"> ir socialinių paslaugų infrastruktūros, reikalingos institucinės globos pertvarkai įgyvendinti, žemėlapiai“. Išankstinės sąlygos įgyvendinimą detalizuojantys reikalavimai:</w:t>
      </w:r>
    </w:p>
    <w:p w14:paraId="4157E912" w14:textId="22E8C4FA" w:rsidR="00C149A4" w:rsidRPr="00127873" w:rsidRDefault="00C149A4" w:rsidP="000F73C4">
      <w:pPr>
        <w:tabs>
          <w:tab w:val="left" w:pos="589"/>
        </w:tabs>
        <w:spacing w:after="0" w:line="240" w:lineRule="auto"/>
        <w:jc w:val="both"/>
        <w:rPr>
          <w:rFonts w:ascii="Times New Roman" w:hAnsi="Times New Roman" w:cs="Times New Roman"/>
          <w:sz w:val="24"/>
          <w:szCs w:val="24"/>
          <w:lang w:eastAsia="pl-PL"/>
        </w:rPr>
      </w:pPr>
      <w:r w:rsidRPr="00127873">
        <w:rPr>
          <w:rFonts w:ascii="Times New Roman" w:hAnsi="Times New Roman" w:cs="Times New Roman"/>
          <w:sz w:val="24"/>
          <w:szCs w:val="24"/>
          <w:lang w:eastAsia="pl-PL"/>
        </w:rPr>
        <w:t>2.1.2.1. Pertvarkos žemėlapiuose numatytos infrastruktūros plėtros apimtys RPPl pažangos priemonėse turi būti planuojamos visa apimtimi</w:t>
      </w:r>
      <w:r w:rsidR="00A039A3" w:rsidRPr="00127873">
        <w:rPr>
          <w:rFonts w:ascii="Times New Roman" w:hAnsi="Times New Roman" w:cs="Times New Roman"/>
          <w:sz w:val="24"/>
          <w:szCs w:val="24"/>
        </w:rPr>
        <w:t>;</w:t>
      </w:r>
    </w:p>
    <w:p w14:paraId="60A2AF49" w14:textId="125A8728" w:rsidR="00786F37" w:rsidRPr="00127873" w:rsidRDefault="00C149A4" w:rsidP="000F73C4">
      <w:pPr>
        <w:spacing w:after="0" w:line="240" w:lineRule="auto"/>
        <w:jc w:val="both"/>
        <w:rPr>
          <w:rFonts w:ascii="Times New Roman" w:hAnsi="Times New Roman" w:cs="Times New Roman"/>
          <w:i/>
          <w:iCs/>
          <w:strike/>
          <w:sz w:val="24"/>
          <w:szCs w:val="24"/>
        </w:rPr>
      </w:pPr>
      <w:r w:rsidRPr="00127873">
        <w:rPr>
          <w:rFonts w:ascii="Times New Roman" w:hAnsi="Times New Roman" w:cs="Times New Roman"/>
          <w:sz w:val="24"/>
          <w:szCs w:val="24"/>
        </w:rPr>
        <w:t>2.1.2.2. išankstinė sąlyga yra laikoma įgyvendinta, kai patvirtintose RPPl pažangos priemonėse yra numatytos Pertvarkos žemėlapiuose patvirtintos veiklos</w:t>
      </w:r>
      <w:r w:rsidR="00A039A3" w:rsidRPr="00127873">
        <w:rPr>
          <w:rFonts w:ascii="Times New Roman" w:hAnsi="Times New Roman" w:cs="Times New Roman"/>
          <w:sz w:val="24"/>
          <w:szCs w:val="24"/>
        </w:rPr>
        <w:t>.</w:t>
      </w:r>
      <w:r w:rsidRPr="00127873">
        <w:rPr>
          <w:rFonts w:ascii="Times New Roman" w:eastAsia="Calibri" w:hAnsi="Times New Roman" w:cs="Times New Roman"/>
          <w:sz w:val="24"/>
          <w:szCs w:val="24"/>
          <w:lang w:bidi="lt-LT"/>
        </w:rPr>
        <w:t xml:space="preserve"> </w:t>
      </w:r>
      <w:r w:rsidRPr="00127873">
        <w:rPr>
          <w:rFonts w:ascii="Times New Roman" w:hAnsi="Times New Roman" w:cs="Times New Roman"/>
          <w:i/>
          <w:iCs/>
          <w:sz w:val="24"/>
          <w:szCs w:val="24"/>
        </w:rPr>
        <w:t>(Išankstinė sąlyga</w:t>
      </w:r>
      <w:r w:rsidRPr="00127873">
        <w:rPr>
          <w:rFonts w:ascii="Times New Roman" w:hAnsi="Times New Roman" w:cs="Times New Roman"/>
          <w:i/>
          <w:sz w:val="24"/>
          <w:szCs w:val="24"/>
        </w:rPr>
        <w:t xml:space="preserve"> yra išpildyta, kadangi </w:t>
      </w:r>
      <w:r w:rsidR="00672D6D" w:rsidRPr="00127873">
        <w:rPr>
          <w:rFonts w:ascii="Times New Roman" w:hAnsi="Times New Roman" w:cs="Times New Roman"/>
          <w:i/>
          <w:sz w:val="24"/>
          <w:szCs w:val="24"/>
        </w:rPr>
        <w:t xml:space="preserve">Pertvarkos žemėlapyje </w:t>
      </w:r>
      <w:r w:rsidR="0046242E" w:rsidRPr="00127873">
        <w:rPr>
          <w:rFonts w:ascii="Times New Roman" w:hAnsi="Times New Roman" w:cs="Times New Roman"/>
          <w:i/>
          <w:sz w:val="24"/>
          <w:szCs w:val="24"/>
        </w:rPr>
        <w:t>Panevėžio mieste yra numatytas</w:t>
      </w:r>
      <w:r w:rsidR="00672D6D" w:rsidRPr="00127873">
        <w:rPr>
          <w:rFonts w:ascii="Times New Roman" w:hAnsi="Times New Roman" w:cs="Times New Roman"/>
          <w:i/>
          <w:sz w:val="24"/>
          <w:szCs w:val="24"/>
        </w:rPr>
        <w:t xml:space="preserve"> Ap</w:t>
      </w:r>
      <w:r w:rsidR="0046242E" w:rsidRPr="00127873">
        <w:rPr>
          <w:rFonts w:ascii="Times New Roman" w:hAnsi="Times New Roman" w:cs="Times New Roman"/>
          <w:i/>
          <w:sz w:val="24"/>
          <w:szCs w:val="24"/>
        </w:rPr>
        <w:t>saugotas būstas -</w:t>
      </w:r>
      <w:r w:rsidR="00672D6D" w:rsidRPr="00127873">
        <w:rPr>
          <w:rFonts w:ascii="Times New Roman" w:hAnsi="Times New Roman" w:cs="Times New Roman"/>
          <w:i/>
          <w:sz w:val="24"/>
          <w:szCs w:val="24"/>
        </w:rPr>
        <w:t xml:space="preserve"> 12 objektų ir sukurtos 24 vietos</w:t>
      </w:r>
      <w:r w:rsidR="0046242E" w:rsidRPr="00127873">
        <w:rPr>
          <w:rFonts w:ascii="Times New Roman" w:hAnsi="Times New Roman" w:cs="Times New Roman"/>
          <w:i/>
          <w:sz w:val="24"/>
          <w:szCs w:val="24"/>
        </w:rPr>
        <w:t>).</w:t>
      </w:r>
      <w:r w:rsidR="00672D6D" w:rsidRPr="00127873">
        <w:rPr>
          <w:rFonts w:ascii="Times New Roman" w:hAnsi="Times New Roman" w:cs="Times New Roman"/>
          <w:i/>
          <w:sz w:val="24"/>
          <w:szCs w:val="24"/>
        </w:rPr>
        <w:t xml:space="preserve"> </w:t>
      </w:r>
    </w:p>
    <w:p w14:paraId="3839286D" w14:textId="15BB710B" w:rsidR="002851B2" w:rsidRPr="00127873" w:rsidRDefault="00A039A3" w:rsidP="000F73C4">
      <w:pPr>
        <w:spacing w:after="0" w:line="240" w:lineRule="auto"/>
        <w:jc w:val="both"/>
        <w:rPr>
          <w:rFonts w:ascii="Times New Roman" w:hAnsi="Times New Roman" w:cs="Times New Roman"/>
          <w:i/>
          <w:iCs/>
          <w:sz w:val="24"/>
          <w:szCs w:val="24"/>
        </w:rPr>
      </w:pPr>
      <w:r w:rsidRPr="00127873">
        <w:rPr>
          <w:rFonts w:ascii="Times New Roman" w:hAnsi="Times New Roman" w:cs="Times New Roman"/>
          <w:sz w:val="24"/>
          <w:szCs w:val="24"/>
        </w:rPr>
        <w:t xml:space="preserve">              </w:t>
      </w:r>
      <w:r w:rsidR="00786F37" w:rsidRPr="00127873">
        <w:rPr>
          <w:rFonts w:ascii="Times New Roman" w:hAnsi="Times New Roman" w:cs="Times New Roman"/>
          <w:sz w:val="24"/>
          <w:szCs w:val="24"/>
        </w:rPr>
        <w:t>Reikalavimai projektams:</w:t>
      </w:r>
    </w:p>
    <w:p w14:paraId="0FD8F557" w14:textId="77777777" w:rsidR="00612020" w:rsidRPr="00127873" w:rsidRDefault="00612020" w:rsidP="00612020">
      <w:pPr>
        <w:tabs>
          <w:tab w:val="left" w:pos="589"/>
        </w:tabs>
        <w:spacing w:after="0" w:line="240" w:lineRule="auto"/>
        <w:jc w:val="both"/>
        <w:rPr>
          <w:rFonts w:ascii="Times New Roman" w:hAnsi="Times New Roman" w:cs="Times New Roman"/>
          <w:sz w:val="24"/>
          <w:szCs w:val="24"/>
        </w:rPr>
      </w:pPr>
      <w:r w:rsidRPr="00127873">
        <w:rPr>
          <w:rFonts w:ascii="Times New Roman" w:hAnsi="Times New Roman" w:cs="Times New Roman"/>
          <w:sz w:val="24"/>
          <w:szCs w:val="24"/>
        </w:rPr>
        <w:t>2.6.</w:t>
      </w:r>
      <w:r w:rsidR="002F04EE" w:rsidRPr="00127873">
        <w:rPr>
          <w:rFonts w:ascii="Times New Roman" w:hAnsi="Times New Roman" w:cs="Times New Roman"/>
          <w:sz w:val="24"/>
          <w:szCs w:val="24"/>
        </w:rPr>
        <w:t xml:space="preserve"> visi projektai turi atitikti bendruosius projektų atrankos kriterijus, nustatytus </w:t>
      </w:r>
      <w:r w:rsidR="00F14B8B" w:rsidRPr="00127873">
        <w:rPr>
          <w:rFonts w:ascii="Times New Roman" w:hAnsi="Times New Roman" w:cs="Times New Roman"/>
          <w:sz w:val="24"/>
          <w:szCs w:val="24"/>
        </w:rPr>
        <w:t>Projektų finansavimo</w:t>
      </w:r>
      <w:r w:rsidR="00786F37" w:rsidRPr="00127873">
        <w:rPr>
          <w:rFonts w:ascii="Times New Roman" w:hAnsi="Times New Roman" w:cs="Times New Roman"/>
          <w:sz w:val="24"/>
          <w:szCs w:val="24"/>
        </w:rPr>
        <w:t xml:space="preserve"> ir administravimo taisyklių (toliau –</w:t>
      </w:r>
      <w:r w:rsidR="00F1683E" w:rsidRPr="00127873">
        <w:rPr>
          <w:rFonts w:ascii="Times New Roman" w:hAnsi="Times New Roman" w:cs="Times New Roman"/>
          <w:sz w:val="24"/>
          <w:szCs w:val="24"/>
        </w:rPr>
        <w:t xml:space="preserve"> </w:t>
      </w:r>
      <w:r w:rsidRPr="00127873">
        <w:rPr>
          <w:rFonts w:ascii="Times New Roman" w:hAnsi="Times New Roman" w:cs="Times New Roman"/>
          <w:sz w:val="24"/>
          <w:szCs w:val="24"/>
        </w:rPr>
        <w:t>PAFT) 2 priede</w:t>
      </w:r>
    </w:p>
    <w:p w14:paraId="62F784B2" w14:textId="4BEA1EEF" w:rsidR="00786F37" w:rsidRPr="00127873" w:rsidRDefault="00612020" w:rsidP="00612020">
      <w:pPr>
        <w:tabs>
          <w:tab w:val="left" w:pos="589"/>
        </w:tabs>
        <w:spacing w:after="0" w:line="240" w:lineRule="auto"/>
        <w:jc w:val="both"/>
        <w:rPr>
          <w:rFonts w:ascii="Times New Roman" w:hAnsi="Times New Roman" w:cs="Times New Roman"/>
          <w:sz w:val="24"/>
          <w:szCs w:val="24"/>
        </w:rPr>
      </w:pPr>
      <w:r w:rsidRPr="00127873">
        <w:rPr>
          <w:rFonts w:ascii="Times New Roman" w:hAnsi="Times New Roman" w:cs="Times New Roman"/>
          <w:iCs/>
          <w:sz w:val="24"/>
          <w:szCs w:val="24"/>
        </w:rPr>
        <w:lastRenderedPageBreak/>
        <w:t>2.7.</w:t>
      </w:r>
      <w:r w:rsidR="00785BE5" w:rsidRPr="00127873">
        <w:rPr>
          <w:rFonts w:ascii="Times New Roman" w:hAnsi="Times New Roman" w:cs="Times New Roman"/>
          <w:iCs/>
          <w:sz w:val="24"/>
          <w:szCs w:val="24"/>
        </w:rPr>
        <w:t xml:space="preserve"> </w:t>
      </w:r>
      <w:r w:rsidR="00786F37" w:rsidRPr="00127873">
        <w:rPr>
          <w:rFonts w:ascii="Times New Roman" w:hAnsi="Times New Roman" w:cs="Times New Roman"/>
          <w:sz w:val="24"/>
          <w:szCs w:val="24"/>
        </w:rPr>
        <w:t>Projektais turi būti prisidedama prie šiose Gairėse atitinkamai veiklai nustatytų stebėsenos rodiklių</w:t>
      </w:r>
      <w:r w:rsidR="00527C39" w:rsidRPr="00127873">
        <w:rPr>
          <w:rFonts w:ascii="Times New Roman" w:hAnsi="Times New Roman" w:cs="Times New Roman"/>
          <w:sz w:val="24"/>
          <w:szCs w:val="24"/>
        </w:rPr>
        <w:t xml:space="preserve"> („</w:t>
      </w:r>
      <w:r w:rsidR="00527C39" w:rsidRPr="00127873">
        <w:rPr>
          <w:rFonts w:ascii="Times New Roman" w:hAnsi="Times New Roman" w:cs="Times New Roman"/>
          <w:i/>
          <w:sz w:val="24"/>
          <w:szCs w:val="24"/>
        </w:rPr>
        <w:t>Paslaugų intelekto ir (ar) psichikos negalią turintiems asmenims vietų skaičius naujoje ar modernizuotoje infrastruktūroje“ ir  „Asmenų, turinčių intelekto ir (ar) psichikos negalią, gavusių paslaugas naujoje ar modernizuotoje infrastruktūroje</w:t>
      </w:r>
      <w:r w:rsidR="00527C39" w:rsidRPr="00127873">
        <w:rPr>
          <w:rFonts w:ascii="Times New Roman" w:hAnsi="Times New Roman" w:cs="Times New Roman"/>
          <w:sz w:val="24"/>
          <w:szCs w:val="24"/>
        </w:rPr>
        <w:t>“)</w:t>
      </w:r>
      <w:r w:rsidR="00786F37" w:rsidRPr="00127873">
        <w:rPr>
          <w:rFonts w:ascii="Times New Roman" w:hAnsi="Times New Roman" w:cs="Times New Roman"/>
          <w:sz w:val="24"/>
          <w:szCs w:val="24"/>
        </w:rPr>
        <w:t>;</w:t>
      </w:r>
    </w:p>
    <w:p w14:paraId="53246257" w14:textId="5D0752A4" w:rsidR="00D6786D" w:rsidRPr="00127873" w:rsidRDefault="00D6786D" w:rsidP="004F4921">
      <w:pPr>
        <w:tabs>
          <w:tab w:val="left" w:pos="589"/>
        </w:tabs>
        <w:spacing w:after="0" w:line="240" w:lineRule="auto"/>
        <w:jc w:val="both"/>
        <w:rPr>
          <w:rFonts w:ascii="Times New Roman" w:hAnsi="Times New Roman" w:cs="Times New Roman"/>
          <w:sz w:val="24"/>
          <w:szCs w:val="24"/>
        </w:rPr>
      </w:pPr>
      <w:r w:rsidRPr="00127873">
        <w:rPr>
          <w:rFonts w:ascii="Times New Roman" w:hAnsi="Times New Roman" w:cs="Times New Roman"/>
          <w:sz w:val="24"/>
          <w:szCs w:val="24"/>
        </w:rPr>
        <w:t xml:space="preserve">2.8. </w:t>
      </w:r>
      <w:r w:rsidR="00786F37" w:rsidRPr="00127873">
        <w:rPr>
          <w:rFonts w:ascii="Times New Roman" w:hAnsi="Times New Roman" w:cs="Times New Roman"/>
          <w:sz w:val="24"/>
          <w:szCs w:val="24"/>
        </w:rPr>
        <w:t xml:space="preserve">Projektui, kuris įgyvendinamas Vidurio ir vakarų Lietuvos regione, skiriamas finansavimas iš ES fondų lėšų negali viršyti 85 proc. visų tinkamų finansuoti projekto išlaidų; </w:t>
      </w:r>
    </w:p>
    <w:p w14:paraId="287E0E27" w14:textId="14CEC694" w:rsidR="00D6786D" w:rsidRPr="00127873" w:rsidRDefault="00D6786D" w:rsidP="004F4921">
      <w:pPr>
        <w:tabs>
          <w:tab w:val="left" w:pos="447"/>
          <w:tab w:val="left" w:pos="589"/>
        </w:tabs>
        <w:spacing w:after="0" w:line="240" w:lineRule="auto"/>
        <w:jc w:val="both"/>
        <w:rPr>
          <w:rFonts w:ascii="Times New Roman" w:hAnsi="Times New Roman" w:cs="Times New Roman"/>
          <w:iCs/>
          <w:sz w:val="24"/>
          <w:szCs w:val="24"/>
        </w:rPr>
      </w:pPr>
      <w:r w:rsidRPr="00127873">
        <w:rPr>
          <w:rFonts w:ascii="Times New Roman" w:hAnsi="Times New Roman" w:cs="Times New Roman"/>
          <w:iCs/>
          <w:sz w:val="24"/>
          <w:szCs w:val="24"/>
        </w:rPr>
        <w:t>2.10. Projekto vykdytojas ir partneris (-iai) turi laikytis šio Gairių skyriaus 4 ir 5 dalyse nustatytų reikalavimų dėl horizontaliųjų principų ir Europos Sąjungos pagrindinių teisių chartijos.</w:t>
      </w:r>
    </w:p>
    <w:p w14:paraId="54263605" w14:textId="31A9717A" w:rsidR="00602022" w:rsidRPr="00127873" w:rsidRDefault="00602022" w:rsidP="004F4921">
      <w:pPr>
        <w:tabs>
          <w:tab w:val="left" w:pos="447"/>
          <w:tab w:val="left" w:pos="589"/>
        </w:tabs>
        <w:spacing w:after="0" w:line="240" w:lineRule="auto"/>
        <w:jc w:val="both"/>
        <w:rPr>
          <w:rFonts w:ascii="Times New Roman" w:hAnsi="Times New Roman" w:cs="Times New Roman"/>
          <w:iCs/>
          <w:sz w:val="24"/>
          <w:szCs w:val="24"/>
        </w:rPr>
      </w:pPr>
      <w:r w:rsidRPr="00127873">
        <w:rPr>
          <w:rFonts w:ascii="Times New Roman" w:hAnsi="Times New Roman" w:cs="Times New Roman"/>
          <w:iCs/>
          <w:sz w:val="24"/>
          <w:szCs w:val="24"/>
        </w:rPr>
        <w:t xml:space="preserve">2.11. </w:t>
      </w:r>
      <w:r w:rsidR="00C446AB" w:rsidRPr="00127873">
        <w:rPr>
          <w:rFonts w:ascii="Times New Roman" w:hAnsi="Times New Roman" w:cs="Times New Roman"/>
          <w:iCs/>
          <w:sz w:val="24"/>
          <w:szCs w:val="24"/>
        </w:rPr>
        <w:t>Projekto lėšomis planuojant įsigyti nekilnojamąjį turtą, negali būti teisinių ar kitų kliūčių jame vykdyti numatytas veiklas (t.y. nekilnojamojo turto naudojimo paskirtis</w:t>
      </w:r>
      <w:r w:rsidR="008166A1" w:rsidRPr="00127873">
        <w:rPr>
          <w:rFonts w:ascii="Times New Roman" w:hAnsi="Times New Roman" w:cs="Times New Roman"/>
          <w:iCs/>
          <w:sz w:val="24"/>
          <w:szCs w:val="24"/>
        </w:rPr>
        <w:t xml:space="preserve"> </w:t>
      </w:r>
      <w:r w:rsidR="00C446AB" w:rsidRPr="00127873">
        <w:rPr>
          <w:rFonts w:ascii="Times New Roman" w:hAnsi="Times New Roman" w:cs="Times New Roman"/>
          <w:iCs/>
          <w:sz w:val="24"/>
          <w:szCs w:val="24"/>
        </w:rPr>
        <w:t>turi būti tinkama numatytoms projekto veikloms vykdyti.</w:t>
      </w:r>
    </w:p>
    <w:p w14:paraId="19558361" w14:textId="182293D5" w:rsidR="00D6786D" w:rsidRPr="00127873" w:rsidRDefault="00D6786D" w:rsidP="004F4921">
      <w:pPr>
        <w:tabs>
          <w:tab w:val="left" w:pos="589"/>
        </w:tabs>
        <w:spacing w:after="0" w:line="240" w:lineRule="auto"/>
        <w:jc w:val="both"/>
        <w:rPr>
          <w:rFonts w:ascii="Times New Roman" w:hAnsi="Times New Roman" w:cs="Times New Roman"/>
          <w:iCs/>
          <w:sz w:val="24"/>
          <w:szCs w:val="24"/>
        </w:rPr>
      </w:pPr>
      <w:r w:rsidRPr="00127873">
        <w:rPr>
          <w:rFonts w:ascii="Times New Roman" w:hAnsi="Times New Roman" w:cs="Times New Roman"/>
          <w:sz w:val="24"/>
          <w:szCs w:val="24"/>
        </w:rPr>
        <w:t xml:space="preserve">2.13. </w:t>
      </w:r>
      <w:r w:rsidRPr="00127873">
        <w:rPr>
          <w:rFonts w:ascii="Times New Roman" w:hAnsi="Times New Roman" w:cs="Times New Roman"/>
          <w:iCs/>
          <w:sz w:val="24"/>
          <w:szCs w:val="24"/>
        </w:rPr>
        <w:t>Projekto vykdytojas ir (ar) partneris (-iai) turi vykdyti informavimo apie įgyvendinamą projektą ir komunikacijos veiksmus, laikydamasis (-iesi) PAFT VIII skyriaus pirmajame skirsnyje „Informavimas apie projektą ir komunikacija“ nustatytų reikalavimų.</w:t>
      </w:r>
    </w:p>
    <w:p w14:paraId="363BA059" w14:textId="2758604C" w:rsidR="002E1381" w:rsidRPr="00127873" w:rsidRDefault="00D6786D" w:rsidP="00A27C7F">
      <w:pPr>
        <w:spacing w:after="0"/>
        <w:ind w:firstLine="851"/>
        <w:jc w:val="both"/>
        <w:rPr>
          <w:rFonts w:ascii="Times New Roman" w:eastAsia="Times New Roman" w:hAnsi="Times New Roman" w:cs="Times New Roman"/>
          <w:i/>
          <w:sz w:val="24"/>
          <w:szCs w:val="24"/>
        </w:rPr>
      </w:pPr>
      <w:r w:rsidRPr="00127873">
        <w:rPr>
          <w:rFonts w:ascii="Times New Roman" w:hAnsi="Times New Roman" w:cs="Times New Roman"/>
          <w:sz w:val="24"/>
          <w:szCs w:val="24"/>
        </w:rPr>
        <w:t>2.14. Po projekto finansavimo pabaigos turi būti užtikrintas projekto investicijų tęstinumas, laikantis PAFT 246 punkte nustatytų reikalavimų</w:t>
      </w:r>
      <w:r w:rsidR="002E1381" w:rsidRPr="00127873">
        <w:rPr>
          <w:rFonts w:ascii="Times New Roman" w:hAnsi="Times New Roman" w:cs="Times New Roman"/>
          <w:sz w:val="24"/>
          <w:szCs w:val="24"/>
        </w:rPr>
        <w:t>:</w:t>
      </w:r>
      <w:r w:rsidR="002E1381" w:rsidRPr="00127873">
        <w:rPr>
          <w:rFonts w:ascii="Times New Roman" w:eastAsia="Times New Roman" w:hAnsi="Times New Roman" w:cs="Times New Roman"/>
          <w:sz w:val="24"/>
          <w:szCs w:val="24"/>
        </w:rPr>
        <w:t xml:space="preserve">  </w:t>
      </w:r>
      <w:r w:rsidR="001543EE" w:rsidRPr="00127873">
        <w:rPr>
          <w:rFonts w:ascii="Times New Roman" w:eastAsia="Times New Roman" w:hAnsi="Times New Roman" w:cs="Times New Roman"/>
          <w:i/>
          <w:sz w:val="24"/>
          <w:szCs w:val="24"/>
        </w:rPr>
        <w:t>„</w:t>
      </w:r>
      <w:r w:rsidR="00352E58" w:rsidRPr="00127873">
        <w:rPr>
          <w:rFonts w:ascii="Times New Roman" w:eastAsia="Times New Roman" w:hAnsi="Times New Roman" w:cs="Times New Roman"/>
          <w:i/>
          <w:sz w:val="24"/>
          <w:szCs w:val="24"/>
        </w:rPr>
        <w:t xml:space="preserve">246. </w:t>
      </w:r>
      <w:r w:rsidR="002E1381" w:rsidRPr="00127873">
        <w:rPr>
          <w:rFonts w:ascii="Times New Roman" w:eastAsia="Times New Roman" w:hAnsi="Times New Roman" w:cs="Times New Roman"/>
          <w:i/>
          <w:sz w:val="24"/>
          <w:szCs w:val="24"/>
        </w:rPr>
        <w:t>Po projekto finansavimo pabaigos turi būti užtikrintas investicijų tęstinumas, t. y. iš Europos regioninės plėtros fondo (toliau – ERPF), Sanglaudos fondo, TPF (išskyrus, kai finansuojami projektai pagal Reglamento (ES) 2021/1056 8 straipsnio 2 dalies k, l ir m punktų reikalavimus) lėšų finansuojamų projektų, kurių veiklos susijusios su investicijomis į infrastruktūrą arba gamybą (prekių ar paslaugų kūrimą), vykdytojai (partneriai, JP projektų vykdytojai) per 5 metus nuo projekto finansavimo pabaigos arba projektų, kuriems taikomos valstybės pagalbos taisyklės, vykdytojai (partneriai, JP projektų vykdytojai) per valstybės pagalbos taisyklėse nustatytą laikotarpį negali:</w:t>
      </w:r>
    </w:p>
    <w:p w14:paraId="2883489B" w14:textId="7E28C5BA" w:rsidR="002E1381" w:rsidRPr="00127873" w:rsidRDefault="002E1381" w:rsidP="00A27C7F">
      <w:pPr>
        <w:spacing w:after="0" w:line="240" w:lineRule="auto"/>
        <w:ind w:firstLine="851"/>
        <w:jc w:val="both"/>
        <w:rPr>
          <w:rFonts w:ascii="Times New Roman" w:eastAsia="Times New Roman" w:hAnsi="Times New Roman" w:cs="Times New Roman"/>
          <w:i/>
          <w:sz w:val="24"/>
          <w:szCs w:val="24"/>
        </w:rPr>
      </w:pPr>
      <w:bookmarkStart w:id="0" w:name="part_d17fccc5df5d4bde819dfe9782d09e4d"/>
      <w:bookmarkEnd w:id="0"/>
      <w:r w:rsidRPr="00127873">
        <w:rPr>
          <w:rFonts w:ascii="Times New Roman" w:eastAsia="Times New Roman" w:hAnsi="Times New Roman" w:cs="Times New Roman"/>
          <w:i/>
          <w:sz w:val="24"/>
          <w:szCs w:val="24"/>
        </w:rPr>
        <w:t>246.1.  nutraukti gamybinės veiklos arba perkelti jos už konkretaus Investicijų programos regiono ribų, taip pat už Lietuvos ribų;</w:t>
      </w:r>
    </w:p>
    <w:p w14:paraId="4F8526B8" w14:textId="7D367E55" w:rsidR="002E1381" w:rsidRPr="00127873" w:rsidRDefault="002E1381" w:rsidP="00A27C7F">
      <w:pPr>
        <w:spacing w:after="0" w:line="240" w:lineRule="auto"/>
        <w:ind w:firstLine="851"/>
        <w:jc w:val="both"/>
        <w:rPr>
          <w:rFonts w:ascii="Times New Roman" w:eastAsia="Times New Roman" w:hAnsi="Times New Roman" w:cs="Times New Roman"/>
          <w:i/>
          <w:sz w:val="24"/>
          <w:szCs w:val="24"/>
        </w:rPr>
      </w:pPr>
      <w:bookmarkStart w:id="1" w:name="part_83afc50263a04c50b3183c0e5f3e665f"/>
      <w:bookmarkEnd w:id="1"/>
      <w:r w:rsidRPr="00127873">
        <w:rPr>
          <w:rFonts w:ascii="Times New Roman" w:eastAsia="Times New Roman" w:hAnsi="Times New Roman" w:cs="Times New Roman"/>
          <w:i/>
          <w:sz w:val="24"/>
          <w:szCs w:val="24"/>
        </w:rPr>
        <w:t>246.2.  pakeisti infrastruktūros objekto nuosavybės teisių, jei dėl to įmonė arba viešojo sektoriaus institucija įgytų nederamą pranašumą;</w:t>
      </w:r>
    </w:p>
    <w:p w14:paraId="422B3477" w14:textId="2E997632" w:rsidR="002E1381" w:rsidRPr="00127873" w:rsidRDefault="002E1381" w:rsidP="00A27C7F">
      <w:pPr>
        <w:spacing w:after="0" w:line="240" w:lineRule="auto"/>
        <w:ind w:firstLine="851"/>
        <w:jc w:val="both"/>
        <w:rPr>
          <w:rFonts w:ascii="Times New Roman" w:eastAsia="Times New Roman" w:hAnsi="Times New Roman" w:cs="Times New Roman"/>
          <w:i/>
          <w:sz w:val="24"/>
          <w:szCs w:val="24"/>
        </w:rPr>
      </w:pPr>
      <w:bookmarkStart w:id="2" w:name="part_2aa64db13b1c4e208678e67e6ad9e14b"/>
      <w:bookmarkEnd w:id="2"/>
      <w:r w:rsidRPr="00127873">
        <w:rPr>
          <w:rFonts w:ascii="Times New Roman" w:eastAsia="Times New Roman" w:hAnsi="Times New Roman" w:cs="Times New Roman"/>
          <w:i/>
          <w:sz w:val="24"/>
          <w:szCs w:val="24"/>
        </w:rPr>
        <w:t>246.3.  iš esmės pakeisti veiklos, kuriai buvo skirta investicijų, pobūdžio, tikslų arba vykdymo sąlygų, jei tai pakenktų projekto tikslams.“.</w:t>
      </w:r>
    </w:p>
    <w:p w14:paraId="009DF2BD" w14:textId="37CDA4CC" w:rsidR="00D6786D" w:rsidRPr="00127873" w:rsidRDefault="00D6786D" w:rsidP="004F4921">
      <w:pPr>
        <w:tabs>
          <w:tab w:val="left" w:pos="589"/>
        </w:tabs>
        <w:spacing w:line="240" w:lineRule="auto"/>
        <w:jc w:val="both"/>
        <w:rPr>
          <w:rFonts w:ascii="Times New Roman" w:hAnsi="Times New Roman" w:cs="Times New Roman"/>
          <w:sz w:val="24"/>
          <w:szCs w:val="24"/>
        </w:rPr>
      </w:pPr>
    </w:p>
    <w:p w14:paraId="7B092284" w14:textId="478D6213" w:rsidR="00D6786D" w:rsidRPr="00127873" w:rsidRDefault="007858DC" w:rsidP="004F4921">
      <w:pPr>
        <w:tabs>
          <w:tab w:val="left" w:pos="589"/>
        </w:tabs>
        <w:spacing w:line="240" w:lineRule="auto"/>
        <w:jc w:val="both"/>
        <w:rPr>
          <w:rFonts w:ascii="Times New Roman" w:eastAsia="Times New Roman" w:hAnsi="Times New Roman" w:cs="Times New Roman"/>
          <w:b/>
          <w:sz w:val="24"/>
          <w:szCs w:val="24"/>
        </w:rPr>
      </w:pPr>
      <w:r w:rsidRPr="00127873">
        <w:rPr>
          <w:rFonts w:ascii="Times New Roman" w:eastAsia="Times New Roman" w:hAnsi="Times New Roman" w:cs="Times New Roman"/>
          <w:b/>
          <w:sz w:val="24"/>
          <w:szCs w:val="24"/>
        </w:rPr>
        <w:tab/>
        <w:t xml:space="preserve">    </w:t>
      </w:r>
      <w:r w:rsidR="00706B74" w:rsidRPr="00127873">
        <w:rPr>
          <w:rFonts w:ascii="Times New Roman" w:eastAsia="Times New Roman" w:hAnsi="Times New Roman" w:cs="Times New Roman"/>
          <w:b/>
          <w:sz w:val="24"/>
          <w:szCs w:val="24"/>
        </w:rPr>
        <w:t>2. Siūlomos teisinio reguliavimo nuostatos, laukiami rezultatai:</w:t>
      </w:r>
    </w:p>
    <w:p w14:paraId="31A12046" w14:textId="20001CF8" w:rsidR="00D13D44" w:rsidRPr="00127873" w:rsidRDefault="00DB42B1" w:rsidP="001D1A8E">
      <w:pPr>
        <w:tabs>
          <w:tab w:val="left" w:pos="0"/>
        </w:tabs>
        <w:spacing w:after="0" w:line="240" w:lineRule="auto"/>
        <w:ind w:firstLine="851"/>
        <w:jc w:val="both"/>
        <w:rPr>
          <w:rFonts w:ascii="Times New Roman" w:eastAsia="Times New Roman" w:hAnsi="Times New Roman" w:cs="Times New Roman"/>
          <w:sz w:val="24"/>
          <w:szCs w:val="24"/>
        </w:rPr>
      </w:pPr>
      <w:r w:rsidRPr="00127873">
        <w:rPr>
          <w:rFonts w:ascii="Times New Roman" w:eastAsia="Times New Roman" w:hAnsi="Times New Roman" w:cs="Times New Roman"/>
          <w:sz w:val="24"/>
          <w:szCs w:val="24"/>
        </w:rPr>
        <w:t>2023 m. lapkričio</w:t>
      </w:r>
      <w:r w:rsidR="003B2AA7" w:rsidRPr="00127873">
        <w:rPr>
          <w:rFonts w:ascii="Times New Roman" w:hAnsi="Times New Roman" w:cs="Times New Roman"/>
          <w:sz w:val="24"/>
          <w:szCs w:val="24"/>
        </w:rPr>
        <w:t xml:space="preserve"> 3-6</w:t>
      </w:r>
      <w:r w:rsidR="00706B74" w:rsidRPr="00127873">
        <w:rPr>
          <w:rFonts w:ascii="Times New Roman" w:eastAsia="Times New Roman" w:hAnsi="Times New Roman" w:cs="Times New Roman"/>
          <w:sz w:val="24"/>
          <w:szCs w:val="24"/>
        </w:rPr>
        <w:t xml:space="preserve"> d.</w:t>
      </w:r>
      <w:r w:rsidR="00E71BCA" w:rsidRPr="00127873">
        <w:rPr>
          <w:rFonts w:ascii="Times New Roman" w:eastAsia="Times New Roman" w:hAnsi="Times New Roman" w:cs="Times New Roman"/>
          <w:sz w:val="24"/>
          <w:szCs w:val="24"/>
        </w:rPr>
        <w:t xml:space="preserve"> </w:t>
      </w:r>
      <w:r w:rsidR="004A364A" w:rsidRPr="00127873">
        <w:rPr>
          <w:rFonts w:ascii="Times New Roman" w:eastAsia="Times New Roman" w:hAnsi="Times New Roman" w:cs="Times New Roman"/>
          <w:sz w:val="24"/>
          <w:szCs w:val="24"/>
        </w:rPr>
        <w:t>d.</w:t>
      </w:r>
      <w:r w:rsidR="00706B74" w:rsidRPr="00127873">
        <w:rPr>
          <w:rFonts w:ascii="Times New Roman" w:eastAsia="Times New Roman" w:hAnsi="Times New Roman" w:cs="Times New Roman"/>
          <w:sz w:val="24"/>
          <w:szCs w:val="24"/>
        </w:rPr>
        <w:t xml:space="preserve"> </w:t>
      </w:r>
      <w:r w:rsidRPr="00127873">
        <w:rPr>
          <w:rFonts w:ascii="Times New Roman" w:eastAsia="Times New Roman" w:hAnsi="Times New Roman" w:cs="Times New Roman"/>
          <w:sz w:val="24"/>
          <w:szCs w:val="24"/>
        </w:rPr>
        <w:t>projektui „</w:t>
      </w:r>
      <w:r w:rsidR="00940B15" w:rsidRPr="00127873">
        <w:rPr>
          <w:rFonts w:ascii="Times New Roman" w:hAnsi="Times New Roman" w:cs="Times New Roman"/>
          <w:bCs/>
          <w:sz w:val="24"/>
          <w:szCs w:val="24"/>
        </w:rPr>
        <w:t>Apsaugoto būsto įrengimas Panevėžyje</w:t>
      </w:r>
      <w:r w:rsidRPr="00127873">
        <w:rPr>
          <w:rFonts w:ascii="Times New Roman" w:hAnsi="Times New Roman" w:cs="Times New Roman"/>
          <w:bCs/>
          <w:sz w:val="24"/>
          <w:szCs w:val="24"/>
        </w:rPr>
        <w:t>“</w:t>
      </w:r>
      <w:r w:rsidRPr="00127873">
        <w:rPr>
          <w:rFonts w:ascii="Times New Roman" w:eastAsia="Times New Roman" w:hAnsi="Times New Roman" w:cs="Times New Roman"/>
          <w:sz w:val="24"/>
          <w:szCs w:val="24"/>
        </w:rPr>
        <w:t xml:space="preserve"> </w:t>
      </w:r>
      <w:r w:rsidR="004A364A" w:rsidRPr="00127873">
        <w:rPr>
          <w:rFonts w:ascii="Times New Roman" w:eastAsia="Times New Roman" w:hAnsi="Times New Roman" w:cs="Times New Roman"/>
          <w:sz w:val="24"/>
          <w:szCs w:val="24"/>
        </w:rPr>
        <w:t xml:space="preserve">(toliau - Projektas) </w:t>
      </w:r>
      <w:r w:rsidR="00A11E12" w:rsidRPr="00127873">
        <w:rPr>
          <w:rFonts w:ascii="Times New Roman" w:eastAsia="Times New Roman" w:hAnsi="Times New Roman" w:cs="Times New Roman"/>
          <w:sz w:val="24"/>
          <w:szCs w:val="24"/>
        </w:rPr>
        <w:t>pritarė</w:t>
      </w:r>
      <w:r w:rsidRPr="00127873">
        <w:rPr>
          <w:rFonts w:ascii="Times New Roman" w:eastAsia="Times New Roman" w:hAnsi="Times New Roman" w:cs="Times New Roman"/>
          <w:sz w:val="24"/>
          <w:szCs w:val="24"/>
        </w:rPr>
        <w:t xml:space="preserve"> </w:t>
      </w:r>
      <w:r w:rsidR="00706B74" w:rsidRPr="00127873">
        <w:rPr>
          <w:rFonts w:ascii="Times New Roman" w:eastAsia="Times New Roman" w:hAnsi="Times New Roman" w:cs="Times New Roman"/>
          <w:sz w:val="24"/>
          <w:szCs w:val="24"/>
        </w:rPr>
        <w:t>Invest</w:t>
      </w:r>
      <w:r w:rsidR="00A11E12" w:rsidRPr="00127873">
        <w:rPr>
          <w:rFonts w:ascii="Times New Roman" w:eastAsia="Times New Roman" w:hAnsi="Times New Roman" w:cs="Times New Roman"/>
          <w:sz w:val="24"/>
          <w:szCs w:val="24"/>
        </w:rPr>
        <w:t xml:space="preserve">icijų projektų atrankos grupė </w:t>
      </w:r>
      <w:r w:rsidR="00706B74" w:rsidRPr="00127873">
        <w:rPr>
          <w:rFonts w:ascii="Times New Roman" w:eastAsia="Times New Roman" w:hAnsi="Times New Roman" w:cs="Times New Roman"/>
          <w:sz w:val="24"/>
          <w:szCs w:val="24"/>
        </w:rPr>
        <w:t xml:space="preserve">rašytinės procedūros tvarka </w:t>
      </w:r>
      <w:r w:rsidRPr="00127873">
        <w:rPr>
          <w:rFonts w:ascii="Times New Roman" w:eastAsia="Times New Roman" w:hAnsi="Times New Roman" w:cs="Times New Roman"/>
          <w:sz w:val="24"/>
          <w:szCs w:val="24"/>
        </w:rPr>
        <w:t>(protokolas Nr. IP-</w:t>
      </w:r>
      <w:r w:rsidR="007C3F02" w:rsidRPr="00127873">
        <w:rPr>
          <w:rFonts w:ascii="Times New Roman" w:eastAsia="Times New Roman" w:hAnsi="Times New Roman" w:cs="Times New Roman"/>
          <w:sz w:val="24"/>
          <w:szCs w:val="24"/>
        </w:rPr>
        <w:t>13</w:t>
      </w:r>
      <w:r w:rsidR="00F536B5" w:rsidRPr="00127873">
        <w:rPr>
          <w:rFonts w:ascii="Times New Roman" w:eastAsia="Times New Roman" w:hAnsi="Times New Roman" w:cs="Times New Roman"/>
          <w:sz w:val="24"/>
          <w:szCs w:val="24"/>
        </w:rPr>
        <w:t>)</w:t>
      </w:r>
      <w:r w:rsidR="004F48E4" w:rsidRPr="00127873">
        <w:rPr>
          <w:rFonts w:ascii="Times New Roman" w:eastAsia="Times New Roman" w:hAnsi="Times New Roman" w:cs="Times New Roman"/>
          <w:sz w:val="24"/>
          <w:szCs w:val="24"/>
        </w:rPr>
        <w:t>.</w:t>
      </w:r>
      <w:r w:rsidR="00F14B8B" w:rsidRPr="00127873">
        <w:rPr>
          <w:rFonts w:ascii="Times New Roman" w:eastAsia="Times New Roman" w:hAnsi="Times New Roman" w:cs="Times New Roman"/>
          <w:sz w:val="24"/>
          <w:szCs w:val="24"/>
        </w:rPr>
        <w:t xml:space="preserve"> </w:t>
      </w:r>
    </w:p>
    <w:p w14:paraId="32EEE2A6" w14:textId="2B4ED935" w:rsidR="00D13D44" w:rsidRPr="00127873" w:rsidRDefault="004B2811" w:rsidP="00706B74">
      <w:pPr>
        <w:tabs>
          <w:tab w:val="left" w:pos="0"/>
        </w:tabs>
        <w:spacing w:after="0" w:line="240" w:lineRule="auto"/>
        <w:ind w:firstLine="851"/>
        <w:jc w:val="both"/>
        <w:rPr>
          <w:rFonts w:ascii="Times New Roman" w:eastAsia="Times New Roman" w:hAnsi="Times New Roman" w:cs="Times New Roman"/>
          <w:sz w:val="24"/>
          <w:szCs w:val="24"/>
        </w:rPr>
      </w:pPr>
      <w:r w:rsidRPr="00127873">
        <w:rPr>
          <w:rFonts w:ascii="Times New Roman" w:eastAsia="Times New Roman" w:hAnsi="Times New Roman" w:cs="Times New Roman"/>
          <w:sz w:val="24"/>
          <w:szCs w:val="24"/>
        </w:rPr>
        <w:t>Projektas įtrauktas į 2022-2030 m. Panevėžio regiono plėtros planą, patvirtintą Panevėžio regiono plėtros tarybos kolegijos 2023 m. gruodžio 22 d.</w:t>
      </w:r>
      <w:r w:rsidR="00757933" w:rsidRPr="00127873">
        <w:rPr>
          <w:rFonts w:ascii="Times New Roman" w:eastAsia="Times New Roman" w:hAnsi="Times New Roman" w:cs="Times New Roman"/>
          <w:sz w:val="24"/>
          <w:szCs w:val="24"/>
        </w:rPr>
        <w:t xml:space="preserve"> sprendimu Nr. TS-38 (2023 m. </w:t>
      </w:r>
      <w:r w:rsidRPr="00127873">
        <w:rPr>
          <w:rFonts w:ascii="Times New Roman" w:eastAsia="Times New Roman" w:hAnsi="Times New Roman" w:cs="Times New Roman"/>
          <w:sz w:val="24"/>
          <w:szCs w:val="24"/>
        </w:rPr>
        <w:t>gruodžio 23 d. suvestinė redakcija)</w:t>
      </w:r>
      <w:r w:rsidR="00757933" w:rsidRPr="00127873">
        <w:rPr>
          <w:rFonts w:ascii="Times New Roman" w:eastAsia="Times New Roman" w:hAnsi="Times New Roman" w:cs="Times New Roman"/>
          <w:sz w:val="24"/>
          <w:szCs w:val="24"/>
        </w:rPr>
        <w:t>.</w:t>
      </w:r>
    </w:p>
    <w:p w14:paraId="51905F2D" w14:textId="43C433DE" w:rsidR="00D13D44" w:rsidRPr="00127873" w:rsidRDefault="004B2811" w:rsidP="00DE7FA2">
      <w:pPr>
        <w:tabs>
          <w:tab w:val="left" w:pos="0"/>
        </w:tabs>
        <w:spacing w:after="0" w:line="240" w:lineRule="auto"/>
        <w:ind w:firstLine="851"/>
        <w:jc w:val="both"/>
        <w:rPr>
          <w:rFonts w:ascii="Times New Roman" w:eastAsia="Times New Roman" w:hAnsi="Times New Roman" w:cs="Times New Roman"/>
          <w:sz w:val="24"/>
          <w:szCs w:val="24"/>
        </w:rPr>
      </w:pPr>
      <w:r w:rsidRPr="00127873">
        <w:rPr>
          <w:rFonts w:ascii="Times New Roman" w:eastAsia="Times New Roman" w:hAnsi="Times New Roman" w:cs="Times New Roman"/>
          <w:sz w:val="24"/>
          <w:szCs w:val="24"/>
        </w:rPr>
        <w:t>2</w:t>
      </w:r>
      <w:r w:rsidR="00A40C98" w:rsidRPr="00127873">
        <w:rPr>
          <w:rFonts w:ascii="Times New Roman" w:eastAsia="Times New Roman" w:hAnsi="Times New Roman" w:cs="Times New Roman"/>
          <w:sz w:val="24"/>
          <w:szCs w:val="24"/>
        </w:rPr>
        <w:t xml:space="preserve">024 m. vasario 14 </w:t>
      </w:r>
      <w:r w:rsidR="004A364A" w:rsidRPr="00127873">
        <w:rPr>
          <w:rFonts w:ascii="Times New Roman" w:eastAsia="Times New Roman" w:hAnsi="Times New Roman" w:cs="Times New Roman"/>
          <w:sz w:val="24"/>
          <w:szCs w:val="24"/>
        </w:rPr>
        <w:t>d. paskelbtas K</w:t>
      </w:r>
      <w:r w:rsidR="00CA6AFC" w:rsidRPr="00127873">
        <w:rPr>
          <w:rFonts w:ascii="Times New Roman" w:eastAsia="Times New Roman" w:hAnsi="Times New Roman" w:cs="Times New Roman"/>
          <w:sz w:val="24"/>
          <w:szCs w:val="24"/>
        </w:rPr>
        <w:t>vietimas Nr.</w:t>
      </w:r>
      <w:r w:rsidR="00A40C98" w:rsidRPr="00127873">
        <w:rPr>
          <w:rFonts w:ascii="Times New Roman" w:eastAsia="Times New Roman" w:hAnsi="Times New Roman" w:cs="Times New Roman"/>
          <w:sz w:val="24"/>
          <w:szCs w:val="24"/>
        </w:rPr>
        <w:t xml:space="preserve"> 25-402</w:t>
      </w:r>
      <w:r w:rsidRPr="00127873">
        <w:rPr>
          <w:rFonts w:ascii="Times New Roman" w:eastAsia="Times New Roman" w:hAnsi="Times New Roman" w:cs="Times New Roman"/>
          <w:sz w:val="24"/>
          <w:szCs w:val="24"/>
        </w:rPr>
        <w:t>-P teikti projektų</w:t>
      </w:r>
      <w:r w:rsidR="00CA6AFC" w:rsidRPr="00127873">
        <w:rPr>
          <w:rFonts w:ascii="Times New Roman" w:eastAsia="Times New Roman" w:hAnsi="Times New Roman" w:cs="Times New Roman"/>
          <w:sz w:val="24"/>
          <w:szCs w:val="24"/>
        </w:rPr>
        <w:t xml:space="preserve"> įgyvendinimo planus „Socialinių</w:t>
      </w:r>
      <w:r w:rsidRPr="00127873">
        <w:rPr>
          <w:rFonts w:ascii="Times New Roman" w:eastAsia="Times New Roman" w:hAnsi="Times New Roman" w:cs="Times New Roman"/>
          <w:sz w:val="24"/>
          <w:szCs w:val="24"/>
        </w:rPr>
        <w:t xml:space="preserve"> </w:t>
      </w:r>
      <w:r w:rsidR="00CA6AFC" w:rsidRPr="00127873">
        <w:rPr>
          <w:rFonts w:ascii="Times New Roman" w:eastAsia="Times New Roman" w:hAnsi="Times New Roman" w:cs="Times New Roman"/>
          <w:sz w:val="24"/>
          <w:szCs w:val="24"/>
        </w:rPr>
        <w:t xml:space="preserve">paslaugų deinstitucionalizacija </w:t>
      </w:r>
      <w:r w:rsidRPr="00127873">
        <w:rPr>
          <w:rFonts w:ascii="Times New Roman" w:eastAsia="Times New Roman" w:hAnsi="Times New Roman" w:cs="Times New Roman"/>
          <w:sz w:val="24"/>
          <w:szCs w:val="24"/>
        </w:rPr>
        <w:t xml:space="preserve">Panevėžio regione </w:t>
      </w:r>
      <w:r w:rsidR="00A40C98" w:rsidRPr="00127873">
        <w:rPr>
          <w:rFonts w:ascii="Times New Roman" w:eastAsia="Times New Roman" w:hAnsi="Times New Roman" w:cs="Times New Roman"/>
          <w:sz w:val="24"/>
          <w:szCs w:val="24"/>
        </w:rPr>
        <w:t>I</w:t>
      </w:r>
      <w:r w:rsidRPr="00127873">
        <w:rPr>
          <w:rFonts w:ascii="Times New Roman" w:eastAsia="Times New Roman" w:hAnsi="Times New Roman" w:cs="Times New Roman"/>
          <w:sz w:val="24"/>
          <w:szCs w:val="24"/>
        </w:rPr>
        <w:t>I“.</w:t>
      </w:r>
      <w:r w:rsidR="00DE7FA2" w:rsidRPr="00127873">
        <w:rPr>
          <w:rFonts w:ascii="Times New Roman" w:eastAsia="Times New Roman" w:hAnsi="Times New Roman" w:cs="Times New Roman"/>
          <w:sz w:val="24"/>
          <w:szCs w:val="24"/>
        </w:rPr>
        <w:t xml:space="preserve"> </w:t>
      </w:r>
      <w:r w:rsidRPr="00127873">
        <w:rPr>
          <w:rFonts w:ascii="Times New Roman" w:eastAsia="Times New Roman" w:hAnsi="Times New Roman" w:cs="Times New Roman"/>
          <w:sz w:val="24"/>
          <w:szCs w:val="24"/>
        </w:rPr>
        <w:t xml:space="preserve">Projekto </w:t>
      </w:r>
      <w:r w:rsidR="004A364A" w:rsidRPr="00127873">
        <w:rPr>
          <w:rFonts w:ascii="Times New Roman" w:eastAsia="Times New Roman" w:hAnsi="Times New Roman" w:cs="Times New Roman"/>
          <w:sz w:val="24"/>
          <w:szCs w:val="24"/>
        </w:rPr>
        <w:t>įgyvendinimo planas</w:t>
      </w:r>
      <w:r w:rsidR="004A364A" w:rsidRPr="00127873">
        <w:rPr>
          <w:rFonts w:ascii="Times New Roman" w:hAnsi="Times New Roman" w:cs="Times New Roman"/>
          <w:bCs/>
          <w:sz w:val="24"/>
          <w:szCs w:val="24"/>
        </w:rPr>
        <w:t xml:space="preserve"> turi būti pateiktas VšĮ C</w:t>
      </w:r>
      <w:r w:rsidRPr="00127873">
        <w:rPr>
          <w:rFonts w:ascii="Times New Roman" w:hAnsi="Times New Roman" w:cs="Times New Roman"/>
          <w:bCs/>
          <w:sz w:val="24"/>
          <w:szCs w:val="24"/>
        </w:rPr>
        <w:t>entrinei projektų valdymo ag</w:t>
      </w:r>
      <w:r w:rsidR="00757933" w:rsidRPr="00127873">
        <w:rPr>
          <w:rFonts w:ascii="Times New Roman" w:hAnsi="Times New Roman" w:cs="Times New Roman"/>
          <w:bCs/>
          <w:sz w:val="24"/>
          <w:szCs w:val="24"/>
        </w:rPr>
        <w:t xml:space="preserve">entūrai </w:t>
      </w:r>
      <w:r w:rsidR="00A40C98" w:rsidRPr="00127873">
        <w:rPr>
          <w:rFonts w:ascii="Times New Roman" w:hAnsi="Times New Roman" w:cs="Times New Roman"/>
          <w:bCs/>
          <w:sz w:val="24"/>
          <w:szCs w:val="24"/>
        </w:rPr>
        <w:t>iki 2024 m. balandžio</w:t>
      </w:r>
      <w:r w:rsidR="00A62A15" w:rsidRPr="00127873">
        <w:rPr>
          <w:rFonts w:ascii="Times New Roman" w:hAnsi="Times New Roman" w:cs="Times New Roman"/>
          <w:bCs/>
          <w:sz w:val="24"/>
          <w:szCs w:val="24"/>
        </w:rPr>
        <w:t xml:space="preserve"> 29 d.</w:t>
      </w:r>
    </w:p>
    <w:p w14:paraId="6818EECC" w14:textId="2E359BCB" w:rsidR="004A364A" w:rsidRPr="00127873" w:rsidRDefault="004A364A" w:rsidP="00A62A15">
      <w:pPr>
        <w:tabs>
          <w:tab w:val="left" w:pos="0"/>
        </w:tabs>
        <w:spacing w:after="0" w:line="240" w:lineRule="auto"/>
        <w:ind w:firstLine="851"/>
        <w:jc w:val="both"/>
        <w:rPr>
          <w:rFonts w:ascii="Times New Roman" w:hAnsi="Times New Roman" w:cs="Times New Roman"/>
          <w:bCs/>
          <w:sz w:val="24"/>
          <w:szCs w:val="24"/>
        </w:rPr>
      </w:pPr>
      <w:r w:rsidRPr="00127873">
        <w:rPr>
          <w:rFonts w:ascii="Times New Roman" w:hAnsi="Times New Roman" w:cs="Times New Roman"/>
          <w:bCs/>
          <w:sz w:val="24"/>
          <w:szCs w:val="24"/>
        </w:rPr>
        <w:t>Planuojamas Projekto įgyvendinimo laikotarpi</w:t>
      </w:r>
      <w:r w:rsidR="008166A1" w:rsidRPr="00127873">
        <w:rPr>
          <w:rFonts w:ascii="Times New Roman" w:hAnsi="Times New Roman" w:cs="Times New Roman"/>
          <w:bCs/>
          <w:sz w:val="24"/>
          <w:szCs w:val="24"/>
        </w:rPr>
        <w:t xml:space="preserve">s 2024 m. II ketv. - 2027 m. III </w:t>
      </w:r>
      <w:r w:rsidRPr="00127873">
        <w:rPr>
          <w:rFonts w:ascii="Times New Roman" w:hAnsi="Times New Roman" w:cs="Times New Roman"/>
          <w:bCs/>
          <w:sz w:val="24"/>
          <w:szCs w:val="24"/>
        </w:rPr>
        <w:t>ketv.</w:t>
      </w:r>
    </w:p>
    <w:p w14:paraId="741A0981" w14:textId="3B76D6B4" w:rsidR="00F33B14" w:rsidRPr="00127873" w:rsidRDefault="004F48E4" w:rsidP="00A62A15">
      <w:pPr>
        <w:tabs>
          <w:tab w:val="left" w:pos="0"/>
        </w:tabs>
        <w:spacing w:after="0" w:line="240" w:lineRule="auto"/>
        <w:ind w:firstLine="851"/>
        <w:jc w:val="both"/>
        <w:rPr>
          <w:rFonts w:ascii="Times New Roman" w:eastAsia="Times New Roman" w:hAnsi="Times New Roman" w:cs="Times New Roman"/>
          <w:sz w:val="24"/>
          <w:szCs w:val="24"/>
        </w:rPr>
      </w:pPr>
      <w:r w:rsidRPr="00127873">
        <w:rPr>
          <w:rFonts w:ascii="Times New Roman" w:eastAsia="Times New Roman" w:hAnsi="Times New Roman" w:cs="Times New Roman"/>
          <w:sz w:val="24"/>
          <w:szCs w:val="24"/>
        </w:rPr>
        <w:t>Šiuo metu teikiamas T</w:t>
      </w:r>
      <w:r w:rsidR="00F14B8B" w:rsidRPr="00127873">
        <w:rPr>
          <w:rFonts w:ascii="Times New Roman" w:eastAsia="Times New Roman" w:hAnsi="Times New Roman" w:cs="Times New Roman"/>
          <w:sz w:val="24"/>
          <w:szCs w:val="24"/>
        </w:rPr>
        <w:t>arybos sprendimo projektas dėl pritarimo Projektui, jo įgyvendinimui ir daliniam P</w:t>
      </w:r>
      <w:r w:rsidR="002D6F64" w:rsidRPr="00127873">
        <w:rPr>
          <w:rFonts w:ascii="Times New Roman" w:eastAsia="Times New Roman" w:hAnsi="Times New Roman" w:cs="Times New Roman"/>
          <w:sz w:val="24"/>
          <w:szCs w:val="24"/>
        </w:rPr>
        <w:t>rojekto finansavimui.</w:t>
      </w:r>
    </w:p>
    <w:p w14:paraId="19EA7746" w14:textId="36066312" w:rsidR="002D7B9C" w:rsidRPr="00127873" w:rsidRDefault="008E133C" w:rsidP="008747D9">
      <w:pPr>
        <w:spacing w:after="0" w:line="240" w:lineRule="auto"/>
        <w:ind w:firstLine="851"/>
        <w:jc w:val="both"/>
        <w:rPr>
          <w:rFonts w:ascii="Times New Roman" w:hAnsi="Times New Roman" w:cs="Times New Roman"/>
          <w:sz w:val="24"/>
          <w:szCs w:val="24"/>
          <w:shd w:val="clear" w:color="auto" w:fill="FFFFFF"/>
        </w:rPr>
      </w:pPr>
      <w:r w:rsidRPr="00127873">
        <w:rPr>
          <w:rFonts w:ascii="Times New Roman" w:eastAsia="Calibri" w:hAnsi="Times New Roman" w:cs="Times New Roman"/>
          <w:sz w:val="24"/>
          <w:szCs w:val="24"/>
        </w:rPr>
        <w:t>Projekto tikslas</w:t>
      </w:r>
      <w:r w:rsidRPr="00127873">
        <w:rPr>
          <w:rFonts w:ascii="Times New Roman" w:eastAsia="Calibri" w:hAnsi="Times New Roman" w:cs="Times New Roman"/>
          <w:b/>
          <w:sz w:val="24"/>
          <w:szCs w:val="24"/>
        </w:rPr>
        <w:t xml:space="preserve"> </w:t>
      </w:r>
      <w:r w:rsidRPr="00127873">
        <w:rPr>
          <w:rFonts w:ascii="Times New Roman" w:eastAsia="Calibri" w:hAnsi="Times New Roman" w:cs="Times New Roman"/>
          <w:sz w:val="24"/>
          <w:szCs w:val="24"/>
        </w:rPr>
        <w:t>–</w:t>
      </w:r>
      <w:r w:rsidR="00A22E06" w:rsidRPr="00127873">
        <w:rPr>
          <w:rFonts w:ascii="Times New Roman" w:eastAsia="Calibri" w:hAnsi="Times New Roman" w:cs="Times New Roman"/>
          <w:sz w:val="24"/>
          <w:szCs w:val="24"/>
        </w:rPr>
        <w:t xml:space="preserve"> suteikti gyvenamą vietą  iš dalies savarankiškiems suaugusiems </w:t>
      </w:r>
      <w:r w:rsidR="00A22E06" w:rsidRPr="00127873">
        <w:rPr>
          <w:rFonts w:ascii="Times New Roman" w:hAnsi="Times New Roman" w:cs="Times New Roman"/>
          <w:sz w:val="24"/>
          <w:szCs w:val="24"/>
          <w:shd w:val="clear" w:color="auto" w:fill="FFFFFF"/>
        </w:rPr>
        <w:t>asmenims su intelekto ir (ar) psichikos negalia.</w:t>
      </w:r>
      <w:r w:rsidR="00675F77" w:rsidRPr="00127873">
        <w:rPr>
          <w:rFonts w:ascii="Times New Roman" w:eastAsia="Calibri" w:hAnsi="Times New Roman" w:cs="Times New Roman"/>
          <w:sz w:val="24"/>
          <w:szCs w:val="24"/>
        </w:rPr>
        <w:t xml:space="preserve"> </w:t>
      </w:r>
      <w:r w:rsidR="002D7B9C" w:rsidRPr="00127873">
        <w:rPr>
          <w:rFonts w:ascii="Times New Roman" w:eastAsia="Times New Roman" w:hAnsi="Times New Roman" w:cs="Times New Roman"/>
          <w:sz w:val="24"/>
          <w:szCs w:val="24"/>
        </w:rPr>
        <w:t>Socialinių paslaugų kataloge</w:t>
      </w:r>
      <w:r w:rsidR="002D7B9C" w:rsidRPr="00127873">
        <w:rPr>
          <w:rStyle w:val="Puslapioinaosnuoroda"/>
          <w:rFonts w:ascii="Times New Roman" w:eastAsia="Times New Roman" w:hAnsi="Times New Roman" w:cs="Times New Roman"/>
          <w:sz w:val="24"/>
          <w:szCs w:val="24"/>
        </w:rPr>
        <w:footnoteReference w:id="3"/>
      </w:r>
      <w:r w:rsidR="002D7B9C" w:rsidRPr="00127873">
        <w:rPr>
          <w:rFonts w:ascii="Times New Roman" w:eastAsia="Times New Roman" w:hAnsi="Times New Roman" w:cs="Times New Roman"/>
          <w:sz w:val="24"/>
          <w:szCs w:val="24"/>
        </w:rPr>
        <w:t xml:space="preserve"> a</w:t>
      </w:r>
      <w:r w:rsidR="00675F77" w:rsidRPr="00127873">
        <w:rPr>
          <w:rFonts w:ascii="Times New Roman" w:eastAsia="Times New Roman" w:hAnsi="Times New Roman" w:cs="Times New Roman"/>
          <w:sz w:val="24"/>
          <w:szCs w:val="24"/>
        </w:rPr>
        <w:t>pgyvendinim</w:t>
      </w:r>
      <w:r w:rsidR="002D7B9C" w:rsidRPr="00127873">
        <w:rPr>
          <w:rFonts w:ascii="Times New Roman" w:eastAsia="Times New Roman" w:hAnsi="Times New Roman" w:cs="Times New Roman"/>
          <w:sz w:val="24"/>
          <w:szCs w:val="24"/>
        </w:rPr>
        <w:t>o</w:t>
      </w:r>
      <w:r w:rsidR="00675F77" w:rsidRPr="00127873">
        <w:rPr>
          <w:rFonts w:ascii="Times New Roman" w:eastAsia="Times New Roman" w:hAnsi="Times New Roman" w:cs="Times New Roman"/>
          <w:sz w:val="24"/>
          <w:szCs w:val="24"/>
        </w:rPr>
        <w:t xml:space="preserve"> apsaugotame </w:t>
      </w:r>
      <w:r w:rsidR="00C418A7" w:rsidRPr="00127873">
        <w:rPr>
          <w:rFonts w:ascii="Times New Roman" w:eastAsia="Times New Roman" w:hAnsi="Times New Roman" w:cs="Times New Roman"/>
          <w:sz w:val="24"/>
          <w:szCs w:val="24"/>
        </w:rPr>
        <w:t xml:space="preserve"> būst</w:t>
      </w:r>
      <w:r w:rsidR="00675F77" w:rsidRPr="00127873">
        <w:rPr>
          <w:rFonts w:ascii="Times New Roman" w:eastAsia="Times New Roman" w:hAnsi="Times New Roman" w:cs="Times New Roman"/>
          <w:sz w:val="24"/>
          <w:szCs w:val="24"/>
        </w:rPr>
        <w:t>e</w:t>
      </w:r>
      <w:r w:rsidR="00C418A7" w:rsidRPr="00127873">
        <w:rPr>
          <w:rFonts w:ascii="Times New Roman" w:eastAsia="Times New Roman" w:hAnsi="Times New Roman" w:cs="Times New Roman"/>
          <w:sz w:val="24"/>
          <w:szCs w:val="24"/>
        </w:rPr>
        <w:t xml:space="preserve"> </w:t>
      </w:r>
      <w:r w:rsidR="002D7B9C" w:rsidRPr="00127873">
        <w:rPr>
          <w:rFonts w:ascii="Times New Roman" w:eastAsia="Times New Roman" w:hAnsi="Times New Roman" w:cs="Times New Roman"/>
          <w:sz w:val="24"/>
          <w:szCs w:val="24"/>
        </w:rPr>
        <w:t>paslauga apibrėžiama</w:t>
      </w:r>
      <w:r w:rsidR="00675F77" w:rsidRPr="00127873">
        <w:rPr>
          <w:rFonts w:ascii="Times New Roman" w:eastAsia="Times New Roman" w:hAnsi="Times New Roman" w:cs="Times New Roman"/>
          <w:sz w:val="24"/>
          <w:szCs w:val="24"/>
        </w:rPr>
        <w:t xml:space="preserve"> sekančiai – </w:t>
      </w:r>
      <w:r w:rsidR="00675F77" w:rsidRPr="00127873">
        <w:rPr>
          <w:rFonts w:ascii="Times New Roman" w:hAnsi="Times New Roman" w:cs="Times New Roman"/>
          <w:sz w:val="24"/>
          <w:szCs w:val="24"/>
          <w:shd w:val="clear" w:color="auto" w:fill="FFFFFF"/>
        </w:rPr>
        <w:t xml:space="preserve">Asmens (šeimos) apgyvendinimas ir pagalbos suteikimas namų aplinkoje, reikalingų paslaugų organizavimas bendruomenėje, siekiant kompensuoti, atkurti, ugdyti, palaikyti ir plėtoti asmens (šeimos) socialinius ir savarankiško gyvenimo įgūdžius. </w:t>
      </w:r>
      <w:r w:rsidR="002D7B9C" w:rsidRPr="00127873">
        <w:rPr>
          <w:rFonts w:ascii="Times New Roman" w:hAnsi="Times New Roman" w:cs="Times New Roman"/>
          <w:sz w:val="24"/>
          <w:szCs w:val="24"/>
          <w:shd w:val="clear" w:color="auto" w:fill="FFFFFF"/>
        </w:rPr>
        <w:t xml:space="preserve">Šios paslaugos sudėtis – </w:t>
      </w:r>
      <w:r w:rsidR="002D7B9C" w:rsidRPr="00127873">
        <w:rPr>
          <w:rFonts w:ascii="Times New Roman" w:eastAsia="Times New Roman" w:hAnsi="Times New Roman" w:cs="Times New Roman"/>
          <w:sz w:val="24"/>
          <w:szCs w:val="24"/>
        </w:rPr>
        <w:t xml:space="preserve">Apgyvendinimas, socialinių įgūdžių ugdymas, palaikymas ir (ar) atkūrimas, kasdienio gyvenimo įgūdžių ugdymas ir (ar) palaikymas, ir (ar) atkūrimas (savitvarka, asmens </w:t>
      </w:r>
      <w:r w:rsidR="002D7B9C" w:rsidRPr="00127873">
        <w:rPr>
          <w:rFonts w:ascii="Times New Roman" w:eastAsia="Times New Roman" w:hAnsi="Times New Roman" w:cs="Times New Roman"/>
          <w:sz w:val="24"/>
          <w:szCs w:val="24"/>
        </w:rPr>
        <w:lastRenderedPageBreak/>
        <w:t>higiena, sveika gyvensena, namų ruoša, namų saugumas, švara virtuvėje ir kitur namuose, maisto gaminimas, biudžeto planavimas, pinigų taupymas ir valdymas, naudojimasis banko paslaugomis, apsipirkimas, orientavimasis aplinkoje, naudojima</w:t>
      </w:r>
      <w:r w:rsidR="008747D9" w:rsidRPr="00127873">
        <w:rPr>
          <w:rFonts w:ascii="Times New Roman" w:eastAsia="Times New Roman" w:hAnsi="Times New Roman" w:cs="Times New Roman"/>
          <w:sz w:val="24"/>
          <w:szCs w:val="24"/>
        </w:rPr>
        <w:t>sis viešuoju transportu ir kt.) bei</w:t>
      </w:r>
      <w:r w:rsidR="002D7B9C" w:rsidRPr="00127873">
        <w:rPr>
          <w:rFonts w:ascii="Times New Roman" w:eastAsia="Times New Roman" w:hAnsi="Times New Roman" w:cs="Times New Roman"/>
          <w:sz w:val="24"/>
          <w:szCs w:val="24"/>
        </w:rPr>
        <w:t xml:space="preserve"> kitos paslaugos.</w:t>
      </w:r>
    </w:p>
    <w:p w14:paraId="74C300EF" w14:textId="6386BF62" w:rsidR="00C418A7" w:rsidRPr="00127873" w:rsidRDefault="00C418A7" w:rsidP="00A62A15">
      <w:pPr>
        <w:tabs>
          <w:tab w:val="left" w:pos="0"/>
        </w:tabs>
        <w:spacing w:after="0" w:line="240" w:lineRule="auto"/>
        <w:ind w:firstLine="851"/>
        <w:jc w:val="both"/>
        <w:rPr>
          <w:rFonts w:ascii="Times New Roman" w:eastAsia="Times New Roman" w:hAnsi="Times New Roman" w:cs="Times New Roman"/>
          <w:sz w:val="24"/>
          <w:szCs w:val="24"/>
        </w:rPr>
      </w:pPr>
      <w:r w:rsidRPr="00127873">
        <w:rPr>
          <w:rFonts w:ascii="Times New Roman" w:eastAsia="Times New Roman" w:hAnsi="Times New Roman" w:cs="Times New Roman"/>
          <w:sz w:val="24"/>
          <w:szCs w:val="24"/>
        </w:rPr>
        <w:t>Apsaugoto būsto paslauga teikiama su apgyvendinimu iki 3 metų ar ilgiau, pagalba - nuo 1 iki 10 val. per savaitę (pagalbą teikia socialiniai darbuotojai, individualios peržiūros darbuotojai).</w:t>
      </w:r>
      <w:r w:rsidR="002D7B9C" w:rsidRPr="00127873">
        <w:rPr>
          <w:rFonts w:ascii="Times New Roman" w:eastAsia="Times New Roman" w:hAnsi="Times New Roman" w:cs="Times New Roman"/>
          <w:sz w:val="24"/>
          <w:szCs w:val="24"/>
        </w:rPr>
        <w:t xml:space="preserve"> Paslauga organizuojama taikant atvejo vadybos metodą.</w:t>
      </w:r>
      <w:r w:rsidRPr="00127873">
        <w:rPr>
          <w:rFonts w:ascii="Times New Roman" w:eastAsia="Times New Roman" w:hAnsi="Times New Roman" w:cs="Times New Roman"/>
          <w:sz w:val="24"/>
          <w:szCs w:val="24"/>
        </w:rPr>
        <w:t xml:space="preserve"> Kiekvienam apsaugoto būsto dalyviui skirtas atvejo vadybininkas koordinuoja visą teikiamą pagalbą: nuo apsigyvenimo apsaugotame būste iki išsikelto tikslo įgyvendinimo ir savarankiško gyvenimo</w:t>
      </w:r>
      <w:r w:rsidR="001B332D" w:rsidRPr="00127873">
        <w:rPr>
          <w:rFonts w:ascii="Times New Roman" w:eastAsia="Times New Roman" w:hAnsi="Times New Roman" w:cs="Times New Roman"/>
          <w:sz w:val="24"/>
          <w:szCs w:val="24"/>
        </w:rPr>
        <w:t xml:space="preserve"> bendruomenėje. Specialistai </w:t>
      </w:r>
      <w:r w:rsidRPr="00127873">
        <w:rPr>
          <w:rFonts w:ascii="Times New Roman" w:eastAsia="Times New Roman" w:hAnsi="Times New Roman" w:cs="Times New Roman"/>
          <w:sz w:val="24"/>
          <w:szCs w:val="24"/>
        </w:rPr>
        <w:t xml:space="preserve">Apsaugotame būste gyvenančio žmogaus gyvenimą </w:t>
      </w:r>
      <w:r w:rsidR="001B332D" w:rsidRPr="00127873">
        <w:rPr>
          <w:rFonts w:ascii="Times New Roman" w:eastAsia="Times New Roman" w:hAnsi="Times New Roman" w:cs="Times New Roman"/>
          <w:sz w:val="24"/>
          <w:szCs w:val="24"/>
        </w:rPr>
        <w:t>įtakoja</w:t>
      </w:r>
      <w:r w:rsidRPr="00127873">
        <w:rPr>
          <w:rFonts w:ascii="Times New Roman" w:eastAsia="Times New Roman" w:hAnsi="Times New Roman" w:cs="Times New Roman"/>
          <w:sz w:val="24"/>
          <w:szCs w:val="24"/>
        </w:rPr>
        <w:t xml:space="preserve"> minimaliai, t. y. stengiamasi, kad žmonės įgytų kuo daugiau savarankiško gyvenimo įgūdžių ir, galbūt ateityje galėtų gyventi įprastame būste, dirbti ar mokytis.</w:t>
      </w:r>
    </w:p>
    <w:p w14:paraId="55A17E44" w14:textId="3815A8B5" w:rsidR="002D7B9C" w:rsidRPr="00127873" w:rsidRDefault="002D7B9C" w:rsidP="00A62A15">
      <w:pPr>
        <w:tabs>
          <w:tab w:val="left" w:pos="0"/>
        </w:tabs>
        <w:spacing w:after="0" w:line="240" w:lineRule="auto"/>
        <w:ind w:firstLine="851"/>
        <w:jc w:val="both"/>
        <w:rPr>
          <w:rFonts w:ascii="Times New Roman" w:eastAsia="Times New Roman" w:hAnsi="Times New Roman" w:cs="Times New Roman"/>
          <w:sz w:val="24"/>
          <w:szCs w:val="24"/>
        </w:rPr>
      </w:pPr>
      <w:r w:rsidRPr="00127873">
        <w:rPr>
          <w:rFonts w:ascii="Times New Roman" w:eastAsia="Times New Roman" w:hAnsi="Times New Roman" w:cs="Times New Roman"/>
          <w:sz w:val="24"/>
          <w:szCs w:val="24"/>
        </w:rPr>
        <w:t>Apgyvendinimo apsaugotame būste</w:t>
      </w:r>
      <w:r w:rsidR="00586A95" w:rsidRPr="00127873">
        <w:rPr>
          <w:rFonts w:ascii="Times New Roman" w:eastAsia="Times New Roman" w:hAnsi="Times New Roman" w:cs="Times New Roman"/>
          <w:sz w:val="24"/>
          <w:szCs w:val="24"/>
        </w:rPr>
        <w:t xml:space="preserve"> paslaugos yra skiriamos vadovaujantis Lietuvos Respublikos socialinių paslaugų įstatymu</w:t>
      </w:r>
      <w:r w:rsidR="00586A95" w:rsidRPr="00127873">
        <w:rPr>
          <w:rStyle w:val="Puslapioinaosnuoroda"/>
          <w:rFonts w:ascii="Times New Roman" w:eastAsia="Times New Roman" w:hAnsi="Times New Roman" w:cs="Times New Roman"/>
          <w:sz w:val="24"/>
          <w:szCs w:val="24"/>
        </w:rPr>
        <w:footnoteReference w:id="4"/>
      </w:r>
      <w:r w:rsidR="00586A95" w:rsidRPr="00127873">
        <w:rPr>
          <w:rFonts w:ascii="Times New Roman" w:eastAsia="Times New Roman" w:hAnsi="Times New Roman" w:cs="Times New Roman"/>
          <w:sz w:val="24"/>
          <w:szCs w:val="24"/>
        </w:rPr>
        <w:t>,  Asmens (šeimos) socialinių paslaugų poreikio nustatymo ir skyrimo tvarkos apraše nustatyta tvarka</w:t>
      </w:r>
      <w:r w:rsidR="00586A95" w:rsidRPr="00127873">
        <w:rPr>
          <w:rStyle w:val="Puslapioinaosnuoroda"/>
          <w:rFonts w:ascii="Times New Roman" w:eastAsia="Times New Roman" w:hAnsi="Times New Roman" w:cs="Times New Roman"/>
          <w:sz w:val="24"/>
          <w:szCs w:val="24"/>
        </w:rPr>
        <w:footnoteReference w:id="5"/>
      </w:r>
      <w:r w:rsidR="00586A95" w:rsidRPr="00127873">
        <w:rPr>
          <w:rFonts w:ascii="Times New Roman" w:eastAsia="Times New Roman" w:hAnsi="Times New Roman" w:cs="Times New Roman"/>
          <w:sz w:val="24"/>
          <w:szCs w:val="24"/>
        </w:rPr>
        <w:t xml:space="preserve">. </w:t>
      </w:r>
    </w:p>
    <w:p w14:paraId="6412B40A" w14:textId="4199500F" w:rsidR="00C418A7" w:rsidRPr="00127873" w:rsidRDefault="00C418A7" w:rsidP="00A62A15">
      <w:pPr>
        <w:tabs>
          <w:tab w:val="left" w:pos="0"/>
        </w:tabs>
        <w:spacing w:after="0" w:line="240" w:lineRule="auto"/>
        <w:ind w:firstLine="851"/>
        <w:jc w:val="both"/>
        <w:rPr>
          <w:rFonts w:ascii="Times New Roman" w:eastAsia="Times New Roman" w:hAnsi="Times New Roman" w:cs="Times New Roman"/>
          <w:sz w:val="24"/>
          <w:szCs w:val="24"/>
        </w:rPr>
      </w:pPr>
      <w:r w:rsidRPr="00127873">
        <w:rPr>
          <w:rFonts w:ascii="Times New Roman" w:eastAsia="Times New Roman" w:hAnsi="Times New Roman" w:cs="Times New Roman"/>
          <w:sz w:val="24"/>
          <w:szCs w:val="24"/>
        </w:rPr>
        <w:t xml:space="preserve">Projekto rezultatai ir nauda: Projekto įgyvendinimo metu bus įsigyta 12 butų, kuriuose bus įkurtos 24 vietos asmenims, turintiems intelekto ir (ar) psichikos negalią. Kiekviename bute </w:t>
      </w:r>
      <w:r w:rsidR="00FE7BCA" w:rsidRPr="00127873">
        <w:rPr>
          <w:rFonts w:ascii="Times New Roman" w:eastAsia="Times New Roman" w:hAnsi="Times New Roman" w:cs="Times New Roman"/>
          <w:sz w:val="24"/>
          <w:szCs w:val="24"/>
        </w:rPr>
        <w:t>bus apgyvendinama po du asmenis</w:t>
      </w:r>
      <w:r w:rsidRPr="00127873">
        <w:rPr>
          <w:rFonts w:ascii="Times New Roman" w:eastAsia="Times New Roman" w:hAnsi="Times New Roman" w:cs="Times New Roman"/>
          <w:sz w:val="24"/>
          <w:szCs w:val="24"/>
        </w:rPr>
        <w:t xml:space="preserve">. Butai </w:t>
      </w:r>
      <w:r w:rsidR="00FE7BCA" w:rsidRPr="00127873">
        <w:rPr>
          <w:rFonts w:ascii="Times New Roman" w:eastAsia="Times New Roman" w:hAnsi="Times New Roman" w:cs="Times New Roman"/>
          <w:sz w:val="24"/>
          <w:szCs w:val="24"/>
        </w:rPr>
        <w:t xml:space="preserve">pagal poreikį </w:t>
      </w:r>
      <w:r w:rsidRPr="00127873">
        <w:rPr>
          <w:rFonts w:ascii="Times New Roman" w:eastAsia="Times New Roman" w:hAnsi="Times New Roman" w:cs="Times New Roman"/>
          <w:sz w:val="24"/>
          <w:szCs w:val="24"/>
        </w:rPr>
        <w:t>bus pritaikyti asmenims su negalia</w:t>
      </w:r>
      <w:r w:rsidR="00FE7BCA" w:rsidRPr="00127873">
        <w:rPr>
          <w:rFonts w:ascii="Times New Roman" w:eastAsia="Times New Roman" w:hAnsi="Times New Roman" w:cs="Times New Roman"/>
          <w:sz w:val="24"/>
          <w:szCs w:val="24"/>
        </w:rPr>
        <w:t>, bus įsigyti reikalingi baldai ir įranga</w:t>
      </w:r>
      <w:r w:rsidRPr="00127873">
        <w:rPr>
          <w:rFonts w:ascii="Times New Roman" w:eastAsia="Times New Roman" w:hAnsi="Times New Roman" w:cs="Times New Roman"/>
          <w:sz w:val="24"/>
          <w:szCs w:val="24"/>
        </w:rPr>
        <w:t>.</w:t>
      </w:r>
      <w:r w:rsidR="001B332D" w:rsidRPr="00127873">
        <w:rPr>
          <w:rFonts w:ascii="Times New Roman" w:eastAsia="Times New Roman" w:hAnsi="Times New Roman" w:cs="Times New Roman"/>
          <w:sz w:val="24"/>
          <w:szCs w:val="24"/>
        </w:rPr>
        <w:t xml:space="preserve"> </w:t>
      </w:r>
    </w:p>
    <w:p w14:paraId="6CEF5871" w14:textId="77777777" w:rsidR="00130B09" w:rsidRPr="00127873" w:rsidRDefault="00130B09" w:rsidP="00A62A15">
      <w:pPr>
        <w:tabs>
          <w:tab w:val="left" w:pos="0"/>
        </w:tabs>
        <w:spacing w:after="0" w:line="240" w:lineRule="auto"/>
        <w:ind w:firstLine="851"/>
        <w:jc w:val="both"/>
        <w:rPr>
          <w:rFonts w:ascii="Times New Roman" w:eastAsia="Times New Roman" w:hAnsi="Times New Roman" w:cs="Times New Roman"/>
          <w:sz w:val="24"/>
          <w:szCs w:val="24"/>
        </w:rPr>
      </w:pPr>
      <w:bookmarkStart w:id="3" w:name="_GoBack"/>
      <w:bookmarkEnd w:id="3"/>
    </w:p>
    <w:p w14:paraId="57032CA8" w14:textId="358EF7BE" w:rsidR="002C5E47" w:rsidRPr="00127873" w:rsidRDefault="003C1D0E" w:rsidP="0061216E">
      <w:pPr>
        <w:pStyle w:val="Sraopastraipa"/>
        <w:numPr>
          <w:ilvl w:val="0"/>
          <w:numId w:val="1"/>
        </w:numPr>
        <w:spacing w:after="0" w:line="276" w:lineRule="auto"/>
        <w:jc w:val="both"/>
        <w:rPr>
          <w:rFonts w:ascii="Times New Roman" w:eastAsia="Times New Roman" w:hAnsi="Times New Roman" w:cs="Times New Roman"/>
          <w:b/>
          <w:sz w:val="24"/>
          <w:szCs w:val="24"/>
        </w:rPr>
      </w:pPr>
      <w:r w:rsidRPr="00127873">
        <w:rPr>
          <w:rFonts w:ascii="Times New Roman" w:eastAsia="Times New Roman" w:hAnsi="Times New Roman" w:cs="Times New Roman"/>
          <w:b/>
          <w:sz w:val="24"/>
          <w:szCs w:val="24"/>
        </w:rPr>
        <w:t>Lėšų poreikis ir</w:t>
      </w:r>
      <w:r w:rsidR="008F3D41" w:rsidRPr="00127873">
        <w:rPr>
          <w:rFonts w:ascii="Times New Roman" w:eastAsia="Times New Roman" w:hAnsi="Times New Roman" w:cs="Times New Roman"/>
          <w:b/>
          <w:sz w:val="24"/>
          <w:szCs w:val="24"/>
        </w:rPr>
        <w:t xml:space="preserve"> </w:t>
      </w:r>
      <w:r w:rsidR="00926ABB" w:rsidRPr="00127873">
        <w:rPr>
          <w:rFonts w:ascii="Times New Roman" w:eastAsia="Times New Roman" w:hAnsi="Times New Roman" w:cs="Times New Roman"/>
          <w:b/>
          <w:sz w:val="24"/>
          <w:szCs w:val="24"/>
        </w:rPr>
        <w:t>šaltiniai:</w:t>
      </w:r>
    </w:p>
    <w:p w14:paraId="2A6E272E" w14:textId="0C3B9221" w:rsidR="00CB02FE" w:rsidRPr="00127873" w:rsidRDefault="00CB02FE" w:rsidP="00124142">
      <w:pPr>
        <w:tabs>
          <w:tab w:val="left" w:pos="851"/>
        </w:tabs>
        <w:spacing w:after="0"/>
        <w:jc w:val="both"/>
        <w:rPr>
          <w:rFonts w:ascii="Times New Roman" w:eastAsia="Times New Roman" w:hAnsi="Times New Roman" w:cs="Times New Roman"/>
          <w:iCs/>
          <w:sz w:val="24"/>
          <w:szCs w:val="24"/>
        </w:rPr>
      </w:pPr>
      <w:r w:rsidRPr="00127873">
        <w:rPr>
          <w:rFonts w:ascii="Times New Roman" w:hAnsi="Times New Roman" w:cs="Times New Roman"/>
          <w:sz w:val="24"/>
          <w:szCs w:val="24"/>
        </w:rPr>
        <w:tab/>
      </w:r>
      <w:r w:rsidR="00672304" w:rsidRPr="00127873">
        <w:rPr>
          <w:rFonts w:ascii="Times New Roman" w:hAnsi="Times New Roman" w:cs="Times New Roman"/>
          <w:sz w:val="24"/>
          <w:szCs w:val="24"/>
        </w:rPr>
        <w:t xml:space="preserve">Kvietimo 2.12. </w:t>
      </w:r>
      <w:r w:rsidR="00124142" w:rsidRPr="00127873">
        <w:rPr>
          <w:rFonts w:ascii="Times New Roman" w:hAnsi="Times New Roman" w:cs="Times New Roman"/>
          <w:sz w:val="24"/>
          <w:szCs w:val="24"/>
        </w:rPr>
        <w:t>p. nurodyta</w:t>
      </w:r>
      <w:r w:rsidRPr="00127873">
        <w:rPr>
          <w:rFonts w:ascii="Times New Roman" w:hAnsi="Times New Roman" w:cs="Times New Roman"/>
          <w:sz w:val="24"/>
          <w:szCs w:val="24"/>
        </w:rPr>
        <w:t xml:space="preserve"> </w:t>
      </w:r>
      <w:r w:rsidRPr="00127873">
        <w:rPr>
          <w:rFonts w:ascii="Times New Roman" w:hAnsi="Times New Roman" w:cs="Times New Roman"/>
          <w:bCs/>
          <w:sz w:val="24"/>
          <w:szCs w:val="24"/>
        </w:rPr>
        <w:t>didžiausia galima skirti finansavimo lėšų su</w:t>
      </w:r>
      <w:r w:rsidR="0039519C" w:rsidRPr="00127873">
        <w:rPr>
          <w:rFonts w:ascii="Times New Roman" w:hAnsi="Times New Roman" w:cs="Times New Roman"/>
          <w:bCs/>
          <w:sz w:val="24"/>
          <w:szCs w:val="24"/>
        </w:rPr>
        <w:t>ma Projekto veiklai įgyvendinti</w:t>
      </w:r>
      <w:r w:rsidR="00124142" w:rsidRPr="00127873">
        <w:rPr>
          <w:rFonts w:ascii="Times New Roman" w:hAnsi="Times New Roman" w:cs="Times New Roman"/>
          <w:bCs/>
          <w:sz w:val="24"/>
          <w:szCs w:val="24"/>
        </w:rPr>
        <w:t xml:space="preserve"> </w:t>
      </w:r>
      <w:r w:rsidR="00BE7842" w:rsidRPr="00127873">
        <w:rPr>
          <w:rFonts w:ascii="Times New Roman" w:hAnsi="Times New Roman" w:cs="Times New Roman"/>
          <w:bCs/>
          <w:sz w:val="24"/>
          <w:szCs w:val="24"/>
        </w:rPr>
        <w:t>–</w:t>
      </w:r>
      <w:r w:rsidR="00124142" w:rsidRPr="00127873">
        <w:rPr>
          <w:rFonts w:ascii="Times New Roman" w:hAnsi="Times New Roman" w:cs="Times New Roman"/>
          <w:bCs/>
          <w:sz w:val="24"/>
          <w:szCs w:val="24"/>
        </w:rPr>
        <w:t xml:space="preserve"> </w:t>
      </w:r>
      <w:r w:rsidR="002C1E6D" w:rsidRPr="00127873">
        <w:rPr>
          <w:rFonts w:ascii="Times New Roman" w:eastAsia="Times New Roman" w:hAnsi="Times New Roman" w:cs="Times New Roman"/>
          <w:iCs/>
          <w:sz w:val="24"/>
          <w:szCs w:val="24"/>
        </w:rPr>
        <w:t xml:space="preserve">1 102 </w:t>
      </w:r>
      <w:r w:rsidR="00C418A7" w:rsidRPr="00127873">
        <w:rPr>
          <w:rFonts w:ascii="Times New Roman" w:eastAsia="Times New Roman" w:hAnsi="Times New Roman" w:cs="Times New Roman"/>
          <w:iCs/>
          <w:sz w:val="24"/>
          <w:szCs w:val="24"/>
        </w:rPr>
        <w:t xml:space="preserve">620,00 Eur </w:t>
      </w:r>
      <w:r w:rsidRPr="00127873">
        <w:rPr>
          <w:rFonts w:ascii="Times New Roman" w:hAnsi="Times New Roman" w:cs="Times New Roman"/>
          <w:sz w:val="24"/>
          <w:szCs w:val="24"/>
        </w:rPr>
        <w:t xml:space="preserve">ES </w:t>
      </w:r>
      <w:r w:rsidR="00124142" w:rsidRPr="00127873">
        <w:rPr>
          <w:rFonts w:ascii="Times New Roman" w:hAnsi="Times New Roman" w:cs="Times New Roman"/>
          <w:sz w:val="24"/>
          <w:szCs w:val="24"/>
        </w:rPr>
        <w:t>(E</w:t>
      </w:r>
      <w:r w:rsidR="000F73C4" w:rsidRPr="00127873">
        <w:rPr>
          <w:rFonts w:ascii="Times New Roman" w:hAnsi="Times New Roman" w:cs="Times New Roman"/>
          <w:sz w:val="24"/>
          <w:szCs w:val="24"/>
        </w:rPr>
        <w:t>uropos regioninės plėtros fondas (E</w:t>
      </w:r>
      <w:r w:rsidR="00124142" w:rsidRPr="00127873">
        <w:rPr>
          <w:rFonts w:ascii="Times New Roman" w:hAnsi="Times New Roman" w:cs="Times New Roman"/>
          <w:sz w:val="24"/>
          <w:szCs w:val="24"/>
        </w:rPr>
        <w:t>RPF</w:t>
      </w:r>
      <w:r w:rsidR="000F73C4" w:rsidRPr="00127873">
        <w:rPr>
          <w:rFonts w:ascii="Times New Roman" w:hAnsi="Times New Roman" w:cs="Times New Roman"/>
          <w:sz w:val="24"/>
          <w:szCs w:val="24"/>
        </w:rPr>
        <w:t>)</w:t>
      </w:r>
      <w:r w:rsidR="00124142" w:rsidRPr="00127873">
        <w:rPr>
          <w:rFonts w:ascii="Times New Roman" w:hAnsi="Times New Roman" w:cs="Times New Roman"/>
          <w:sz w:val="24"/>
          <w:szCs w:val="24"/>
        </w:rPr>
        <w:t>)</w:t>
      </w:r>
      <w:r w:rsidRPr="00127873">
        <w:rPr>
          <w:rFonts w:ascii="Times New Roman" w:hAnsi="Times New Roman" w:cs="Times New Roman"/>
          <w:sz w:val="24"/>
          <w:szCs w:val="24"/>
        </w:rPr>
        <w:t xml:space="preserve">, (85 proc.), </w:t>
      </w:r>
      <w:r w:rsidR="00672304" w:rsidRPr="00127873">
        <w:rPr>
          <w:rFonts w:ascii="Times New Roman" w:hAnsi="Times New Roman" w:cs="Times New Roman"/>
          <w:bCs/>
          <w:sz w:val="24"/>
          <w:szCs w:val="24"/>
        </w:rPr>
        <w:t>2.11.</w:t>
      </w:r>
      <w:r w:rsidRPr="00127873">
        <w:rPr>
          <w:rFonts w:ascii="Times New Roman" w:hAnsi="Times New Roman" w:cs="Times New Roman"/>
          <w:bCs/>
          <w:sz w:val="24"/>
          <w:szCs w:val="24"/>
        </w:rPr>
        <w:t xml:space="preserve"> p. - nuosavo įnašo dalis </w:t>
      </w:r>
      <w:r w:rsidR="00BE7842" w:rsidRPr="00127873">
        <w:rPr>
          <w:rFonts w:ascii="Times New Roman" w:hAnsi="Times New Roman" w:cs="Times New Roman"/>
          <w:bCs/>
          <w:sz w:val="24"/>
          <w:szCs w:val="24"/>
        </w:rPr>
        <w:t xml:space="preserve">– 15 proc. arba </w:t>
      </w:r>
      <w:r w:rsidR="002C1E6D" w:rsidRPr="00127873">
        <w:rPr>
          <w:rFonts w:ascii="Times New Roman" w:eastAsia="Times New Roman" w:hAnsi="Times New Roman" w:cs="Times New Roman"/>
          <w:iCs/>
          <w:sz w:val="24"/>
          <w:szCs w:val="24"/>
        </w:rPr>
        <w:t xml:space="preserve">194 </w:t>
      </w:r>
      <w:r w:rsidR="00C418A7" w:rsidRPr="00127873">
        <w:rPr>
          <w:rFonts w:ascii="Times New Roman" w:eastAsia="Times New Roman" w:hAnsi="Times New Roman" w:cs="Times New Roman"/>
          <w:iCs/>
          <w:sz w:val="24"/>
          <w:szCs w:val="24"/>
        </w:rPr>
        <w:t xml:space="preserve">580,00 </w:t>
      </w:r>
      <w:r w:rsidRPr="00127873">
        <w:rPr>
          <w:rFonts w:ascii="Times New Roman" w:eastAsia="Times New Roman" w:hAnsi="Times New Roman" w:cs="Times New Roman"/>
          <w:iCs/>
          <w:sz w:val="24"/>
          <w:szCs w:val="24"/>
        </w:rPr>
        <w:t>Eur, iš</w:t>
      </w:r>
      <w:r w:rsidR="004F4921" w:rsidRPr="00127873">
        <w:rPr>
          <w:rFonts w:ascii="Times New Roman" w:eastAsia="Times New Roman" w:hAnsi="Times New Roman" w:cs="Times New Roman"/>
          <w:iCs/>
          <w:sz w:val="24"/>
          <w:szCs w:val="24"/>
        </w:rPr>
        <w:t xml:space="preserve"> viso preliminari P</w:t>
      </w:r>
      <w:r w:rsidR="0095218C" w:rsidRPr="00127873">
        <w:rPr>
          <w:rFonts w:ascii="Times New Roman" w:eastAsia="Times New Roman" w:hAnsi="Times New Roman" w:cs="Times New Roman"/>
          <w:iCs/>
          <w:sz w:val="24"/>
          <w:szCs w:val="24"/>
        </w:rPr>
        <w:t>rojekto vertė 1</w:t>
      </w:r>
      <w:r w:rsidR="00672304" w:rsidRPr="00127873">
        <w:rPr>
          <w:rFonts w:ascii="Times New Roman" w:eastAsia="Times New Roman" w:hAnsi="Times New Roman" w:cs="Times New Roman"/>
          <w:iCs/>
          <w:sz w:val="24"/>
          <w:szCs w:val="24"/>
        </w:rPr>
        <w:t xml:space="preserve"> </w:t>
      </w:r>
      <w:r w:rsidR="0095218C" w:rsidRPr="00127873">
        <w:rPr>
          <w:rFonts w:ascii="Times New Roman" w:eastAsia="Times New Roman" w:hAnsi="Times New Roman" w:cs="Times New Roman"/>
          <w:iCs/>
          <w:sz w:val="24"/>
          <w:szCs w:val="24"/>
        </w:rPr>
        <w:t>297</w:t>
      </w:r>
      <w:r w:rsidR="00672304" w:rsidRPr="00127873">
        <w:rPr>
          <w:rFonts w:ascii="Times New Roman" w:eastAsia="Times New Roman" w:hAnsi="Times New Roman" w:cs="Times New Roman"/>
          <w:iCs/>
          <w:sz w:val="24"/>
          <w:szCs w:val="24"/>
        </w:rPr>
        <w:t xml:space="preserve"> </w:t>
      </w:r>
      <w:r w:rsidR="0095218C" w:rsidRPr="00127873">
        <w:rPr>
          <w:rFonts w:ascii="Times New Roman" w:eastAsia="Times New Roman" w:hAnsi="Times New Roman" w:cs="Times New Roman"/>
          <w:iCs/>
          <w:sz w:val="24"/>
          <w:szCs w:val="24"/>
        </w:rPr>
        <w:t>200</w:t>
      </w:r>
      <w:r w:rsidRPr="00127873">
        <w:rPr>
          <w:rFonts w:ascii="Times New Roman" w:eastAsia="Times New Roman" w:hAnsi="Times New Roman" w:cs="Times New Roman"/>
          <w:iCs/>
          <w:sz w:val="24"/>
          <w:szCs w:val="24"/>
        </w:rPr>
        <w:t xml:space="preserve"> Eur.</w:t>
      </w:r>
    </w:p>
    <w:p w14:paraId="74DAE04D" w14:textId="4F8CE627" w:rsidR="003A32C9" w:rsidRPr="00127873" w:rsidRDefault="003A32C9" w:rsidP="003A32C9">
      <w:pPr>
        <w:tabs>
          <w:tab w:val="left" w:pos="0"/>
        </w:tabs>
        <w:spacing w:after="0" w:line="240" w:lineRule="auto"/>
        <w:ind w:firstLine="851"/>
        <w:jc w:val="both"/>
        <w:rPr>
          <w:rFonts w:ascii="Times New Roman" w:hAnsi="Times New Roman" w:cs="Times New Roman"/>
          <w:strike/>
          <w:sz w:val="24"/>
          <w:szCs w:val="24"/>
        </w:rPr>
      </w:pPr>
      <w:r w:rsidRPr="00127873">
        <w:rPr>
          <w:rFonts w:ascii="Times New Roman" w:hAnsi="Times New Roman" w:cs="Times New Roman"/>
          <w:sz w:val="24"/>
          <w:szCs w:val="24"/>
        </w:rPr>
        <w:t xml:space="preserve">Projekto metu planuojamos veiklos: </w:t>
      </w:r>
      <w:r w:rsidR="00B72297" w:rsidRPr="00127873">
        <w:rPr>
          <w:rFonts w:ascii="Times New Roman" w:eastAsia="Times New Roman" w:hAnsi="Times New Roman" w:cs="Times New Roman"/>
          <w:iCs/>
          <w:sz w:val="24"/>
          <w:szCs w:val="24"/>
        </w:rPr>
        <w:t>12 pavienių butų (dviejų kambarių) įsigijimas</w:t>
      </w:r>
      <w:r w:rsidR="00B72297" w:rsidRPr="00127873">
        <w:rPr>
          <w:rFonts w:ascii="Times New Roman" w:hAnsi="Times New Roman" w:cs="Times New Roman"/>
          <w:sz w:val="24"/>
          <w:szCs w:val="24"/>
        </w:rPr>
        <w:t>, techninių dokumentų (butų</w:t>
      </w:r>
      <w:r w:rsidRPr="00127873">
        <w:rPr>
          <w:rFonts w:ascii="Times New Roman" w:hAnsi="Times New Roman" w:cs="Times New Roman"/>
          <w:sz w:val="24"/>
          <w:szCs w:val="24"/>
        </w:rPr>
        <w:t xml:space="preserve"> kapitalinio ar paprastojo remonto) parengimas; Rangos darbai (kapi</w:t>
      </w:r>
      <w:r w:rsidR="00C37851" w:rsidRPr="00127873">
        <w:rPr>
          <w:rFonts w:ascii="Times New Roman" w:hAnsi="Times New Roman" w:cs="Times New Roman"/>
          <w:sz w:val="24"/>
          <w:szCs w:val="24"/>
        </w:rPr>
        <w:t>talinis ar paprastasis remontas</w:t>
      </w:r>
      <w:r w:rsidR="00B72297" w:rsidRPr="00127873">
        <w:rPr>
          <w:rFonts w:ascii="Times New Roman" w:hAnsi="Times New Roman" w:cs="Times New Roman"/>
          <w:sz w:val="24"/>
          <w:szCs w:val="24"/>
        </w:rPr>
        <w:t xml:space="preserve">, </w:t>
      </w:r>
      <w:r w:rsidR="008166A1" w:rsidRPr="00127873">
        <w:rPr>
          <w:rFonts w:ascii="Times New Roman" w:hAnsi="Times New Roman" w:cs="Times New Roman"/>
          <w:sz w:val="24"/>
          <w:szCs w:val="24"/>
        </w:rPr>
        <w:t xml:space="preserve">pagal poreikį </w:t>
      </w:r>
      <w:r w:rsidR="00B72297" w:rsidRPr="00127873">
        <w:rPr>
          <w:rFonts w:ascii="Times New Roman" w:hAnsi="Times New Roman" w:cs="Times New Roman"/>
          <w:sz w:val="24"/>
          <w:szCs w:val="24"/>
        </w:rPr>
        <w:t>pritaikant butus asmenims su negalia</w:t>
      </w:r>
      <w:r w:rsidR="00C37851" w:rsidRPr="00127873">
        <w:rPr>
          <w:rFonts w:ascii="Times New Roman" w:hAnsi="Times New Roman" w:cs="Times New Roman"/>
          <w:sz w:val="24"/>
          <w:szCs w:val="24"/>
        </w:rPr>
        <w:t xml:space="preserve">), </w:t>
      </w:r>
      <w:r w:rsidRPr="00127873">
        <w:rPr>
          <w:rFonts w:ascii="Times New Roman" w:hAnsi="Times New Roman" w:cs="Times New Roman"/>
          <w:sz w:val="24"/>
          <w:szCs w:val="24"/>
        </w:rPr>
        <w:t xml:space="preserve">reikalingos įrangos, baldų ir kt. priemonių </w:t>
      </w:r>
      <w:r w:rsidR="00A11E12" w:rsidRPr="00127873">
        <w:rPr>
          <w:rFonts w:ascii="Times New Roman" w:hAnsi="Times New Roman" w:cs="Times New Roman"/>
          <w:sz w:val="24"/>
          <w:szCs w:val="24"/>
        </w:rPr>
        <w:t>įsigijimas</w:t>
      </w:r>
      <w:r w:rsidR="00720B4A" w:rsidRPr="00127873">
        <w:rPr>
          <w:rFonts w:ascii="Times New Roman" w:hAnsi="Times New Roman" w:cs="Times New Roman"/>
          <w:sz w:val="24"/>
          <w:szCs w:val="24"/>
        </w:rPr>
        <w:t>, projekto viešinimo veiklos.</w:t>
      </w:r>
    </w:p>
    <w:p w14:paraId="144E3897" w14:textId="04EAB552" w:rsidR="000969E4" w:rsidRPr="00127873" w:rsidRDefault="002A6613" w:rsidP="000969E4">
      <w:pPr>
        <w:tabs>
          <w:tab w:val="left" w:pos="0"/>
        </w:tabs>
        <w:spacing w:after="0" w:line="240" w:lineRule="auto"/>
        <w:ind w:firstLine="851"/>
        <w:jc w:val="both"/>
        <w:rPr>
          <w:rFonts w:ascii="Times New Roman" w:hAnsi="Times New Roman" w:cs="Times New Roman"/>
          <w:sz w:val="24"/>
          <w:szCs w:val="24"/>
        </w:rPr>
      </w:pPr>
      <w:r w:rsidRPr="00127873">
        <w:rPr>
          <w:rFonts w:ascii="Times New Roman" w:hAnsi="Times New Roman" w:cs="Times New Roman"/>
          <w:sz w:val="24"/>
          <w:szCs w:val="24"/>
        </w:rPr>
        <w:t>Reali P</w:t>
      </w:r>
      <w:r w:rsidR="001725F8" w:rsidRPr="00127873">
        <w:rPr>
          <w:rFonts w:ascii="Times New Roman" w:hAnsi="Times New Roman" w:cs="Times New Roman"/>
          <w:sz w:val="24"/>
          <w:szCs w:val="24"/>
        </w:rPr>
        <w:t xml:space="preserve">rojekto vertė bus žinoma įvykdžius Projekto pirkimus. </w:t>
      </w:r>
    </w:p>
    <w:p w14:paraId="6FEF8897" w14:textId="77777777" w:rsidR="003D7A9B" w:rsidRPr="00127873" w:rsidRDefault="003D7A9B" w:rsidP="00001F59">
      <w:pPr>
        <w:spacing w:after="0" w:line="240" w:lineRule="auto"/>
        <w:ind w:firstLine="851"/>
        <w:jc w:val="both"/>
        <w:rPr>
          <w:rFonts w:ascii="Times New Roman" w:hAnsi="Times New Roman" w:cs="Times New Roman"/>
          <w:sz w:val="24"/>
          <w:szCs w:val="24"/>
        </w:rPr>
      </w:pPr>
    </w:p>
    <w:p w14:paraId="0FDBC3E0" w14:textId="5B1B99EB" w:rsidR="00F73C34" w:rsidRPr="00127873" w:rsidRDefault="00BC1CDE" w:rsidP="004F4921">
      <w:pPr>
        <w:pStyle w:val="Sraopastraipa"/>
        <w:numPr>
          <w:ilvl w:val="0"/>
          <w:numId w:val="1"/>
        </w:numPr>
        <w:spacing w:after="0" w:line="240" w:lineRule="auto"/>
        <w:jc w:val="both"/>
        <w:rPr>
          <w:rFonts w:ascii="Times New Roman" w:hAnsi="Times New Roman" w:cs="Times New Roman"/>
          <w:sz w:val="24"/>
          <w:szCs w:val="24"/>
        </w:rPr>
      </w:pPr>
      <w:r w:rsidRPr="00127873">
        <w:rPr>
          <w:rFonts w:ascii="Times New Roman" w:eastAsia="Times New Roman" w:hAnsi="Times New Roman" w:cs="Times New Roman"/>
          <w:b/>
          <w:sz w:val="24"/>
          <w:szCs w:val="24"/>
        </w:rPr>
        <w:t xml:space="preserve">Sprendimui priimti reikalingi pagrindimai, skaičiavimai ar paaiškinimai: </w:t>
      </w:r>
    </w:p>
    <w:p w14:paraId="6695BA5F" w14:textId="77777777" w:rsidR="000969E4" w:rsidRPr="00127873" w:rsidRDefault="000969E4" w:rsidP="0039519C">
      <w:pPr>
        <w:spacing w:after="0" w:line="240" w:lineRule="auto"/>
        <w:jc w:val="both"/>
        <w:rPr>
          <w:rFonts w:ascii="Times New Roman" w:hAnsi="Times New Roman" w:cs="Times New Roman"/>
          <w:sz w:val="24"/>
          <w:szCs w:val="24"/>
        </w:rPr>
      </w:pPr>
    </w:p>
    <w:p w14:paraId="48547019" w14:textId="62647F71" w:rsidR="004F4921" w:rsidRPr="00127873" w:rsidRDefault="004F4921" w:rsidP="001725F8">
      <w:pPr>
        <w:pStyle w:val="Sraopastraipa"/>
        <w:tabs>
          <w:tab w:val="left" w:pos="0"/>
          <w:tab w:val="left" w:pos="709"/>
          <w:tab w:val="left" w:pos="851"/>
        </w:tabs>
        <w:spacing w:after="0" w:line="240" w:lineRule="auto"/>
        <w:ind w:left="0" w:firstLine="851"/>
        <w:jc w:val="both"/>
        <w:rPr>
          <w:rFonts w:ascii="Times New Roman" w:eastAsia="Times New Roman" w:hAnsi="Times New Roman" w:cs="Times New Roman"/>
          <w:sz w:val="24"/>
          <w:szCs w:val="24"/>
        </w:rPr>
      </w:pPr>
      <w:r w:rsidRPr="00127873">
        <w:rPr>
          <w:rFonts w:ascii="Times New Roman" w:eastAsia="Times New Roman" w:hAnsi="Times New Roman" w:cs="Times New Roman"/>
          <w:sz w:val="24"/>
          <w:szCs w:val="24"/>
        </w:rPr>
        <w:t>Pagal Gairių 2.15.2 punkto reikalavimus teikiant Projekto įgvendinimo planą, reikia pateikti</w:t>
      </w:r>
    </w:p>
    <w:p w14:paraId="63642EC5" w14:textId="73697DE4" w:rsidR="002B4CB9" w:rsidRPr="00127873" w:rsidRDefault="004F4921" w:rsidP="00DB1131">
      <w:pPr>
        <w:tabs>
          <w:tab w:val="left" w:pos="0"/>
          <w:tab w:val="left" w:pos="447"/>
          <w:tab w:val="left" w:pos="594"/>
        </w:tabs>
        <w:spacing w:after="0" w:line="240" w:lineRule="auto"/>
        <w:jc w:val="both"/>
        <w:rPr>
          <w:rFonts w:ascii="Times New Roman" w:hAnsi="Times New Roman" w:cs="Times New Roman"/>
          <w:sz w:val="24"/>
          <w:szCs w:val="24"/>
        </w:rPr>
      </w:pPr>
      <w:r w:rsidRPr="00127873">
        <w:rPr>
          <w:rFonts w:ascii="Times New Roman" w:hAnsi="Times New Roman" w:cs="Times New Roman"/>
          <w:sz w:val="24"/>
          <w:szCs w:val="24"/>
        </w:rPr>
        <w:t xml:space="preserve">dokumentus, kuriais patvirtinamas pareiškėjo ir (ar) partnerio (-ių) užtikrinamas nuosavų lėšų prisidėjimas (nuosavas įnašas turi būti pagrįstas savivaldybės tarybos sprendimu dėl bendrojo finansavimo dalies iš savivaldybės biudžeto lėšų skyrimo projektui, įskaitant ir netinkamų projekto išlaidų apmokėjimą, bei projekto tęstinumo </w:t>
      </w:r>
      <w:r w:rsidR="000969E4" w:rsidRPr="00127873">
        <w:rPr>
          <w:rFonts w:ascii="Times New Roman" w:hAnsi="Times New Roman" w:cs="Times New Roman"/>
          <w:sz w:val="24"/>
          <w:szCs w:val="24"/>
        </w:rPr>
        <w:t>5 (penkerius) metus po p</w:t>
      </w:r>
      <w:r w:rsidRPr="00127873">
        <w:rPr>
          <w:rFonts w:ascii="Times New Roman" w:hAnsi="Times New Roman" w:cs="Times New Roman"/>
          <w:sz w:val="24"/>
          <w:szCs w:val="24"/>
        </w:rPr>
        <w:t>rojekto įgyvendinimo pabaigos užtikrinimo</w:t>
      </w:r>
      <w:r w:rsidR="000969E4" w:rsidRPr="00127873">
        <w:rPr>
          <w:rFonts w:ascii="Times New Roman" w:hAnsi="Times New Roman" w:cs="Times New Roman"/>
          <w:sz w:val="24"/>
          <w:szCs w:val="24"/>
        </w:rPr>
        <w:t xml:space="preserve"> </w:t>
      </w:r>
      <w:r w:rsidRPr="00127873">
        <w:rPr>
          <w:rFonts w:ascii="Times New Roman" w:hAnsi="Times New Roman" w:cs="Times New Roman"/>
          <w:sz w:val="24"/>
          <w:szCs w:val="24"/>
        </w:rPr>
        <w:t xml:space="preserve">arba teisę priimti sprendimus turinčio įstaigos valdymo organo sprendimu skirti tam tikrą sumą projektui finansuoti, jei pareiškėjas (ir (ar) partneris) prisideda prie projekto įgyvendinimo nuosavomis lėšomis (skirtomis tinkamoms ir (ar) netinkamoms projekto išlaidoms apmokėti), ir patvirtinančiu projektu įkurtos arba modernizuotos įstaigos veiklos vykdymo finansavimą 5 (penkerius) metus po </w:t>
      </w:r>
      <w:r w:rsidR="000969E4" w:rsidRPr="00127873">
        <w:rPr>
          <w:rFonts w:ascii="Times New Roman" w:hAnsi="Times New Roman" w:cs="Times New Roman"/>
          <w:sz w:val="24"/>
          <w:szCs w:val="24"/>
        </w:rPr>
        <w:t xml:space="preserve">projekto įgyvendinimo pabaigos). </w:t>
      </w:r>
      <w:r w:rsidR="002B4CB9" w:rsidRPr="00127873">
        <w:rPr>
          <w:rFonts w:ascii="Times New Roman" w:hAnsi="Times New Roman" w:cs="Times New Roman"/>
          <w:sz w:val="24"/>
          <w:szCs w:val="24"/>
        </w:rPr>
        <w:t>Tam, kad būtų išpildytas šis reikalavimas,</w:t>
      </w:r>
      <w:r w:rsidR="00C37851" w:rsidRPr="00127873">
        <w:rPr>
          <w:rFonts w:ascii="Times New Roman" w:hAnsi="Times New Roman" w:cs="Times New Roman"/>
          <w:sz w:val="24"/>
          <w:szCs w:val="24"/>
        </w:rPr>
        <w:t xml:space="preserve"> reikalingas Tarybos sprendimas</w:t>
      </w:r>
      <w:r w:rsidR="008166A1" w:rsidRPr="00127873">
        <w:rPr>
          <w:rFonts w:ascii="Times New Roman" w:hAnsi="Times New Roman" w:cs="Times New Roman"/>
          <w:sz w:val="24"/>
          <w:szCs w:val="24"/>
        </w:rPr>
        <w:t>.</w:t>
      </w:r>
    </w:p>
    <w:p w14:paraId="5DAEAFCA" w14:textId="20102851" w:rsidR="002B4CB9" w:rsidRPr="00127873" w:rsidRDefault="002B4CB9" w:rsidP="002B4CB9">
      <w:pPr>
        <w:spacing w:after="0" w:line="240" w:lineRule="auto"/>
        <w:ind w:firstLine="851"/>
        <w:jc w:val="both"/>
        <w:rPr>
          <w:rFonts w:ascii="Times New Roman" w:hAnsi="Times New Roman" w:cs="Times New Roman"/>
          <w:sz w:val="24"/>
          <w:szCs w:val="24"/>
        </w:rPr>
      </w:pPr>
      <w:r w:rsidRPr="00127873">
        <w:rPr>
          <w:rFonts w:ascii="Times New Roman" w:hAnsi="Times New Roman" w:cs="Times New Roman"/>
          <w:sz w:val="24"/>
          <w:szCs w:val="24"/>
          <w:shd w:val="clear" w:color="auto" w:fill="FFFFFF"/>
        </w:rPr>
        <w:t>Vadovaujantis Panevėžio miesto savivaldybės vardu sudaromų sutarčių pasirašymo tvarkos aprašo</w:t>
      </w:r>
      <w:r w:rsidRPr="00127873">
        <w:rPr>
          <w:rFonts w:ascii="Times New Roman" w:hAnsi="Times New Roman" w:cs="Times New Roman"/>
          <w:sz w:val="24"/>
          <w:szCs w:val="24"/>
        </w:rPr>
        <w:t>, patvirtinto Panevėžio miesto savivaldybės tarybos 2023 m. gruodžio 28 d. sprendimu Nr. 1-394 „</w:t>
      </w:r>
      <w:r w:rsidRPr="00127873">
        <w:rPr>
          <w:rFonts w:ascii="Times New Roman" w:hAnsi="Times New Roman" w:cs="Times New Roman"/>
          <w:bCs/>
          <w:sz w:val="24"/>
          <w:szCs w:val="24"/>
        </w:rPr>
        <w:t>Dėl Panevėžio miesto savivaldybės vardu sudaromų sutarčių pasirašymo tvarkos aprašo patvirtinimo, Savivaldybės tarybos 2014 m. gegužės 29 d. sprendimo Nr. 1-154 pripažinimo netekusiu galios ir įgaliojimo Savivaldybės merui</w:t>
      </w:r>
      <w:r w:rsidRPr="00127873">
        <w:rPr>
          <w:rFonts w:ascii="Times New Roman" w:hAnsi="Times New Roman" w:cs="Times New Roman"/>
          <w:sz w:val="24"/>
          <w:szCs w:val="24"/>
        </w:rPr>
        <w:t>“, tam, kad Panevėžio miesto savivaldybės administracijos direktorius g</w:t>
      </w:r>
      <w:r w:rsidR="000013AC" w:rsidRPr="00127873">
        <w:rPr>
          <w:rFonts w:ascii="Times New Roman" w:hAnsi="Times New Roman" w:cs="Times New Roman"/>
          <w:sz w:val="24"/>
          <w:szCs w:val="24"/>
        </w:rPr>
        <w:t xml:space="preserve">alėtų pasirašyti </w:t>
      </w:r>
      <w:r w:rsidR="002E0F61" w:rsidRPr="00127873">
        <w:rPr>
          <w:rFonts w:ascii="Times New Roman" w:hAnsi="Times New Roman" w:cs="Times New Roman"/>
          <w:sz w:val="24"/>
          <w:szCs w:val="24"/>
        </w:rPr>
        <w:t xml:space="preserve">Projekto finanasavimo </w:t>
      </w:r>
      <w:r w:rsidRPr="00127873">
        <w:rPr>
          <w:rFonts w:ascii="Times New Roman" w:hAnsi="Times New Roman" w:cs="Times New Roman"/>
          <w:sz w:val="24"/>
          <w:szCs w:val="24"/>
        </w:rPr>
        <w:t xml:space="preserve"> sutartį bei dokumentus, susijusius su Projekto finansavimu ir įgyvendinimu, reikalingas Tarybos sprendimas.</w:t>
      </w:r>
    </w:p>
    <w:p w14:paraId="6604B55D" w14:textId="77777777" w:rsidR="002B4CB9" w:rsidRPr="00127873" w:rsidRDefault="002B4CB9" w:rsidP="001725F8">
      <w:pPr>
        <w:tabs>
          <w:tab w:val="left" w:pos="0"/>
          <w:tab w:val="left" w:pos="447"/>
          <w:tab w:val="left" w:pos="594"/>
        </w:tabs>
        <w:spacing w:after="0" w:line="240" w:lineRule="auto"/>
        <w:jc w:val="both"/>
        <w:rPr>
          <w:rFonts w:ascii="Times New Roman" w:hAnsi="Times New Roman" w:cs="Times New Roman"/>
          <w:strike/>
          <w:sz w:val="24"/>
          <w:szCs w:val="24"/>
        </w:rPr>
      </w:pPr>
    </w:p>
    <w:p w14:paraId="436103E2" w14:textId="5D1EDCED" w:rsidR="002C5E47" w:rsidRPr="00127873" w:rsidRDefault="000969E4" w:rsidP="00DB1131">
      <w:pPr>
        <w:tabs>
          <w:tab w:val="left" w:pos="0"/>
          <w:tab w:val="left" w:pos="447"/>
          <w:tab w:val="left" w:pos="594"/>
        </w:tabs>
        <w:spacing w:line="240" w:lineRule="auto"/>
        <w:jc w:val="both"/>
        <w:rPr>
          <w:rFonts w:ascii="Times New Roman" w:hAnsi="Times New Roman" w:cs="Times New Roman"/>
          <w:sz w:val="24"/>
          <w:szCs w:val="24"/>
        </w:rPr>
      </w:pPr>
      <w:r w:rsidRPr="00127873">
        <w:rPr>
          <w:rFonts w:ascii="Times New Roman" w:hAnsi="Times New Roman" w:cs="Times New Roman"/>
          <w:sz w:val="24"/>
          <w:szCs w:val="24"/>
        </w:rPr>
        <w:tab/>
        <w:t xml:space="preserve">     </w:t>
      </w:r>
      <w:r w:rsidR="002C5E47" w:rsidRPr="00127873">
        <w:rPr>
          <w:rFonts w:ascii="Times New Roman" w:eastAsia="Times New Roman" w:hAnsi="Times New Roman" w:cs="Times New Roman"/>
          <w:b/>
          <w:sz w:val="24"/>
          <w:szCs w:val="24"/>
        </w:rPr>
        <w:t xml:space="preserve">Kieno iniciatyva parengtas sprendimo projektas: </w:t>
      </w:r>
    </w:p>
    <w:p w14:paraId="7BDEBE74" w14:textId="15F842A1" w:rsidR="002C5E47" w:rsidRPr="00127873" w:rsidRDefault="007858DC" w:rsidP="007858DC">
      <w:pPr>
        <w:spacing w:after="0" w:line="276" w:lineRule="auto"/>
        <w:jc w:val="both"/>
        <w:rPr>
          <w:rFonts w:ascii="Times New Roman" w:eastAsia="Times New Roman" w:hAnsi="Times New Roman" w:cs="Times New Roman"/>
          <w:sz w:val="24"/>
          <w:szCs w:val="24"/>
        </w:rPr>
      </w:pPr>
      <w:r w:rsidRPr="00127873">
        <w:rPr>
          <w:rFonts w:ascii="Times New Roman" w:eastAsia="Times New Roman" w:hAnsi="Times New Roman" w:cs="Times New Roman"/>
          <w:sz w:val="24"/>
          <w:szCs w:val="24"/>
        </w:rPr>
        <w:t xml:space="preserve">             </w:t>
      </w:r>
      <w:r w:rsidR="002C5E47" w:rsidRPr="00127873">
        <w:rPr>
          <w:rFonts w:ascii="Times New Roman" w:eastAsia="Times New Roman" w:hAnsi="Times New Roman" w:cs="Times New Roman"/>
          <w:sz w:val="24"/>
          <w:szCs w:val="24"/>
        </w:rPr>
        <w:t>Panevėžio miesto savivaldybės administracijos.</w:t>
      </w:r>
    </w:p>
    <w:p w14:paraId="7733CAE1" w14:textId="77777777" w:rsidR="00783B5A" w:rsidRPr="00127873" w:rsidRDefault="00783B5A" w:rsidP="007858DC">
      <w:pPr>
        <w:spacing w:after="0" w:line="276" w:lineRule="auto"/>
        <w:jc w:val="both"/>
        <w:rPr>
          <w:rFonts w:ascii="Times New Roman" w:eastAsia="Times New Roman" w:hAnsi="Times New Roman" w:cs="Times New Roman"/>
          <w:sz w:val="24"/>
          <w:szCs w:val="24"/>
        </w:rPr>
      </w:pPr>
    </w:p>
    <w:p w14:paraId="2B3D61AD" w14:textId="77777777" w:rsidR="002C5E47" w:rsidRPr="00127873" w:rsidRDefault="002C5E47" w:rsidP="00A46A07">
      <w:pPr>
        <w:spacing w:after="0" w:line="240" w:lineRule="auto"/>
        <w:jc w:val="both"/>
        <w:rPr>
          <w:rFonts w:ascii="Times New Roman" w:eastAsia="Times New Roman" w:hAnsi="Times New Roman" w:cs="Times New Roman"/>
          <w:sz w:val="24"/>
          <w:szCs w:val="24"/>
        </w:rPr>
      </w:pPr>
    </w:p>
    <w:p w14:paraId="0B9211E6" w14:textId="77777777" w:rsidR="008747D9" w:rsidRPr="00127873" w:rsidRDefault="008747D9" w:rsidP="00A46A07">
      <w:pPr>
        <w:spacing w:after="0" w:line="240" w:lineRule="auto"/>
        <w:jc w:val="both"/>
        <w:rPr>
          <w:rFonts w:ascii="Times New Roman" w:eastAsia="Times New Roman" w:hAnsi="Times New Roman" w:cs="Times New Roman"/>
          <w:sz w:val="24"/>
          <w:szCs w:val="24"/>
        </w:rPr>
      </w:pPr>
    </w:p>
    <w:p w14:paraId="09F17EFC" w14:textId="0AC92C13" w:rsidR="00A800F1" w:rsidRPr="00127873" w:rsidRDefault="002C5E47" w:rsidP="00A800F1">
      <w:pPr>
        <w:spacing w:after="0" w:line="240" w:lineRule="auto"/>
        <w:jc w:val="both"/>
        <w:rPr>
          <w:rFonts w:ascii="Times New Roman" w:eastAsia="Times New Roman" w:hAnsi="Times New Roman" w:cs="Times New Roman"/>
          <w:sz w:val="24"/>
          <w:szCs w:val="24"/>
        </w:rPr>
      </w:pPr>
      <w:r w:rsidRPr="00127873">
        <w:rPr>
          <w:rFonts w:ascii="Times New Roman" w:eastAsia="Times New Roman" w:hAnsi="Times New Roman" w:cs="Times New Roman"/>
          <w:sz w:val="24"/>
          <w:szCs w:val="24"/>
        </w:rPr>
        <w:t xml:space="preserve">Investicijų projektų skyriaus vedėja </w:t>
      </w:r>
      <w:r w:rsidRPr="00127873">
        <w:rPr>
          <w:rFonts w:ascii="Times New Roman" w:eastAsia="Times New Roman" w:hAnsi="Times New Roman" w:cs="Times New Roman"/>
          <w:sz w:val="24"/>
          <w:szCs w:val="24"/>
        </w:rPr>
        <w:tab/>
      </w:r>
      <w:r w:rsidRPr="00127873">
        <w:rPr>
          <w:rFonts w:ascii="Times New Roman" w:eastAsia="Times New Roman" w:hAnsi="Times New Roman" w:cs="Times New Roman"/>
          <w:sz w:val="24"/>
          <w:szCs w:val="24"/>
        </w:rPr>
        <w:tab/>
      </w:r>
      <w:r w:rsidRPr="00127873">
        <w:rPr>
          <w:rFonts w:ascii="Times New Roman" w:eastAsia="Times New Roman" w:hAnsi="Times New Roman" w:cs="Times New Roman"/>
          <w:sz w:val="24"/>
          <w:szCs w:val="24"/>
        </w:rPr>
        <w:tab/>
      </w:r>
      <w:r w:rsidR="00DB07A9" w:rsidRPr="00127873">
        <w:rPr>
          <w:rFonts w:ascii="Times New Roman" w:eastAsia="Times New Roman" w:hAnsi="Times New Roman" w:cs="Times New Roman"/>
          <w:sz w:val="24"/>
          <w:szCs w:val="24"/>
        </w:rPr>
        <w:t xml:space="preserve">         </w:t>
      </w:r>
      <w:r w:rsidR="00FA7AEE" w:rsidRPr="00127873">
        <w:rPr>
          <w:rFonts w:ascii="Times New Roman" w:eastAsia="Times New Roman" w:hAnsi="Times New Roman" w:cs="Times New Roman"/>
          <w:sz w:val="24"/>
          <w:szCs w:val="24"/>
        </w:rPr>
        <w:t xml:space="preserve"> </w:t>
      </w:r>
      <w:r w:rsidR="00783B5A" w:rsidRPr="00127873">
        <w:rPr>
          <w:rFonts w:ascii="Times New Roman" w:eastAsia="Times New Roman" w:hAnsi="Times New Roman" w:cs="Times New Roman"/>
          <w:sz w:val="24"/>
          <w:szCs w:val="24"/>
        </w:rPr>
        <w:t xml:space="preserve"> </w:t>
      </w:r>
      <w:r w:rsidRPr="00127873">
        <w:rPr>
          <w:rFonts w:ascii="Times New Roman" w:eastAsia="Times New Roman" w:hAnsi="Times New Roman" w:cs="Times New Roman"/>
          <w:sz w:val="24"/>
          <w:szCs w:val="24"/>
        </w:rPr>
        <w:t>Lina Bareikienė</w:t>
      </w:r>
    </w:p>
    <w:p w14:paraId="31A1143C" w14:textId="77777777" w:rsidR="008747D9" w:rsidRPr="00127873" w:rsidRDefault="008747D9" w:rsidP="00A800F1">
      <w:pPr>
        <w:spacing w:after="0" w:line="240" w:lineRule="auto"/>
        <w:jc w:val="both"/>
        <w:rPr>
          <w:rFonts w:ascii="Times New Roman" w:eastAsia="Times New Roman" w:hAnsi="Times New Roman" w:cs="Times New Roman"/>
          <w:sz w:val="24"/>
          <w:szCs w:val="24"/>
        </w:rPr>
      </w:pPr>
    </w:p>
    <w:p w14:paraId="38DBF3A0" w14:textId="77777777" w:rsidR="00997999" w:rsidRPr="00127873" w:rsidRDefault="00997999" w:rsidP="00A800F1">
      <w:pPr>
        <w:spacing w:after="0" w:line="240" w:lineRule="auto"/>
        <w:jc w:val="both"/>
        <w:rPr>
          <w:rFonts w:ascii="Times New Roman" w:eastAsia="Times New Roman" w:hAnsi="Times New Roman" w:cs="Times New Roman"/>
          <w:sz w:val="24"/>
          <w:szCs w:val="24"/>
        </w:rPr>
      </w:pPr>
    </w:p>
    <w:p w14:paraId="209B3B3A" w14:textId="63834134" w:rsidR="008643AE" w:rsidRPr="00127873" w:rsidRDefault="008643AE" w:rsidP="00A800F1">
      <w:pPr>
        <w:spacing w:after="0" w:line="240" w:lineRule="auto"/>
        <w:jc w:val="both"/>
        <w:rPr>
          <w:rFonts w:ascii="Times New Roman" w:eastAsia="Times New Roman" w:hAnsi="Times New Roman" w:cs="Times New Roman"/>
          <w:sz w:val="24"/>
          <w:szCs w:val="24"/>
        </w:rPr>
      </w:pPr>
      <w:r w:rsidRPr="00127873">
        <w:rPr>
          <w:rFonts w:ascii="Times New Roman" w:eastAsia="Times New Roman" w:hAnsi="Times New Roman" w:cs="Times New Roman"/>
          <w:sz w:val="24"/>
          <w:szCs w:val="24"/>
        </w:rPr>
        <w:t xml:space="preserve">Socialinių paslaugų poskyrio vedėja </w:t>
      </w:r>
      <w:r w:rsidRPr="00127873">
        <w:rPr>
          <w:rFonts w:ascii="Times New Roman" w:eastAsia="Times New Roman" w:hAnsi="Times New Roman" w:cs="Times New Roman"/>
          <w:sz w:val="24"/>
          <w:szCs w:val="24"/>
        </w:rPr>
        <w:tab/>
      </w:r>
      <w:r w:rsidRPr="00127873">
        <w:rPr>
          <w:rFonts w:ascii="Times New Roman" w:eastAsia="Times New Roman" w:hAnsi="Times New Roman" w:cs="Times New Roman"/>
          <w:sz w:val="24"/>
          <w:szCs w:val="24"/>
        </w:rPr>
        <w:tab/>
      </w:r>
      <w:r w:rsidRPr="00127873">
        <w:rPr>
          <w:rFonts w:ascii="Times New Roman" w:eastAsia="Times New Roman" w:hAnsi="Times New Roman" w:cs="Times New Roman"/>
          <w:sz w:val="24"/>
          <w:szCs w:val="24"/>
        </w:rPr>
        <w:tab/>
      </w:r>
      <w:r w:rsidR="00783B5A" w:rsidRPr="00127873">
        <w:rPr>
          <w:rFonts w:ascii="Times New Roman" w:eastAsia="Times New Roman" w:hAnsi="Times New Roman" w:cs="Times New Roman"/>
          <w:sz w:val="24"/>
          <w:szCs w:val="24"/>
        </w:rPr>
        <w:t xml:space="preserve">           </w:t>
      </w:r>
      <w:r w:rsidRPr="00127873">
        <w:rPr>
          <w:rFonts w:ascii="Times New Roman" w:eastAsia="Times New Roman" w:hAnsi="Times New Roman" w:cs="Times New Roman"/>
          <w:sz w:val="24"/>
          <w:szCs w:val="24"/>
        </w:rPr>
        <w:t>Rasa Urbonavičienė</w:t>
      </w:r>
    </w:p>
    <w:p w14:paraId="74BC4C60" w14:textId="77777777" w:rsidR="00783B5A" w:rsidRPr="00127873" w:rsidRDefault="00783B5A" w:rsidP="00A800F1">
      <w:pPr>
        <w:spacing w:after="0" w:line="240" w:lineRule="auto"/>
        <w:jc w:val="both"/>
        <w:rPr>
          <w:rFonts w:ascii="Times New Roman" w:eastAsia="Times New Roman" w:hAnsi="Times New Roman" w:cs="Times New Roman"/>
          <w:color w:val="FF0000"/>
          <w:sz w:val="24"/>
          <w:szCs w:val="24"/>
        </w:rPr>
      </w:pPr>
    </w:p>
    <w:p w14:paraId="02E65B62" w14:textId="77777777" w:rsidR="008C1F11" w:rsidRPr="00127873" w:rsidRDefault="008C1F11" w:rsidP="009E1F40">
      <w:pPr>
        <w:tabs>
          <w:tab w:val="left" w:pos="0"/>
        </w:tabs>
        <w:spacing w:after="0" w:line="240" w:lineRule="auto"/>
        <w:ind w:firstLine="851"/>
        <w:jc w:val="both"/>
        <w:rPr>
          <w:rFonts w:ascii="Times New Roman" w:eastAsia="Times New Roman" w:hAnsi="Times New Roman" w:cs="Times New Roman"/>
          <w:sz w:val="24"/>
          <w:szCs w:val="24"/>
        </w:rPr>
      </w:pPr>
    </w:p>
    <w:sectPr w:rsidR="008C1F11" w:rsidRPr="00127873" w:rsidSect="00C502DC">
      <w:pgSz w:w="11906" w:h="16838"/>
      <w:pgMar w:top="1135" w:right="567" w:bottom="709"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2EDDC" w14:textId="77777777" w:rsidR="007D4416" w:rsidRDefault="007D4416" w:rsidP="004B2811">
      <w:pPr>
        <w:spacing w:after="0" w:line="240" w:lineRule="auto"/>
      </w:pPr>
      <w:r>
        <w:separator/>
      </w:r>
    </w:p>
  </w:endnote>
  <w:endnote w:type="continuationSeparator" w:id="0">
    <w:p w14:paraId="31C53B6D" w14:textId="77777777" w:rsidR="007D4416" w:rsidRDefault="007D4416" w:rsidP="004B2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E24D7" w14:textId="77777777" w:rsidR="007D4416" w:rsidRDefault="007D4416" w:rsidP="004B2811">
      <w:pPr>
        <w:spacing w:after="0" w:line="240" w:lineRule="auto"/>
      </w:pPr>
      <w:r>
        <w:separator/>
      </w:r>
    </w:p>
  </w:footnote>
  <w:footnote w:type="continuationSeparator" w:id="0">
    <w:p w14:paraId="5CF01ADF" w14:textId="77777777" w:rsidR="007D4416" w:rsidRDefault="007D4416" w:rsidP="004B2811">
      <w:pPr>
        <w:spacing w:after="0" w:line="240" w:lineRule="auto"/>
      </w:pPr>
      <w:r>
        <w:continuationSeparator/>
      </w:r>
    </w:p>
  </w:footnote>
  <w:footnote w:id="1">
    <w:p w14:paraId="7AFF61AC" w14:textId="6190F1CC" w:rsidR="00C25DFC" w:rsidRPr="0070697A" w:rsidRDefault="00C25DFC" w:rsidP="00CA08B9">
      <w:pPr>
        <w:spacing w:after="0" w:line="240" w:lineRule="auto"/>
      </w:pPr>
      <w:r>
        <w:rPr>
          <w:rStyle w:val="Puslapioinaosnuoroda"/>
        </w:rPr>
        <w:footnoteRef/>
      </w:r>
      <w:r>
        <w:t xml:space="preserve"> </w:t>
      </w:r>
      <w:hyperlink r:id="rId1" w:history="1">
        <w:r w:rsidRPr="00CA08B9">
          <w:rPr>
            <w:rStyle w:val="Hipersaitas"/>
            <w:rFonts w:ascii="Times New Roman" w:hAnsi="Times New Roman" w:cs="Times New Roman"/>
          </w:rPr>
          <w:t>https://esinvesticijos.lt/kvietimai/socialiniu-paslaugu-deinstitucionalizacija-panevezio-regione-ii</w:t>
        </w:r>
      </w:hyperlink>
    </w:p>
  </w:footnote>
  <w:footnote w:id="2">
    <w:p w14:paraId="23BA13A2" w14:textId="77777777" w:rsidR="00997EA4" w:rsidRPr="00CA08B9" w:rsidRDefault="00997EA4" w:rsidP="00997EA4">
      <w:pPr>
        <w:pStyle w:val="Puslapioinaostekstas"/>
        <w:rPr>
          <w:rFonts w:ascii="Times New Roman" w:hAnsi="Times New Roman" w:cs="Times New Roman"/>
        </w:rPr>
      </w:pPr>
      <w:r w:rsidRPr="00CA08B9">
        <w:rPr>
          <w:rStyle w:val="Puslapioinaosnuoroda"/>
          <w:rFonts w:ascii="Times New Roman" w:hAnsi="Times New Roman" w:cs="Times New Roman"/>
        </w:rPr>
        <w:footnoteRef/>
      </w:r>
      <w:r w:rsidRPr="00CA08B9">
        <w:rPr>
          <w:rFonts w:ascii="Times New Roman" w:hAnsi="Times New Roman" w:cs="Times New Roman"/>
        </w:rPr>
        <w:t xml:space="preserve"> </w:t>
      </w:r>
      <w:hyperlink r:id="rId2" w:history="1">
        <w:r w:rsidRPr="00CA08B9">
          <w:rPr>
            <w:rStyle w:val="Hipersaitas"/>
            <w:rFonts w:ascii="Times New Roman" w:hAnsi="Times New Roman" w:cs="Times New Roman"/>
          </w:rPr>
          <w:t>Panevezio-regiono-zemelapis_atnaujintas.pdf (pertvarka.lt)</w:t>
        </w:r>
      </w:hyperlink>
    </w:p>
    <w:p w14:paraId="320A650A" w14:textId="77777777" w:rsidR="0046242E" w:rsidRDefault="0046242E" w:rsidP="00997EA4">
      <w:pPr>
        <w:pStyle w:val="Puslapioinaostekstas"/>
      </w:pPr>
    </w:p>
  </w:footnote>
  <w:footnote w:id="3">
    <w:p w14:paraId="401BBD9B" w14:textId="6B5E4341" w:rsidR="002D7B9C" w:rsidRPr="00CA08B9" w:rsidRDefault="002D7B9C">
      <w:pPr>
        <w:pStyle w:val="Puslapioinaostekstas"/>
        <w:rPr>
          <w:rFonts w:ascii="Times New Roman" w:hAnsi="Times New Roman" w:cs="Times New Roman"/>
          <w:sz w:val="24"/>
          <w:szCs w:val="24"/>
        </w:rPr>
      </w:pPr>
      <w:r w:rsidRPr="00CA08B9">
        <w:rPr>
          <w:rStyle w:val="Puslapioinaosnuoroda"/>
          <w:rFonts w:ascii="Times New Roman" w:hAnsi="Times New Roman" w:cs="Times New Roman"/>
          <w:sz w:val="24"/>
          <w:szCs w:val="24"/>
        </w:rPr>
        <w:footnoteRef/>
      </w:r>
      <w:r w:rsidRPr="00CA08B9">
        <w:rPr>
          <w:rFonts w:ascii="Times New Roman" w:hAnsi="Times New Roman" w:cs="Times New Roman"/>
          <w:sz w:val="24"/>
          <w:szCs w:val="24"/>
        </w:rPr>
        <w:t xml:space="preserve"> </w:t>
      </w:r>
      <w:hyperlink r:id="rId3" w:history="1">
        <w:r w:rsidRPr="00CA08B9">
          <w:rPr>
            <w:rStyle w:val="Hipersaitas"/>
            <w:rFonts w:ascii="Times New Roman" w:hAnsi="Times New Roman" w:cs="Times New Roman"/>
            <w:sz w:val="24"/>
            <w:szCs w:val="24"/>
          </w:rPr>
          <w:t>A1-93 Dėl Socialinių paslaugų katalogo patvirtinimo (lrs.lt)</w:t>
        </w:r>
      </w:hyperlink>
    </w:p>
  </w:footnote>
  <w:footnote w:id="4">
    <w:p w14:paraId="31F5FE99" w14:textId="24AEC2F1" w:rsidR="00586A95" w:rsidRPr="00CA08B9" w:rsidRDefault="00586A95">
      <w:pPr>
        <w:pStyle w:val="Puslapioinaostekstas"/>
        <w:rPr>
          <w:rFonts w:ascii="Times New Roman" w:hAnsi="Times New Roman" w:cs="Times New Roman"/>
          <w:sz w:val="24"/>
          <w:szCs w:val="24"/>
        </w:rPr>
      </w:pPr>
      <w:r w:rsidRPr="00CA08B9">
        <w:rPr>
          <w:rStyle w:val="Puslapioinaosnuoroda"/>
          <w:rFonts w:ascii="Times New Roman" w:hAnsi="Times New Roman" w:cs="Times New Roman"/>
          <w:sz w:val="24"/>
          <w:szCs w:val="24"/>
        </w:rPr>
        <w:footnoteRef/>
      </w:r>
      <w:r w:rsidRPr="00CA08B9">
        <w:rPr>
          <w:rFonts w:ascii="Times New Roman" w:hAnsi="Times New Roman" w:cs="Times New Roman"/>
          <w:sz w:val="24"/>
          <w:szCs w:val="24"/>
        </w:rPr>
        <w:t xml:space="preserve"> </w:t>
      </w:r>
      <w:hyperlink r:id="rId4" w:history="1">
        <w:r w:rsidRPr="00CA08B9">
          <w:rPr>
            <w:rStyle w:val="Hipersaitas"/>
            <w:rFonts w:ascii="Times New Roman" w:hAnsi="Times New Roman" w:cs="Times New Roman"/>
            <w:sz w:val="24"/>
            <w:szCs w:val="24"/>
          </w:rPr>
          <w:t>X-493 Lietuvos Respublikos socialinių paslaugų įstatymas (lrs.lt)</w:t>
        </w:r>
      </w:hyperlink>
    </w:p>
  </w:footnote>
  <w:footnote w:id="5">
    <w:p w14:paraId="63442D1E" w14:textId="3776C2C0" w:rsidR="00586A95" w:rsidRDefault="00586A95">
      <w:pPr>
        <w:pStyle w:val="Puslapioinaostekstas"/>
      </w:pPr>
      <w:r w:rsidRPr="00CA08B9">
        <w:rPr>
          <w:rStyle w:val="Puslapioinaosnuoroda"/>
          <w:rFonts w:ascii="Times New Roman" w:hAnsi="Times New Roman" w:cs="Times New Roman"/>
          <w:sz w:val="24"/>
          <w:szCs w:val="24"/>
        </w:rPr>
        <w:footnoteRef/>
      </w:r>
      <w:r w:rsidRPr="00CA08B9">
        <w:rPr>
          <w:rFonts w:ascii="Times New Roman" w:hAnsi="Times New Roman" w:cs="Times New Roman"/>
          <w:sz w:val="24"/>
          <w:szCs w:val="24"/>
        </w:rPr>
        <w:t xml:space="preserve"> </w:t>
      </w:r>
      <w:hyperlink r:id="rId5" w:history="1">
        <w:r w:rsidRPr="00CA08B9">
          <w:rPr>
            <w:rStyle w:val="Hipersaitas"/>
            <w:rFonts w:ascii="Times New Roman" w:hAnsi="Times New Roman" w:cs="Times New Roman"/>
            <w:sz w:val="24"/>
            <w:szCs w:val="24"/>
          </w:rPr>
          <w:t>A1-94 Dėl Asmens (šeimos) socialinių paslaugų poreikio nustatymo ir skyrimo tvarkos aprašo ir Senyvo am... (e-tar.lt)</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C2DD3"/>
    <w:multiLevelType w:val="multilevel"/>
    <w:tmpl w:val="8134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B1709"/>
    <w:multiLevelType w:val="hybridMultilevel"/>
    <w:tmpl w:val="7ECCF5AE"/>
    <w:lvl w:ilvl="0" w:tplc="96F22C54">
      <w:start w:val="1"/>
      <w:numFmt w:val="decimal"/>
      <w:lvlText w:val="%1."/>
      <w:lvlJc w:val="left"/>
      <w:pPr>
        <w:ind w:left="1211" w:hanging="360"/>
      </w:pPr>
      <w:rPr>
        <w:rFonts w:hint="default"/>
        <w:b/>
        <w:strike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CB45D77"/>
    <w:multiLevelType w:val="hybridMultilevel"/>
    <w:tmpl w:val="9736820E"/>
    <w:lvl w:ilvl="0" w:tplc="E82A26F0">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EE4204"/>
    <w:multiLevelType w:val="hybridMultilevel"/>
    <w:tmpl w:val="C38EA4DE"/>
    <w:lvl w:ilvl="0" w:tplc="304A135A">
      <w:start w:val="2023"/>
      <w:numFmt w:val="bullet"/>
      <w:lvlText w:val="-"/>
      <w:lvlJc w:val="left"/>
      <w:pPr>
        <w:ind w:left="457" w:hanging="360"/>
      </w:pPr>
      <w:rPr>
        <w:rFonts w:ascii="Times New Roman" w:eastAsiaTheme="minorEastAsia" w:hAnsi="Times New Roman" w:cs="Times New Roman" w:hint="default"/>
        <w:b w:val="0"/>
      </w:rPr>
    </w:lvl>
    <w:lvl w:ilvl="1" w:tplc="04270003" w:tentative="1">
      <w:start w:val="1"/>
      <w:numFmt w:val="bullet"/>
      <w:lvlText w:val="o"/>
      <w:lvlJc w:val="left"/>
      <w:pPr>
        <w:ind w:left="1177" w:hanging="360"/>
      </w:pPr>
      <w:rPr>
        <w:rFonts w:ascii="Courier New" w:hAnsi="Courier New" w:cs="Courier New" w:hint="default"/>
      </w:rPr>
    </w:lvl>
    <w:lvl w:ilvl="2" w:tplc="04270005" w:tentative="1">
      <w:start w:val="1"/>
      <w:numFmt w:val="bullet"/>
      <w:lvlText w:val=""/>
      <w:lvlJc w:val="left"/>
      <w:pPr>
        <w:ind w:left="1897" w:hanging="360"/>
      </w:pPr>
      <w:rPr>
        <w:rFonts w:ascii="Wingdings" w:hAnsi="Wingdings" w:hint="default"/>
      </w:rPr>
    </w:lvl>
    <w:lvl w:ilvl="3" w:tplc="04270001" w:tentative="1">
      <w:start w:val="1"/>
      <w:numFmt w:val="bullet"/>
      <w:lvlText w:val=""/>
      <w:lvlJc w:val="left"/>
      <w:pPr>
        <w:ind w:left="2617" w:hanging="360"/>
      </w:pPr>
      <w:rPr>
        <w:rFonts w:ascii="Symbol" w:hAnsi="Symbol" w:hint="default"/>
      </w:rPr>
    </w:lvl>
    <w:lvl w:ilvl="4" w:tplc="04270003" w:tentative="1">
      <w:start w:val="1"/>
      <w:numFmt w:val="bullet"/>
      <w:lvlText w:val="o"/>
      <w:lvlJc w:val="left"/>
      <w:pPr>
        <w:ind w:left="3337" w:hanging="360"/>
      </w:pPr>
      <w:rPr>
        <w:rFonts w:ascii="Courier New" w:hAnsi="Courier New" w:cs="Courier New" w:hint="default"/>
      </w:rPr>
    </w:lvl>
    <w:lvl w:ilvl="5" w:tplc="04270005" w:tentative="1">
      <w:start w:val="1"/>
      <w:numFmt w:val="bullet"/>
      <w:lvlText w:val=""/>
      <w:lvlJc w:val="left"/>
      <w:pPr>
        <w:ind w:left="4057" w:hanging="360"/>
      </w:pPr>
      <w:rPr>
        <w:rFonts w:ascii="Wingdings" w:hAnsi="Wingdings" w:hint="default"/>
      </w:rPr>
    </w:lvl>
    <w:lvl w:ilvl="6" w:tplc="04270001" w:tentative="1">
      <w:start w:val="1"/>
      <w:numFmt w:val="bullet"/>
      <w:lvlText w:val=""/>
      <w:lvlJc w:val="left"/>
      <w:pPr>
        <w:ind w:left="4777" w:hanging="360"/>
      </w:pPr>
      <w:rPr>
        <w:rFonts w:ascii="Symbol" w:hAnsi="Symbol" w:hint="default"/>
      </w:rPr>
    </w:lvl>
    <w:lvl w:ilvl="7" w:tplc="04270003" w:tentative="1">
      <w:start w:val="1"/>
      <w:numFmt w:val="bullet"/>
      <w:lvlText w:val="o"/>
      <w:lvlJc w:val="left"/>
      <w:pPr>
        <w:ind w:left="5497" w:hanging="360"/>
      </w:pPr>
      <w:rPr>
        <w:rFonts w:ascii="Courier New" w:hAnsi="Courier New" w:cs="Courier New" w:hint="default"/>
      </w:rPr>
    </w:lvl>
    <w:lvl w:ilvl="8" w:tplc="04270005" w:tentative="1">
      <w:start w:val="1"/>
      <w:numFmt w:val="bullet"/>
      <w:lvlText w:val=""/>
      <w:lvlJc w:val="left"/>
      <w:pPr>
        <w:ind w:left="6217" w:hanging="360"/>
      </w:pPr>
      <w:rPr>
        <w:rFonts w:ascii="Wingdings" w:hAnsi="Wingdings" w:hint="default"/>
      </w:rPr>
    </w:lvl>
  </w:abstractNum>
  <w:abstractNum w:abstractNumId="4"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7504647"/>
    <w:multiLevelType w:val="hybridMultilevel"/>
    <w:tmpl w:val="867CD1E4"/>
    <w:lvl w:ilvl="0" w:tplc="0427000D">
      <w:start w:val="1"/>
      <w:numFmt w:val="bullet"/>
      <w:lvlText w:val=""/>
      <w:lvlJc w:val="left"/>
      <w:pPr>
        <w:ind w:left="2487" w:hanging="360"/>
      </w:pPr>
      <w:rPr>
        <w:rFonts w:ascii="Wingdings" w:hAnsi="Wingdings" w:hint="default"/>
      </w:rPr>
    </w:lvl>
    <w:lvl w:ilvl="1" w:tplc="04270003" w:tentative="1">
      <w:start w:val="1"/>
      <w:numFmt w:val="bullet"/>
      <w:lvlText w:val="o"/>
      <w:lvlJc w:val="left"/>
      <w:pPr>
        <w:ind w:left="3207" w:hanging="360"/>
      </w:pPr>
      <w:rPr>
        <w:rFonts w:ascii="Courier New" w:hAnsi="Courier New" w:cs="Courier New" w:hint="default"/>
      </w:rPr>
    </w:lvl>
    <w:lvl w:ilvl="2" w:tplc="04270005" w:tentative="1">
      <w:start w:val="1"/>
      <w:numFmt w:val="bullet"/>
      <w:lvlText w:val=""/>
      <w:lvlJc w:val="left"/>
      <w:pPr>
        <w:ind w:left="3927" w:hanging="360"/>
      </w:pPr>
      <w:rPr>
        <w:rFonts w:ascii="Wingdings" w:hAnsi="Wingdings" w:hint="default"/>
      </w:rPr>
    </w:lvl>
    <w:lvl w:ilvl="3" w:tplc="04270001" w:tentative="1">
      <w:start w:val="1"/>
      <w:numFmt w:val="bullet"/>
      <w:lvlText w:val=""/>
      <w:lvlJc w:val="left"/>
      <w:pPr>
        <w:ind w:left="4647" w:hanging="360"/>
      </w:pPr>
      <w:rPr>
        <w:rFonts w:ascii="Symbol" w:hAnsi="Symbol" w:hint="default"/>
      </w:rPr>
    </w:lvl>
    <w:lvl w:ilvl="4" w:tplc="04270003" w:tentative="1">
      <w:start w:val="1"/>
      <w:numFmt w:val="bullet"/>
      <w:lvlText w:val="o"/>
      <w:lvlJc w:val="left"/>
      <w:pPr>
        <w:ind w:left="5367" w:hanging="360"/>
      </w:pPr>
      <w:rPr>
        <w:rFonts w:ascii="Courier New" w:hAnsi="Courier New" w:cs="Courier New" w:hint="default"/>
      </w:rPr>
    </w:lvl>
    <w:lvl w:ilvl="5" w:tplc="04270005" w:tentative="1">
      <w:start w:val="1"/>
      <w:numFmt w:val="bullet"/>
      <w:lvlText w:val=""/>
      <w:lvlJc w:val="left"/>
      <w:pPr>
        <w:ind w:left="6087" w:hanging="360"/>
      </w:pPr>
      <w:rPr>
        <w:rFonts w:ascii="Wingdings" w:hAnsi="Wingdings" w:hint="default"/>
      </w:rPr>
    </w:lvl>
    <w:lvl w:ilvl="6" w:tplc="04270001" w:tentative="1">
      <w:start w:val="1"/>
      <w:numFmt w:val="bullet"/>
      <w:lvlText w:val=""/>
      <w:lvlJc w:val="left"/>
      <w:pPr>
        <w:ind w:left="6807" w:hanging="360"/>
      </w:pPr>
      <w:rPr>
        <w:rFonts w:ascii="Symbol" w:hAnsi="Symbol" w:hint="default"/>
      </w:rPr>
    </w:lvl>
    <w:lvl w:ilvl="7" w:tplc="04270003" w:tentative="1">
      <w:start w:val="1"/>
      <w:numFmt w:val="bullet"/>
      <w:lvlText w:val="o"/>
      <w:lvlJc w:val="left"/>
      <w:pPr>
        <w:ind w:left="7527" w:hanging="360"/>
      </w:pPr>
      <w:rPr>
        <w:rFonts w:ascii="Courier New" w:hAnsi="Courier New" w:cs="Courier New" w:hint="default"/>
      </w:rPr>
    </w:lvl>
    <w:lvl w:ilvl="8" w:tplc="04270005" w:tentative="1">
      <w:start w:val="1"/>
      <w:numFmt w:val="bullet"/>
      <w:lvlText w:val=""/>
      <w:lvlJc w:val="left"/>
      <w:pPr>
        <w:ind w:left="8247" w:hanging="360"/>
      </w:pPr>
      <w:rPr>
        <w:rFonts w:ascii="Wingdings" w:hAnsi="Wingdings" w:hint="default"/>
      </w:rPr>
    </w:lvl>
  </w:abstractNum>
  <w:abstractNum w:abstractNumId="6" w15:restartNumberingAfterBreak="0">
    <w:nsid w:val="3F590252"/>
    <w:multiLevelType w:val="multilevel"/>
    <w:tmpl w:val="5ED0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5"/>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053F"/>
    <w:rsid w:val="000013AC"/>
    <w:rsid w:val="00001F59"/>
    <w:rsid w:val="000034BA"/>
    <w:rsid w:val="00003BC1"/>
    <w:rsid w:val="000055B3"/>
    <w:rsid w:val="000063EE"/>
    <w:rsid w:val="00010748"/>
    <w:rsid w:val="000268E6"/>
    <w:rsid w:val="00027AFD"/>
    <w:rsid w:val="00031F0C"/>
    <w:rsid w:val="00043091"/>
    <w:rsid w:val="000556D0"/>
    <w:rsid w:val="000614AE"/>
    <w:rsid w:val="00063D46"/>
    <w:rsid w:val="000655F3"/>
    <w:rsid w:val="0008409E"/>
    <w:rsid w:val="000854FE"/>
    <w:rsid w:val="00095A25"/>
    <w:rsid w:val="000969E4"/>
    <w:rsid w:val="00097265"/>
    <w:rsid w:val="000B0B00"/>
    <w:rsid w:val="000B5A37"/>
    <w:rsid w:val="000B74B6"/>
    <w:rsid w:val="000B74CD"/>
    <w:rsid w:val="000C2283"/>
    <w:rsid w:val="000C49FF"/>
    <w:rsid w:val="000C5AC6"/>
    <w:rsid w:val="000D1FD4"/>
    <w:rsid w:val="000E7E96"/>
    <w:rsid w:val="000F73C4"/>
    <w:rsid w:val="00124142"/>
    <w:rsid w:val="00127873"/>
    <w:rsid w:val="00130B09"/>
    <w:rsid w:val="001543EE"/>
    <w:rsid w:val="00162BAB"/>
    <w:rsid w:val="001725F8"/>
    <w:rsid w:val="00180D33"/>
    <w:rsid w:val="00185A9F"/>
    <w:rsid w:val="001B332D"/>
    <w:rsid w:val="001B71B6"/>
    <w:rsid w:val="001C496B"/>
    <w:rsid w:val="001D1A8E"/>
    <w:rsid w:val="001D7CF9"/>
    <w:rsid w:val="001E6E1F"/>
    <w:rsid w:val="001F68E7"/>
    <w:rsid w:val="00202664"/>
    <w:rsid w:val="00205E9F"/>
    <w:rsid w:val="00210C37"/>
    <w:rsid w:val="002171D5"/>
    <w:rsid w:val="002255AE"/>
    <w:rsid w:val="00225D7D"/>
    <w:rsid w:val="002315DC"/>
    <w:rsid w:val="00231A78"/>
    <w:rsid w:val="0024129B"/>
    <w:rsid w:val="002474AF"/>
    <w:rsid w:val="00253762"/>
    <w:rsid w:val="002576B4"/>
    <w:rsid w:val="00260CA1"/>
    <w:rsid w:val="0026175A"/>
    <w:rsid w:val="0026280B"/>
    <w:rsid w:val="00264A32"/>
    <w:rsid w:val="00265EE6"/>
    <w:rsid w:val="002661AF"/>
    <w:rsid w:val="00272E7D"/>
    <w:rsid w:val="0027632C"/>
    <w:rsid w:val="002827DF"/>
    <w:rsid w:val="0028396B"/>
    <w:rsid w:val="002851B2"/>
    <w:rsid w:val="002A2722"/>
    <w:rsid w:val="002A3673"/>
    <w:rsid w:val="002A6330"/>
    <w:rsid w:val="002A6613"/>
    <w:rsid w:val="002B44C1"/>
    <w:rsid w:val="002B4CB9"/>
    <w:rsid w:val="002C1E6D"/>
    <w:rsid w:val="002C2013"/>
    <w:rsid w:val="002C2B20"/>
    <w:rsid w:val="002C4B79"/>
    <w:rsid w:val="002C56DF"/>
    <w:rsid w:val="002C5E47"/>
    <w:rsid w:val="002D3C6D"/>
    <w:rsid w:val="002D4581"/>
    <w:rsid w:val="002D6F64"/>
    <w:rsid w:val="002D7B9C"/>
    <w:rsid w:val="002E0F61"/>
    <w:rsid w:val="002E1381"/>
    <w:rsid w:val="002E2147"/>
    <w:rsid w:val="002E6615"/>
    <w:rsid w:val="002F04EE"/>
    <w:rsid w:val="002F4820"/>
    <w:rsid w:val="002F7B87"/>
    <w:rsid w:val="00303D84"/>
    <w:rsid w:val="00311550"/>
    <w:rsid w:val="00314264"/>
    <w:rsid w:val="003150F9"/>
    <w:rsid w:val="00315513"/>
    <w:rsid w:val="00316EEF"/>
    <w:rsid w:val="00327E53"/>
    <w:rsid w:val="003467FA"/>
    <w:rsid w:val="00351D61"/>
    <w:rsid w:val="00352E58"/>
    <w:rsid w:val="0035373A"/>
    <w:rsid w:val="00363341"/>
    <w:rsid w:val="00363E79"/>
    <w:rsid w:val="00367D54"/>
    <w:rsid w:val="003719A7"/>
    <w:rsid w:val="00381E62"/>
    <w:rsid w:val="0039519C"/>
    <w:rsid w:val="003A32C9"/>
    <w:rsid w:val="003B09E6"/>
    <w:rsid w:val="003B1115"/>
    <w:rsid w:val="003B2AA7"/>
    <w:rsid w:val="003B34C4"/>
    <w:rsid w:val="003B7AD8"/>
    <w:rsid w:val="003C1D0E"/>
    <w:rsid w:val="003C66D0"/>
    <w:rsid w:val="003D7707"/>
    <w:rsid w:val="003D7A9B"/>
    <w:rsid w:val="003E5EFB"/>
    <w:rsid w:val="00400063"/>
    <w:rsid w:val="00406C4C"/>
    <w:rsid w:val="00420752"/>
    <w:rsid w:val="00421C22"/>
    <w:rsid w:val="00422C77"/>
    <w:rsid w:val="004530AE"/>
    <w:rsid w:val="00457EE8"/>
    <w:rsid w:val="004611DC"/>
    <w:rsid w:val="00461479"/>
    <w:rsid w:val="0046242E"/>
    <w:rsid w:val="00465160"/>
    <w:rsid w:val="0047371D"/>
    <w:rsid w:val="004764DF"/>
    <w:rsid w:val="0047675D"/>
    <w:rsid w:val="004767F2"/>
    <w:rsid w:val="00480510"/>
    <w:rsid w:val="00493E86"/>
    <w:rsid w:val="004943BC"/>
    <w:rsid w:val="00495885"/>
    <w:rsid w:val="004A364A"/>
    <w:rsid w:val="004A717B"/>
    <w:rsid w:val="004B03FF"/>
    <w:rsid w:val="004B2811"/>
    <w:rsid w:val="004B3DC9"/>
    <w:rsid w:val="004B64F9"/>
    <w:rsid w:val="004D1560"/>
    <w:rsid w:val="004D3454"/>
    <w:rsid w:val="004D4FEA"/>
    <w:rsid w:val="004D5F05"/>
    <w:rsid w:val="004F38AE"/>
    <w:rsid w:val="004F48E4"/>
    <w:rsid w:val="004F4921"/>
    <w:rsid w:val="004F65E8"/>
    <w:rsid w:val="005004DA"/>
    <w:rsid w:val="00517103"/>
    <w:rsid w:val="00527C39"/>
    <w:rsid w:val="00531987"/>
    <w:rsid w:val="00533332"/>
    <w:rsid w:val="00541B00"/>
    <w:rsid w:val="00551CC3"/>
    <w:rsid w:val="00556641"/>
    <w:rsid w:val="00562CBB"/>
    <w:rsid w:val="00564992"/>
    <w:rsid w:val="0056521D"/>
    <w:rsid w:val="0056714F"/>
    <w:rsid w:val="00572A32"/>
    <w:rsid w:val="00572C55"/>
    <w:rsid w:val="00586A95"/>
    <w:rsid w:val="00590044"/>
    <w:rsid w:val="00594A8D"/>
    <w:rsid w:val="005B2A90"/>
    <w:rsid w:val="005C5F6F"/>
    <w:rsid w:val="005D0E5F"/>
    <w:rsid w:val="005D578F"/>
    <w:rsid w:val="005E3169"/>
    <w:rsid w:val="005E3BBD"/>
    <w:rsid w:val="005E6642"/>
    <w:rsid w:val="005E66A7"/>
    <w:rsid w:val="005E7358"/>
    <w:rsid w:val="005E7418"/>
    <w:rsid w:val="005F300E"/>
    <w:rsid w:val="00602022"/>
    <w:rsid w:val="00602653"/>
    <w:rsid w:val="00606CDB"/>
    <w:rsid w:val="006105F5"/>
    <w:rsid w:val="00612020"/>
    <w:rsid w:val="0061216E"/>
    <w:rsid w:val="006138BA"/>
    <w:rsid w:val="00617C4B"/>
    <w:rsid w:val="006230A7"/>
    <w:rsid w:val="00626826"/>
    <w:rsid w:val="00627139"/>
    <w:rsid w:val="00627186"/>
    <w:rsid w:val="006300C0"/>
    <w:rsid w:val="00633E08"/>
    <w:rsid w:val="006406F2"/>
    <w:rsid w:val="006424CB"/>
    <w:rsid w:val="006428D2"/>
    <w:rsid w:val="00646249"/>
    <w:rsid w:val="00647EE5"/>
    <w:rsid w:val="00665A23"/>
    <w:rsid w:val="00672304"/>
    <w:rsid w:val="00672D6D"/>
    <w:rsid w:val="00675F77"/>
    <w:rsid w:val="00676FA7"/>
    <w:rsid w:val="006A60B3"/>
    <w:rsid w:val="006B0879"/>
    <w:rsid w:val="006B4A10"/>
    <w:rsid w:val="006C5075"/>
    <w:rsid w:val="006C68F7"/>
    <w:rsid w:val="006D3D52"/>
    <w:rsid w:val="006D65F9"/>
    <w:rsid w:val="006E2154"/>
    <w:rsid w:val="006F25ED"/>
    <w:rsid w:val="00701AB3"/>
    <w:rsid w:val="007065E3"/>
    <w:rsid w:val="0070697A"/>
    <w:rsid w:val="00706B74"/>
    <w:rsid w:val="00712223"/>
    <w:rsid w:val="007160B0"/>
    <w:rsid w:val="00720B4A"/>
    <w:rsid w:val="00725FF8"/>
    <w:rsid w:val="007272B1"/>
    <w:rsid w:val="00731BCA"/>
    <w:rsid w:val="00732ECE"/>
    <w:rsid w:val="00746EF3"/>
    <w:rsid w:val="00750570"/>
    <w:rsid w:val="007544C5"/>
    <w:rsid w:val="00757933"/>
    <w:rsid w:val="007630DD"/>
    <w:rsid w:val="00766350"/>
    <w:rsid w:val="007668C2"/>
    <w:rsid w:val="00770DDD"/>
    <w:rsid w:val="00774D6F"/>
    <w:rsid w:val="00783B5A"/>
    <w:rsid w:val="007855E9"/>
    <w:rsid w:val="007858DC"/>
    <w:rsid w:val="00785BE5"/>
    <w:rsid w:val="007865C5"/>
    <w:rsid w:val="00786F37"/>
    <w:rsid w:val="00790EF0"/>
    <w:rsid w:val="007A39CE"/>
    <w:rsid w:val="007A3B1E"/>
    <w:rsid w:val="007B1E51"/>
    <w:rsid w:val="007C3F02"/>
    <w:rsid w:val="007D4416"/>
    <w:rsid w:val="007E6208"/>
    <w:rsid w:val="007F6755"/>
    <w:rsid w:val="00802976"/>
    <w:rsid w:val="008148F5"/>
    <w:rsid w:val="008166A1"/>
    <w:rsid w:val="00822D2B"/>
    <w:rsid w:val="00830DE8"/>
    <w:rsid w:val="008360DB"/>
    <w:rsid w:val="00840306"/>
    <w:rsid w:val="00846AD4"/>
    <w:rsid w:val="008552B9"/>
    <w:rsid w:val="008643AE"/>
    <w:rsid w:val="00873EED"/>
    <w:rsid w:val="008747D9"/>
    <w:rsid w:val="00875007"/>
    <w:rsid w:val="00876A3C"/>
    <w:rsid w:val="00881BAD"/>
    <w:rsid w:val="008828C5"/>
    <w:rsid w:val="00885A08"/>
    <w:rsid w:val="0088707B"/>
    <w:rsid w:val="008920F4"/>
    <w:rsid w:val="008A5647"/>
    <w:rsid w:val="008A6441"/>
    <w:rsid w:val="008B3769"/>
    <w:rsid w:val="008C0F31"/>
    <w:rsid w:val="008C1F11"/>
    <w:rsid w:val="008C29A6"/>
    <w:rsid w:val="008D2D07"/>
    <w:rsid w:val="008D537A"/>
    <w:rsid w:val="008E133C"/>
    <w:rsid w:val="008F3D41"/>
    <w:rsid w:val="00904FFF"/>
    <w:rsid w:val="009101C0"/>
    <w:rsid w:val="0091275B"/>
    <w:rsid w:val="00913448"/>
    <w:rsid w:val="0092189D"/>
    <w:rsid w:val="009241BE"/>
    <w:rsid w:val="00925EAD"/>
    <w:rsid w:val="00926ABB"/>
    <w:rsid w:val="009318BE"/>
    <w:rsid w:val="00940B15"/>
    <w:rsid w:val="009417A8"/>
    <w:rsid w:val="00944DED"/>
    <w:rsid w:val="00945F2B"/>
    <w:rsid w:val="00946800"/>
    <w:rsid w:val="0095218C"/>
    <w:rsid w:val="009550C0"/>
    <w:rsid w:val="009650DC"/>
    <w:rsid w:val="009679D8"/>
    <w:rsid w:val="009745E1"/>
    <w:rsid w:val="00975B17"/>
    <w:rsid w:val="009848C4"/>
    <w:rsid w:val="00985D65"/>
    <w:rsid w:val="009904B0"/>
    <w:rsid w:val="0099258D"/>
    <w:rsid w:val="0099369B"/>
    <w:rsid w:val="009940A1"/>
    <w:rsid w:val="00995BFE"/>
    <w:rsid w:val="00997999"/>
    <w:rsid w:val="00997EA4"/>
    <w:rsid w:val="009A223A"/>
    <w:rsid w:val="009A2F4D"/>
    <w:rsid w:val="009B6A98"/>
    <w:rsid w:val="009B791C"/>
    <w:rsid w:val="009C4D05"/>
    <w:rsid w:val="009E0777"/>
    <w:rsid w:val="009E1F40"/>
    <w:rsid w:val="009E43B9"/>
    <w:rsid w:val="009F5847"/>
    <w:rsid w:val="009F699D"/>
    <w:rsid w:val="009F7F21"/>
    <w:rsid w:val="00A039A3"/>
    <w:rsid w:val="00A05948"/>
    <w:rsid w:val="00A0772D"/>
    <w:rsid w:val="00A11DE4"/>
    <w:rsid w:val="00A11E12"/>
    <w:rsid w:val="00A129FF"/>
    <w:rsid w:val="00A150B9"/>
    <w:rsid w:val="00A203AD"/>
    <w:rsid w:val="00A206F9"/>
    <w:rsid w:val="00A21CD6"/>
    <w:rsid w:val="00A22E06"/>
    <w:rsid w:val="00A24E70"/>
    <w:rsid w:val="00A253B2"/>
    <w:rsid w:val="00A27C7F"/>
    <w:rsid w:val="00A35343"/>
    <w:rsid w:val="00A40C98"/>
    <w:rsid w:val="00A46A07"/>
    <w:rsid w:val="00A5466E"/>
    <w:rsid w:val="00A62A15"/>
    <w:rsid w:val="00A66380"/>
    <w:rsid w:val="00A71AD6"/>
    <w:rsid w:val="00A800F1"/>
    <w:rsid w:val="00A8607D"/>
    <w:rsid w:val="00A863EB"/>
    <w:rsid w:val="00A86990"/>
    <w:rsid w:val="00A93A66"/>
    <w:rsid w:val="00A967ED"/>
    <w:rsid w:val="00A9715F"/>
    <w:rsid w:val="00AA5564"/>
    <w:rsid w:val="00AB0E47"/>
    <w:rsid w:val="00AC085E"/>
    <w:rsid w:val="00AC546E"/>
    <w:rsid w:val="00AD145A"/>
    <w:rsid w:val="00AD2235"/>
    <w:rsid w:val="00AF1110"/>
    <w:rsid w:val="00B026E0"/>
    <w:rsid w:val="00B027FB"/>
    <w:rsid w:val="00B13734"/>
    <w:rsid w:val="00B16811"/>
    <w:rsid w:val="00B16E32"/>
    <w:rsid w:val="00B23417"/>
    <w:rsid w:val="00B24A92"/>
    <w:rsid w:val="00B35CB4"/>
    <w:rsid w:val="00B479E3"/>
    <w:rsid w:val="00B532FA"/>
    <w:rsid w:val="00B5564E"/>
    <w:rsid w:val="00B64C10"/>
    <w:rsid w:val="00B7176A"/>
    <w:rsid w:val="00B72297"/>
    <w:rsid w:val="00B73101"/>
    <w:rsid w:val="00B82B60"/>
    <w:rsid w:val="00B841D5"/>
    <w:rsid w:val="00B86B8E"/>
    <w:rsid w:val="00B9346B"/>
    <w:rsid w:val="00BA0E8E"/>
    <w:rsid w:val="00BA585E"/>
    <w:rsid w:val="00BA76C6"/>
    <w:rsid w:val="00BB1B25"/>
    <w:rsid w:val="00BB43B5"/>
    <w:rsid w:val="00BB5F8A"/>
    <w:rsid w:val="00BC1CDE"/>
    <w:rsid w:val="00BC344E"/>
    <w:rsid w:val="00BC7622"/>
    <w:rsid w:val="00BC7812"/>
    <w:rsid w:val="00BC7C6D"/>
    <w:rsid w:val="00BD0338"/>
    <w:rsid w:val="00BD52B8"/>
    <w:rsid w:val="00BD538A"/>
    <w:rsid w:val="00BD6B26"/>
    <w:rsid w:val="00BE0B4E"/>
    <w:rsid w:val="00BE20E0"/>
    <w:rsid w:val="00BE5578"/>
    <w:rsid w:val="00BE7842"/>
    <w:rsid w:val="00BF2CEA"/>
    <w:rsid w:val="00BF4107"/>
    <w:rsid w:val="00BF6ACC"/>
    <w:rsid w:val="00C007E2"/>
    <w:rsid w:val="00C01B42"/>
    <w:rsid w:val="00C02E4D"/>
    <w:rsid w:val="00C149A4"/>
    <w:rsid w:val="00C14E1E"/>
    <w:rsid w:val="00C205CD"/>
    <w:rsid w:val="00C23892"/>
    <w:rsid w:val="00C25DFC"/>
    <w:rsid w:val="00C37851"/>
    <w:rsid w:val="00C418A7"/>
    <w:rsid w:val="00C43D57"/>
    <w:rsid w:val="00C446AB"/>
    <w:rsid w:val="00C502DC"/>
    <w:rsid w:val="00C50D50"/>
    <w:rsid w:val="00C53B78"/>
    <w:rsid w:val="00C551CE"/>
    <w:rsid w:val="00C637A1"/>
    <w:rsid w:val="00C73255"/>
    <w:rsid w:val="00C90F23"/>
    <w:rsid w:val="00CA08B9"/>
    <w:rsid w:val="00CA6AFC"/>
    <w:rsid w:val="00CA6B0D"/>
    <w:rsid w:val="00CB02FE"/>
    <w:rsid w:val="00CB0349"/>
    <w:rsid w:val="00CB5221"/>
    <w:rsid w:val="00CE0259"/>
    <w:rsid w:val="00CF5BE9"/>
    <w:rsid w:val="00D076BC"/>
    <w:rsid w:val="00D07B1A"/>
    <w:rsid w:val="00D13D44"/>
    <w:rsid w:val="00D202EC"/>
    <w:rsid w:val="00D30A86"/>
    <w:rsid w:val="00D41170"/>
    <w:rsid w:val="00D57F36"/>
    <w:rsid w:val="00D64F14"/>
    <w:rsid w:val="00D675E9"/>
    <w:rsid w:val="00D6786D"/>
    <w:rsid w:val="00D716F5"/>
    <w:rsid w:val="00D72BA4"/>
    <w:rsid w:val="00D838BE"/>
    <w:rsid w:val="00D84DC8"/>
    <w:rsid w:val="00D967A0"/>
    <w:rsid w:val="00D9781F"/>
    <w:rsid w:val="00DB07A9"/>
    <w:rsid w:val="00DB1131"/>
    <w:rsid w:val="00DB42B1"/>
    <w:rsid w:val="00DC68C3"/>
    <w:rsid w:val="00DD1347"/>
    <w:rsid w:val="00DD1C4F"/>
    <w:rsid w:val="00DE62A1"/>
    <w:rsid w:val="00DE7FA2"/>
    <w:rsid w:val="00E0448A"/>
    <w:rsid w:val="00E05E6F"/>
    <w:rsid w:val="00E06A68"/>
    <w:rsid w:val="00E0761B"/>
    <w:rsid w:val="00E118AB"/>
    <w:rsid w:val="00E134BD"/>
    <w:rsid w:val="00E2013E"/>
    <w:rsid w:val="00E21026"/>
    <w:rsid w:val="00E308BD"/>
    <w:rsid w:val="00E410CE"/>
    <w:rsid w:val="00E416E9"/>
    <w:rsid w:val="00E41D1F"/>
    <w:rsid w:val="00E501A2"/>
    <w:rsid w:val="00E716D4"/>
    <w:rsid w:val="00E71BCA"/>
    <w:rsid w:val="00E74516"/>
    <w:rsid w:val="00E76CF8"/>
    <w:rsid w:val="00E82A0C"/>
    <w:rsid w:val="00E8792B"/>
    <w:rsid w:val="00E91D70"/>
    <w:rsid w:val="00E94F0C"/>
    <w:rsid w:val="00EA605E"/>
    <w:rsid w:val="00EE3132"/>
    <w:rsid w:val="00EE7B88"/>
    <w:rsid w:val="00EF509C"/>
    <w:rsid w:val="00EF5FAF"/>
    <w:rsid w:val="00F0464A"/>
    <w:rsid w:val="00F1253D"/>
    <w:rsid w:val="00F13E76"/>
    <w:rsid w:val="00F147B7"/>
    <w:rsid w:val="00F14B8B"/>
    <w:rsid w:val="00F1683E"/>
    <w:rsid w:val="00F33B14"/>
    <w:rsid w:val="00F4083A"/>
    <w:rsid w:val="00F437EE"/>
    <w:rsid w:val="00F536B5"/>
    <w:rsid w:val="00F55945"/>
    <w:rsid w:val="00F674D7"/>
    <w:rsid w:val="00F6788D"/>
    <w:rsid w:val="00F725BC"/>
    <w:rsid w:val="00F73C34"/>
    <w:rsid w:val="00F86F81"/>
    <w:rsid w:val="00F87893"/>
    <w:rsid w:val="00F91BEC"/>
    <w:rsid w:val="00F91DE5"/>
    <w:rsid w:val="00F94333"/>
    <w:rsid w:val="00F95DAC"/>
    <w:rsid w:val="00F97370"/>
    <w:rsid w:val="00FA0106"/>
    <w:rsid w:val="00FA12B6"/>
    <w:rsid w:val="00FA7AEE"/>
    <w:rsid w:val="00FB485A"/>
    <w:rsid w:val="00FC5BC8"/>
    <w:rsid w:val="00FC6AB8"/>
    <w:rsid w:val="00FD0D90"/>
    <w:rsid w:val="00FE2449"/>
    <w:rsid w:val="00FE56E9"/>
    <w:rsid w:val="00FE655A"/>
    <w:rsid w:val="00FE7BCA"/>
    <w:rsid w:val="00FF7E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8747D9"/>
    <w:pPr>
      <w:keepNext/>
      <w:shd w:val="clear" w:color="auto" w:fill="FFFFFF"/>
      <w:spacing w:before="450" w:after="0" w:line="240" w:lineRule="auto"/>
      <w:jc w:val="both"/>
      <w:outlineLvl w:val="0"/>
    </w:pPr>
    <w:rPr>
      <w:rFonts w:ascii="Times New Roman" w:eastAsia="Times New Roman" w:hAnsi="Times New Roman" w:cs="Times New Roman"/>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rsid w:val="008747D9"/>
    <w:rPr>
      <w:rFonts w:eastAsia="Times New Roman" w:cs="Times New Roman"/>
      <w:kern w:val="0"/>
      <w:szCs w:val="20"/>
      <w:shd w:val="clear" w:color="auto" w:fill="FFFFFF"/>
      <w14:ligatures w14:val="none"/>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2C5E47"/>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aliases w:val=" Char"/>
    <w:basedOn w:val="prastasis"/>
    <w:link w:val="KomentarotekstasDiagrama"/>
    <w:uiPriority w:val="99"/>
    <w:unhideWhenUsed/>
    <w:rsid w:val="00265EE6"/>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styleId="Grietas">
    <w:name w:val="Strong"/>
    <w:basedOn w:val="Numatytasispastraiposriftas"/>
    <w:uiPriority w:val="22"/>
    <w:qFormat/>
    <w:rsid w:val="00BC7622"/>
    <w:rPr>
      <w:b/>
      <w:bCs/>
    </w:rPr>
  </w:style>
  <w:style w:type="paragraph" w:styleId="Porat">
    <w:name w:val="footer"/>
    <w:basedOn w:val="prastasis"/>
    <w:link w:val="PoratDiagrama"/>
    <w:uiPriority w:val="99"/>
    <w:rsid w:val="003C66D0"/>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3C66D0"/>
    <w:rPr>
      <w:rFonts w:eastAsia="Times New Roman" w:cs="Times New Roman"/>
      <w:kern w:val="0"/>
      <w:szCs w:val="24"/>
      <w:lang w:eastAsia="lt-LT"/>
      <w14:ligatures w14:val="none"/>
    </w:rPr>
  </w:style>
  <w:style w:type="character" w:customStyle="1" w:styleId="a5f4f924d9b97427e95a6f2e15aedee1884">
    <w:name w:val="a5f4f924d9b97427e95a6f2e15aedee1884"/>
    <w:basedOn w:val="Numatytasispastraiposriftas"/>
    <w:rsid w:val="004B64F9"/>
  </w:style>
  <w:style w:type="character" w:customStyle="1" w:styleId="a5f4f924d9b97427e95a6f2e15aedee1885">
    <w:name w:val="a5f4f924d9b97427e95a6f2e15aedee1885"/>
    <w:basedOn w:val="Numatytasispastraiposriftas"/>
    <w:rsid w:val="004B64F9"/>
  </w:style>
  <w:style w:type="character" w:customStyle="1" w:styleId="a5f4f924d9b97427e95a6f2e15aedee1886">
    <w:name w:val="a5f4f924d9b97427e95a6f2e15aedee1886"/>
    <w:basedOn w:val="Numatytasispastraiposriftas"/>
    <w:rsid w:val="004B64F9"/>
  </w:style>
  <w:style w:type="character" w:customStyle="1" w:styleId="a5f4f924d9b97427e95a6f2e15aedee18114">
    <w:name w:val="a5f4f924d9b97427e95a6f2e15aedee18114"/>
    <w:basedOn w:val="Numatytasispastraiposriftas"/>
    <w:rsid w:val="004B64F9"/>
  </w:style>
  <w:style w:type="character" w:customStyle="1" w:styleId="a5f4f924d9b97427e95a6f2e15aedee18115">
    <w:name w:val="a5f4f924d9b97427e95a6f2e15aedee18115"/>
    <w:basedOn w:val="Numatytasispastraiposriftas"/>
    <w:rsid w:val="004B64F9"/>
  </w:style>
  <w:style w:type="character" w:customStyle="1" w:styleId="a08adaf88f32f4887a0dfb03f1bbff0b184">
    <w:name w:val="a08adaf88f32f4887a0dfb03f1bbff0b184"/>
    <w:basedOn w:val="Numatytasispastraiposriftas"/>
    <w:rsid w:val="004B64F9"/>
  </w:style>
  <w:style w:type="character" w:customStyle="1" w:styleId="a08adaf88f32f4887a0dfb03f1bbff0b185">
    <w:name w:val="a08adaf88f32f4887a0dfb03f1bbff0b185"/>
    <w:basedOn w:val="Numatytasispastraiposriftas"/>
    <w:rsid w:val="004B64F9"/>
  </w:style>
  <w:style w:type="character" w:customStyle="1" w:styleId="a08adaf88f32f4887a0dfb03f1bbff0b186">
    <w:name w:val="a08adaf88f32f4887a0dfb03f1bbff0b186"/>
    <w:basedOn w:val="Numatytasispastraiposriftas"/>
    <w:rsid w:val="004B64F9"/>
  </w:style>
  <w:style w:type="character" w:customStyle="1" w:styleId="a08adaf88f32f4887a0dfb03f1bbff0b1114">
    <w:name w:val="a08adaf88f32f4887a0dfb03f1bbff0b1114"/>
    <w:basedOn w:val="Numatytasispastraiposriftas"/>
    <w:rsid w:val="004B64F9"/>
  </w:style>
  <w:style w:type="character" w:customStyle="1" w:styleId="a08adaf88f32f4887a0dfb03f1bbff0b1115">
    <w:name w:val="a08adaf88f32f4887a0dfb03f1bbff0b1115"/>
    <w:basedOn w:val="Numatytasispastraiposriftas"/>
    <w:rsid w:val="004B64F9"/>
  </w:style>
  <w:style w:type="paragraph" w:styleId="Pagrindinistekstas3">
    <w:name w:val="Body Text 3"/>
    <w:basedOn w:val="prastasis"/>
    <w:link w:val="Pagrindinistekstas3Diagrama"/>
    <w:uiPriority w:val="99"/>
    <w:unhideWhenUsed/>
    <w:rsid w:val="009318BE"/>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uiPriority w:val="99"/>
    <w:rsid w:val="009318BE"/>
    <w:rPr>
      <w:rFonts w:eastAsia="Times New Roman" w:cs="Times New Roman"/>
      <w:kern w:val="0"/>
      <w:sz w:val="16"/>
      <w:szCs w:val="16"/>
      <w14:ligatures w14:val="none"/>
    </w:rPr>
  </w:style>
  <w:style w:type="paragraph" w:styleId="Dokumentoinaostekstas">
    <w:name w:val="endnote text"/>
    <w:basedOn w:val="prastasis"/>
    <w:link w:val="DokumentoinaostekstasDiagrama"/>
    <w:uiPriority w:val="99"/>
    <w:semiHidden/>
    <w:unhideWhenUsed/>
    <w:rsid w:val="004B2811"/>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B2811"/>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4B2811"/>
    <w:rPr>
      <w:vertAlign w:val="superscript"/>
    </w:rPr>
  </w:style>
  <w:style w:type="paragraph" w:styleId="Puslapioinaostekstas">
    <w:name w:val="footnote text"/>
    <w:basedOn w:val="prastasis"/>
    <w:link w:val="PuslapioinaostekstasDiagrama"/>
    <w:uiPriority w:val="99"/>
    <w:semiHidden/>
    <w:unhideWhenUsed/>
    <w:rsid w:val="004B281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B2811"/>
    <w:rPr>
      <w:rFonts w:asciiTheme="minorHAnsi" w:eastAsiaTheme="minorEastAsia" w:hAnsiTheme="minorHAnsi"/>
      <w:kern w:val="0"/>
      <w:sz w:val="20"/>
      <w:szCs w:val="20"/>
      <w:lang w:eastAsia="lt-LT"/>
      <w14:ligatures w14:val="none"/>
    </w:rPr>
  </w:style>
  <w:style w:type="character" w:styleId="Puslapioinaosnuoroda">
    <w:name w:val="footnote reference"/>
    <w:basedOn w:val="Numatytasispastraiposriftas"/>
    <w:uiPriority w:val="99"/>
    <w:semiHidden/>
    <w:unhideWhenUsed/>
    <w:rsid w:val="004B2811"/>
    <w:rPr>
      <w:vertAlign w:val="superscript"/>
    </w:rPr>
  </w:style>
  <w:style w:type="character" w:styleId="Perirtashipersaitas">
    <w:name w:val="FollowedHyperlink"/>
    <w:basedOn w:val="Numatytasispastraiposriftas"/>
    <w:uiPriority w:val="99"/>
    <w:semiHidden/>
    <w:unhideWhenUsed/>
    <w:rsid w:val="00C25D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24973">
      <w:bodyDiv w:val="1"/>
      <w:marLeft w:val="0"/>
      <w:marRight w:val="0"/>
      <w:marTop w:val="0"/>
      <w:marBottom w:val="0"/>
      <w:divBdr>
        <w:top w:val="none" w:sz="0" w:space="0" w:color="auto"/>
        <w:left w:val="none" w:sz="0" w:space="0" w:color="auto"/>
        <w:bottom w:val="none" w:sz="0" w:space="0" w:color="auto"/>
        <w:right w:val="none" w:sz="0" w:space="0" w:color="auto"/>
      </w:divBdr>
      <w:divsChild>
        <w:div w:id="639532589">
          <w:marLeft w:val="0"/>
          <w:marRight w:val="0"/>
          <w:marTop w:val="0"/>
          <w:marBottom w:val="0"/>
          <w:divBdr>
            <w:top w:val="none" w:sz="0" w:space="0" w:color="auto"/>
            <w:left w:val="none" w:sz="0" w:space="0" w:color="auto"/>
            <w:bottom w:val="none" w:sz="0" w:space="0" w:color="auto"/>
            <w:right w:val="none" w:sz="0" w:space="0" w:color="auto"/>
          </w:divBdr>
          <w:divsChild>
            <w:div w:id="142965586">
              <w:marLeft w:val="0"/>
              <w:marRight w:val="0"/>
              <w:marTop w:val="0"/>
              <w:marBottom w:val="0"/>
              <w:divBdr>
                <w:top w:val="none" w:sz="0" w:space="0" w:color="auto"/>
                <w:left w:val="none" w:sz="0" w:space="0" w:color="auto"/>
                <w:bottom w:val="none" w:sz="0" w:space="0" w:color="auto"/>
                <w:right w:val="none" w:sz="0" w:space="0" w:color="auto"/>
              </w:divBdr>
            </w:div>
          </w:divsChild>
        </w:div>
        <w:div w:id="28384888">
          <w:marLeft w:val="0"/>
          <w:marRight w:val="0"/>
          <w:marTop w:val="0"/>
          <w:marBottom w:val="0"/>
          <w:divBdr>
            <w:top w:val="none" w:sz="0" w:space="0" w:color="auto"/>
            <w:left w:val="none" w:sz="0" w:space="0" w:color="auto"/>
            <w:bottom w:val="none" w:sz="0" w:space="0" w:color="auto"/>
            <w:right w:val="none" w:sz="0" w:space="0" w:color="auto"/>
          </w:divBdr>
          <w:divsChild>
            <w:div w:id="8041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705756">
      <w:bodyDiv w:val="1"/>
      <w:marLeft w:val="0"/>
      <w:marRight w:val="0"/>
      <w:marTop w:val="0"/>
      <w:marBottom w:val="0"/>
      <w:divBdr>
        <w:top w:val="none" w:sz="0" w:space="0" w:color="auto"/>
        <w:left w:val="none" w:sz="0" w:space="0" w:color="auto"/>
        <w:bottom w:val="none" w:sz="0" w:space="0" w:color="auto"/>
        <w:right w:val="none" w:sz="0" w:space="0" w:color="auto"/>
      </w:divBdr>
    </w:div>
    <w:div w:id="750154481">
      <w:bodyDiv w:val="1"/>
      <w:marLeft w:val="0"/>
      <w:marRight w:val="0"/>
      <w:marTop w:val="0"/>
      <w:marBottom w:val="0"/>
      <w:divBdr>
        <w:top w:val="none" w:sz="0" w:space="0" w:color="auto"/>
        <w:left w:val="none" w:sz="0" w:space="0" w:color="auto"/>
        <w:bottom w:val="none" w:sz="0" w:space="0" w:color="auto"/>
        <w:right w:val="none" w:sz="0" w:space="0" w:color="auto"/>
      </w:divBdr>
      <w:divsChild>
        <w:div w:id="1270164070">
          <w:marLeft w:val="0"/>
          <w:marRight w:val="0"/>
          <w:marTop w:val="0"/>
          <w:marBottom w:val="0"/>
          <w:divBdr>
            <w:top w:val="none" w:sz="0" w:space="0" w:color="auto"/>
            <w:left w:val="none" w:sz="0" w:space="0" w:color="auto"/>
            <w:bottom w:val="none" w:sz="0" w:space="0" w:color="auto"/>
            <w:right w:val="none" w:sz="0" w:space="0" w:color="auto"/>
          </w:divBdr>
          <w:divsChild>
            <w:div w:id="1898780479">
              <w:marLeft w:val="0"/>
              <w:marRight w:val="0"/>
              <w:marTop w:val="0"/>
              <w:marBottom w:val="0"/>
              <w:divBdr>
                <w:top w:val="none" w:sz="0" w:space="0" w:color="auto"/>
                <w:left w:val="none" w:sz="0" w:space="0" w:color="auto"/>
                <w:bottom w:val="none" w:sz="0" w:space="0" w:color="auto"/>
                <w:right w:val="none" w:sz="0" w:space="0" w:color="auto"/>
              </w:divBdr>
            </w:div>
          </w:divsChild>
        </w:div>
        <w:div w:id="1846625122">
          <w:marLeft w:val="0"/>
          <w:marRight w:val="0"/>
          <w:marTop w:val="0"/>
          <w:marBottom w:val="0"/>
          <w:divBdr>
            <w:top w:val="none" w:sz="0" w:space="0" w:color="auto"/>
            <w:left w:val="none" w:sz="0" w:space="0" w:color="auto"/>
            <w:bottom w:val="none" w:sz="0" w:space="0" w:color="auto"/>
            <w:right w:val="none" w:sz="0" w:space="0" w:color="auto"/>
          </w:divBdr>
          <w:divsChild>
            <w:div w:id="53631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31755">
      <w:bodyDiv w:val="1"/>
      <w:marLeft w:val="0"/>
      <w:marRight w:val="0"/>
      <w:marTop w:val="0"/>
      <w:marBottom w:val="0"/>
      <w:divBdr>
        <w:top w:val="none" w:sz="0" w:space="0" w:color="auto"/>
        <w:left w:val="none" w:sz="0" w:space="0" w:color="auto"/>
        <w:bottom w:val="none" w:sz="0" w:space="0" w:color="auto"/>
        <w:right w:val="none" w:sz="0" w:space="0" w:color="auto"/>
      </w:divBdr>
    </w:div>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506478068">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 w:id="2143304205">
      <w:bodyDiv w:val="1"/>
      <w:marLeft w:val="0"/>
      <w:marRight w:val="0"/>
      <w:marTop w:val="0"/>
      <w:marBottom w:val="0"/>
      <w:divBdr>
        <w:top w:val="none" w:sz="0" w:space="0" w:color="auto"/>
        <w:left w:val="none" w:sz="0" w:space="0" w:color="auto"/>
        <w:bottom w:val="none" w:sz="0" w:space="0" w:color="auto"/>
        <w:right w:val="none" w:sz="0" w:space="0" w:color="auto"/>
      </w:divBdr>
      <w:divsChild>
        <w:div w:id="268394775">
          <w:marLeft w:val="0"/>
          <w:marRight w:val="0"/>
          <w:marTop w:val="0"/>
          <w:marBottom w:val="0"/>
          <w:divBdr>
            <w:top w:val="none" w:sz="0" w:space="0" w:color="auto"/>
            <w:left w:val="none" w:sz="0" w:space="0" w:color="auto"/>
            <w:bottom w:val="none" w:sz="0" w:space="0" w:color="auto"/>
            <w:right w:val="none" w:sz="0" w:space="0" w:color="auto"/>
          </w:divBdr>
        </w:div>
        <w:div w:id="1607999601">
          <w:marLeft w:val="0"/>
          <w:marRight w:val="0"/>
          <w:marTop w:val="0"/>
          <w:marBottom w:val="0"/>
          <w:divBdr>
            <w:top w:val="none" w:sz="0" w:space="0" w:color="auto"/>
            <w:left w:val="none" w:sz="0" w:space="0" w:color="auto"/>
            <w:bottom w:val="none" w:sz="0" w:space="0" w:color="auto"/>
            <w:right w:val="none" w:sz="0" w:space="0" w:color="auto"/>
          </w:divBdr>
        </w:div>
        <w:div w:id="294138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TAIS.274453/asr" TargetMode="External"/><Relationship Id="rId2" Type="http://schemas.openxmlformats.org/officeDocument/2006/relationships/hyperlink" Target="https://pertvarka.lt/wp-content/uploads/2021/11/Panevezio-regiono-zemelapis_atnaujintas.pdf" TargetMode="External"/><Relationship Id="rId1" Type="http://schemas.openxmlformats.org/officeDocument/2006/relationships/hyperlink" Target="https://esinvesticijos.lt/kvietimai/socialiniu-paslaugu-deinstitucionalizacija-panevezio-regione-ii" TargetMode="External"/><Relationship Id="rId5" Type="http://schemas.openxmlformats.org/officeDocument/2006/relationships/hyperlink" Target="https://www.e-tar.lt/portal/lt/legalAct/TAR.D892F4364169/asr" TargetMode="External"/><Relationship Id="rId4" Type="http://schemas.openxmlformats.org/officeDocument/2006/relationships/hyperlink" Target="https://e-seimas.lrs.lt/portal/legalAct/lt/TAD/TAIS.27034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B2DD0-97CA-4E21-AA7E-C3DB7A9EF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7661</Words>
  <Characters>4368</Characters>
  <Application>Microsoft Office Word</Application>
  <DocSecurity>4</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2024-02-07T10:43:00Z</cp:lastPrinted>
  <dcterms:created xsi:type="dcterms:W3CDTF">2024-03-08T14:00:00Z</dcterms:created>
  <dcterms:modified xsi:type="dcterms:W3CDTF">2024-03-08T14:00:00Z</dcterms:modified>
</cp:coreProperties>
</file>