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7E2C9" w14:textId="77777777" w:rsidR="00F54C19" w:rsidRDefault="00F54C19" w:rsidP="00F54C1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2BA7E2CA" w14:textId="77777777" w:rsidR="00F54C19" w:rsidRDefault="00F54C19" w:rsidP="00F54C19">
      <w:pPr>
        <w:jc w:val="center"/>
        <w:rPr>
          <w:b/>
          <w:sz w:val="24"/>
          <w:szCs w:val="24"/>
        </w:rPr>
      </w:pPr>
    </w:p>
    <w:p w14:paraId="2BA7E2CB" w14:textId="77777777" w:rsidR="00F54C19" w:rsidRPr="00F54C19" w:rsidRDefault="00F54C19" w:rsidP="00F54C19">
      <w:pPr>
        <w:widowControl w:val="0"/>
        <w:suppressAutoHyphens/>
        <w:jc w:val="center"/>
        <w:rPr>
          <w:b/>
          <w:sz w:val="24"/>
          <w:szCs w:val="24"/>
        </w:rPr>
      </w:pPr>
      <w:r w:rsidRPr="00F54C19">
        <w:rPr>
          <w:b/>
          <w:sz w:val="24"/>
          <w:szCs w:val="24"/>
        </w:rPr>
        <w:t xml:space="preserve">DĖL SAVIVALDYBĖS TARYBOS 2019 M. LAPKRIČIO 21 D. SPRENDIMO NR. 1-453 </w:t>
      </w:r>
      <w:r w:rsidRPr="00F54C19">
        <w:rPr>
          <w:b/>
          <w:bCs/>
          <w:sz w:val="24"/>
          <w:szCs w:val="24"/>
        </w:rPr>
        <w:t>„</w:t>
      </w:r>
      <w:r w:rsidRPr="00F54C19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F54C19">
        <w:rPr>
          <w:rFonts w:eastAsia="Lucida Sans Unicode"/>
          <w:b/>
          <w:sz w:val="24"/>
          <w:szCs w:val="24"/>
          <w:lang w:eastAsia="ar-SA"/>
        </w:rPr>
        <w:t>PANEVĖŽIO MIESTO SAVIVALDYBĖS B</w:t>
      </w:r>
      <w:r w:rsidRPr="00F54C19">
        <w:rPr>
          <w:rFonts w:eastAsia="Lucida Sans Unicode"/>
          <w:b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F54C19">
        <w:rPr>
          <w:rFonts w:eastAsia="Lucida Sans Unicode"/>
          <w:b/>
          <w:sz w:val="24"/>
          <w:szCs w:val="24"/>
          <w:lang w:eastAsia="ar-SA"/>
        </w:rPr>
        <w:t>VARKOS APRAŠO PATVIRTINIMO IR</w:t>
      </w:r>
      <w:r w:rsidRPr="00F54C19">
        <w:rPr>
          <w:b/>
          <w:sz w:val="24"/>
          <w:szCs w:val="24"/>
        </w:rPr>
        <w:t xml:space="preserve"> SAVIVALDYBĖS TARYBOS 2015 M. RUGSĖJO 24 D. SPRENDIMO NR. 1-244 PRIPAŽINIMO NETEKUSIU GALIOS“ PAKEITIMO</w:t>
      </w:r>
    </w:p>
    <w:p w14:paraId="2BA7E2CC" w14:textId="77777777" w:rsidR="00F54C19" w:rsidRDefault="00F54C19" w:rsidP="00F54C19">
      <w:pPr>
        <w:jc w:val="center"/>
        <w:rPr>
          <w:sz w:val="24"/>
          <w:szCs w:val="24"/>
        </w:rPr>
      </w:pPr>
    </w:p>
    <w:p w14:paraId="2BA7E2CD" w14:textId="77777777" w:rsidR="00F54C19" w:rsidRPr="00B32970" w:rsidRDefault="00F54C19" w:rsidP="00F54C1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B32970">
        <w:rPr>
          <w:sz w:val="24"/>
          <w:szCs w:val="24"/>
        </w:rPr>
        <w:t xml:space="preserve"> </w:t>
      </w:r>
      <w:r w:rsidR="00480F8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B32970">
        <w:rPr>
          <w:sz w:val="24"/>
          <w:szCs w:val="24"/>
        </w:rPr>
        <w:t>d.</w:t>
      </w:r>
    </w:p>
    <w:p w14:paraId="2BA7E2CE" w14:textId="77777777" w:rsidR="00F54C19" w:rsidRPr="00B32970" w:rsidRDefault="00F54C19" w:rsidP="00F54C1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2BA7E2CF" w14:textId="77777777" w:rsidR="00F54C19" w:rsidRDefault="00F54C19" w:rsidP="00F54C19">
      <w:pPr>
        <w:jc w:val="both"/>
      </w:pPr>
      <w:r>
        <w:tab/>
      </w:r>
    </w:p>
    <w:p w14:paraId="2BA7E2D0" w14:textId="77777777" w:rsidR="00F54C19" w:rsidRPr="00B32970" w:rsidRDefault="00F54C19" w:rsidP="00F54C19">
      <w:pPr>
        <w:jc w:val="both"/>
        <w:rPr>
          <w:sz w:val="24"/>
          <w:szCs w:val="24"/>
        </w:rPr>
      </w:pPr>
    </w:p>
    <w:p w14:paraId="2BA7E2D1" w14:textId="77777777" w:rsidR="00F54C19" w:rsidRPr="00B32970" w:rsidRDefault="00F54C19" w:rsidP="00F54C19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 xml:space="preserve">1. </w:t>
      </w:r>
      <w:r w:rsidR="003319BC">
        <w:rPr>
          <w:b/>
          <w:sz w:val="24"/>
          <w:szCs w:val="24"/>
        </w:rPr>
        <w:t>Sprendimo projekto tikslai ir uždaviniai:</w:t>
      </w:r>
    </w:p>
    <w:p w14:paraId="2BA7E2D2" w14:textId="77777777" w:rsidR="001C4A3E" w:rsidRDefault="00F54C19" w:rsidP="00F54C19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2024 m. sausio 2 d. įsigaliojo Lietuvos Respublikos paramos būstui  ar išsinuomoti įstatymo pakeitimo įstatymas, kuriuo pakeistos Lietuvos Respublikos paramos būstui įsigyti ar išsinuomoti įstatymo </w:t>
      </w:r>
      <w:r w:rsidR="001C4A3E">
        <w:rPr>
          <w:sz w:val="24"/>
          <w:szCs w:val="24"/>
        </w:rPr>
        <w:t xml:space="preserve">(toliau – Įstatymas) </w:t>
      </w:r>
      <w:r>
        <w:rPr>
          <w:sz w:val="24"/>
          <w:szCs w:val="24"/>
        </w:rPr>
        <w:t xml:space="preserve">nuostatos, reglamentuojančios būsto nuomos ar išperkamosios būsto </w:t>
      </w:r>
      <w:r w:rsidR="00B94F0F">
        <w:rPr>
          <w:sz w:val="24"/>
          <w:szCs w:val="24"/>
        </w:rPr>
        <w:t>nuomos mokesčio dalies kompensacijos dydžio nustatymą ir apskaičiavimą, sąlygas, kada  būsto nuomos ar išperkamosios</w:t>
      </w:r>
      <w:r w:rsidR="001A19FE">
        <w:rPr>
          <w:sz w:val="24"/>
          <w:szCs w:val="24"/>
        </w:rPr>
        <w:t xml:space="preserve"> būsto nuomos mokesčio dalies kompensacijos mokėjimas nutraukiamas. Patikslintos nuostatos, nurodant, </w:t>
      </w:r>
      <w:r w:rsidR="00DB444C">
        <w:rPr>
          <w:sz w:val="24"/>
          <w:szCs w:val="24"/>
        </w:rPr>
        <w:t>kokį būstą nuomojant, asmuo neturi teisės į būsto nuomos mokesčio dalies kompensaciją.</w:t>
      </w:r>
      <w:r>
        <w:rPr>
          <w:sz w:val="24"/>
          <w:szCs w:val="24"/>
        </w:rPr>
        <w:t xml:space="preserve"> </w:t>
      </w:r>
    </w:p>
    <w:p w14:paraId="2BA7E2D3" w14:textId="77777777" w:rsidR="003319BC" w:rsidRDefault="003319BC" w:rsidP="003319BC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  <w:r>
        <w:rPr>
          <w:sz w:val="24"/>
          <w:szCs w:val="24"/>
        </w:rPr>
        <w:t>Paruoštas Tarybos sprendimo projektas, kuriuo keičiamas 2019 m. lapkričio 21 d. sprendimu Nr. 1-453 patvirtintas</w:t>
      </w:r>
      <w:r w:rsidRPr="00802379"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  <w:lang w:eastAsia="ar-SA"/>
        </w:rPr>
        <w:t>P</w:t>
      </w:r>
      <w:r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 xml:space="preserve">as.  Įstatyme nuostatos perkeliamos į Aprašą, pakoreguojant </w:t>
      </w:r>
      <w:r w:rsidR="001C504B">
        <w:rPr>
          <w:rFonts w:eastAsia="Lucida Sans Unicode"/>
          <w:sz w:val="24"/>
          <w:szCs w:val="24"/>
          <w:lang w:eastAsia="ar-SA"/>
        </w:rPr>
        <w:t>5</w:t>
      </w:r>
      <w:r>
        <w:rPr>
          <w:rFonts w:eastAsia="Lucida Sans Unicode"/>
          <w:sz w:val="24"/>
          <w:szCs w:val="24"/>
          <w:lang w:eastAsia="ar-SA"/>
        </w:rPr>
        <w:t xml:space="preserve"> Aprašo punktus.</w:t>
      </w:r>
    </w:p>
    <w:p w14:paraId="2BA7E2D4" w14:textId="77777777" w:rsidR="001C4A3E" w:rsidRDefault="001C4A3E" w:rsidP="00F54C19">
      <w:pPr>
        <w:tabs>
          <w:tab w:val="left" w:pos="993"/>
        </w:tabs>
        <w:jc w:val="both"/>
        <w:rPr>
          <w:sz w:val="24"/>
          <w:szCs w:val="24"/>
        </w:rPr>
      </w:pPr>
    </w:p>
    <w:p w14:paraId="2BA7E2D5" w14:textId="77777777" w:rsidR="00F54C19" w:rsidRPr="00B32970" w:rsidRDefault="00F54C19" w:rsidP="00F54C19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 xml:space="preserve">2. </w:t>
      </w:r>
      <w:r w:rsidR="003319BC">
        <w:rPr>
          <w:b/>
          <w:sz w:val="24"/>
          <w:szCs w:val="24"/>
        </w:rPr>
        <w:t>Siūlomos teisinio reguliavimo nuostatos, laukiami rezultatai:</w:t>
      </w:r>
    </w:p>
    <w:p w14:paraId="2BA7E2D6" w14:textId="77777777" w:rsidR="003319BC" w:rsidRDefault="003319BC" w:rsidP="00F54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Įstatymo 17 straipsnio 4 dalyje nustatyta, kad būsto nuomos ar išperkamosios būsto nuomos mokesčio dalies kompensacijos mokamos ir permokėtos kompensacijos grąžinamos vadovaujantis savivaldybės tarybos nustatyta tvarka. Todėl, įvertinus pasikeitusias Įstatymo nuostatas, turi būti pakeistas </w:t>
      </w:r>
      <w:r>
        <w:rPr>
          <w:rFonts w:eastAsia="Lucida Sans Unicode"/>
          <w:sz w:val="24"/>
          <w:szCs w:val="24"/>
          <w:lang w:eastAsia="ar-SA"/>
        </w:rPr>
        <w:t>P</w:t>
      </w:r>
      <w:r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>as (toliau – Aprašas).</w:t>
      </w:r>
    </w:p>
    <w:p w14:paraId="2BA7E2D7" w14:textId="77777777" w:rsidR="003319BC" w:rsidRDefault="003319BC" w:rsidP="00F54C19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</w:p>
    <w:p w14:paraId="2BA7E2D8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3319BC">
        <w:rPr>
          <w:b/>
          <w:sz w:val="24"/>
          <w:szCs w:val="24"/>
        </w:rPr>
        <w:t xml:space="preserve">3. </w:t>
      </w:r>
      <w:r w:rsidRPr="003319BC">
        <w:rPr>
          <w:b/>
          <w:bCs/>
          <w:sz w:val="24"/>
          <w:szCs w:val="24"/>
        </w:rPr>
        <w:t>Lėšų poreikis ir šaltiniai:</w:t>
      </w:r>
      <w:r w:rsidRPr="003319BC">
        <w:rPr>
          <w:sz w:val="24"/>
          <w:szCs w:val="24"/>
        </w:rPr>
        <w:t xml:space="preserve"> </w:t>
      </w:r>
    </w:p>
    <w:p w14:paraId="2BA7E2D9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3319BC">
        <w:rPr>
          <w:sz w:val="24"/>
          <w:szCs w:val="24"/>
        </w:rPr>
        <w:t>Savivaldybė išlaidų neturės.</w:t>
      </w:r>
    </w:p>
    <w:p w14:paraId="2BA7E2DA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2BA7E2DB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  <w:r w:rsidRPr="003319BC">
        <w:rPr>
          <w:b/>
          <w:sz w:val="24"/>
          <w:szCs w:val="24"/>
        </w:rPr>
        <w:t xml:space="preserve">4. </w:t>
      </w:r>
      <w:r w:rsidRPr="003319BC">
        <w:rPr>
          <w:b/>
          <w:bCs/>
          <w:sz w:val="24"/>
          <w:szCs w:val="24"/>
        </w:rPr>
        <w:t>Sprendimui priimti reikalingi pagrindimai, skaičiavimai ar paaiškinimai:</w:t>
      </w:r>
      <w:r w:rsidRPr="003319BC">
        <w:rPr>
          <w:b/>
          <w:sz w:val="24"/>
          <w:szCs w:val="24"/>
        </w:rPr>
        <w:t xml:space="preserve"> </w:t>
      </w:r>
    </w:p>
    <w:p w14:paraId="2BA7E2DC" w14:textId="77777777" w:rsidR="003319BC" w:rsidRDefault="003319BC" w:rsidP="003319BC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  <w:r>
        <w:rPr>
          <w:sz w:val="24"/>
          <w:szCs w:val="24"/>
        </w:rPr>
        <w:t xml:space="preserve">Tarybai patvirtinus sprendimo projektą, bus įgyvendintos Įstatymo nuostatos. </w:t>
      </w:r>
    </w:p>
    <w:p w14:paraId="2BA7E2DD" w14:textId="77777777" w:rsidR="003319BC" w:rsidRPr="003319BC" w:rsidRDefault="003319BC" w:rsidP="003319BC">
      <w:pPr>
        <w:ind w:firstLine="709"/>
        <w:jc w:val="both"/>
        <w:rPr>
          <w:sz w:val="24"/>
          <w:szCs w:val="24"/>
        </w:rPr>
      </w:pPr>
    </w:p>
    <w:p w14:paraId="2BA7E2DE" w14:textId="77777777" w:rsidR="00F54C19" w:rsidRPr="00B32970" w:rsidRDefault="00F54C19" w:rsidP="00F54C19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="003319BC"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2BA7E2DF" w14:textId="77777777" w:rsidR="00F54C19" w:rsidRDefault="00F54C19" w:rsidP="00F54C19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</w:t>
      </w:r>
    </w:p>
    <w:p w14:paraId="2BA7E2E0" w14:textId="77777777" w:rsidR="00F54C19" w:rsidRPr="00B32970" w:rsidRDefault="00F54C19" w:rsidP="00F54C19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14:paraId="2BA7E2E1" w14:textId="77777777" w:rsidR="00F54C19" w:rsidRDefault="00F54C19" w:rsidP="00F54C19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</w:p>
    <w:p w14:paraId="2BA7E2E2" w14:textId="77777777" w:rsidR="00F54C19" w:rsidRDefault="00F54C19" w:rsidP="00F54C19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2BA7E2E3" w14:textId="77777777" w:rsidR="00F54C19" w:rsidRDefault="00F54C19" w:rsidP="00F54C19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2BA7E2E4" w14:textId="77777777" w:rsidR="00F54C19" w:rsidRDefault="00F54C19" w:rsidP="00F54C19"/>
    <w:p w14:paraId="2BA7E2E5" w14:textId="77777777" w:rsidR="00F54C19" w:rsidRDefault="00F54C19" w:rsidP="00F54C19"/>
    <w:p w14:paraId="2BA7E2E6" w14:textId="77777777" w:rsidR="0037357A" w:rsidRDefault="0037357A"/>
    <w:sectPr w:rsidR="0037357A" w:rsidSect="00492557">
      <w:pgSz w:w="11906" w:h="16838" w:code="9"/>
      <w:pgMar w:top="1135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1A19FE"/>
    <w:rsid w:val="001C4A3E"/>
    <w:rsid w:val="001C504B"/>
    <w:rsid w:val="00300EF9"/>
    <w:rsid w:val="003319BC"/>
    <w:rsid w:val="0037357A"/>
    <w:rsid w:val="00480F88"/>
    <w:rsid w:val="00880BF2"/>
    <w:rsid w:val="00B709CD"/>
    <w:rsid w:val="00B94F0F"/>
    <w:rsid w:val="00CA5222"/>
    <w:rsid w:val="00DB444C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E2C9"/>
  <w15:chartTrackingRefBased/>
  <w15:docId w15:val="{77594194-B3E0-40AE-ADBF-CB02208E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4C19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1521</Words>
  <Characters>868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2024-03-13T06:40:00Z</dcterms:created>
  <dcterms:modified xsi:type="dcterms:W3CDTF">2024-03-13T06:40:00Z</dcterms:modified>
</cp:coreProperties>
</file>