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0B0BF" w14:textId="45E21C8B" w:rsidR="008D4143" w:rsidRDefault="00CA59EB" w:rsidP="006D297F">
      <w:pPr>
        <w:ind w:left="6480" w:firstLine="1296"/>
        <w:rPr>
          <w:lang w:val="lt-LT"/>
        </w:rPr>
      </w:pPr>
      <w:bookmarkStart w:id="0" w:name="_GoBack"/>
      <w:bookmarkEnd w:id="0"/>
      <w:r>
        <w:rPr>
          <w:lang w:val="lt-LT"/>
        </w:rPr>
        <w:t>2</w:t>
      </w:r>
      <w:r w:rsidR="008D4143" w:rsidRPr="00345F08">
        <w:rPr>
          <w:lang w:val="lt-LT"/>
        </w:rPr>
        <w:t xml:space="preserve"> priedas</w:t>
      </w:r>
    </w:p>
    <w:p w14:paraId="1F1B6CFC" w14:textId="77777777" w:rsidR="008D4143" w:rsidRPr="00345F08" w:rsidRDefault="008D4143" w:rsidP="008D4143">
      <w:pPr>
        <w:ind w:left="5184" w:firstLine="1296"/>
        <w:rPr>
          <w:lang w:val="lt-LT"/>
        </w:rPr>
      </w:pPr>
    </w:p>
    <w:p w14:paraId="3899701F" w14:textId="7B08ACC6" w:rsidR="008D4143" w:rsidRPr="00B1084A" w:rsidRDefault="0049031D" w:rsidP="008D4143">
      <w:pPr>
        <w:jc w:val="center"/>
        <w:rPr>
          <w:lang w:val="lt-LT"/>
        </w:rPr>
      </w:pPr>
      <w:r w:rsidRPr="00B1084A">
        <w:rPr>
          <w:lang w:val="lt-LT"/>
        </w:rPr>
        <w:t xml:space="preserve">Prašymo </w:t>
      </w:r>
      <w:r w:rsidR="008D4143" w:rsidRPr="00B1084A">
        <w:rPr>
          <w:lang w:val="lt-LT"/>
        </w:rPr>
        <w:t>PAVYZDYS</w:t>
      </w:r>
    </w:p>
    <w:p w14:paraId="19DCDACE" w14:textId="4FA3E72D" w:rsidR="008D4143" w:rsidRPr="00B1084A" w:rsidRDefault="008D4143" w:rsidP="008D4143">
      <w:pPr>
        <w:rPr>
          <w:lang w:val="lt-LT"/>
        </w:rPr>
      </w:pPr>
    </w:p>
    <w:p w14:paraId="47D6FD74" w14:textId="0BFC0105" w:rsidR="00270DCE" w:rsidRPr="00B1084A" w:rsidRDefault="00270DCE" w:rsidP="00270DCE">
      <w:pPr>
        <w:rPr>
          <w:lang w:val="lt-LT"/>
        </w:rPr>
      </w:pPr>
      <w:r w:rsidRPr="00B1084A">
        <w:rPr>
          <w:lang w:val="lt-LT"/>
        </w:rPr>
        <w:t>Nacionalinei švietimo agentūrai</w:t>
      </w:r>
      <w:r w:rsidRPr="00B1084A">
        <w:rPr>
          <w:lang w:val="lt-LT"/>
        </w:rPr>
        <w:tab/>
      </w:r>
      <w:r w:rsidRPr="00B1084A">
        <w:rPr>
          <w:lang w:val="lt-LT"/>
        </w:rPr>
        <w:tab/>
      </w:r>
      <w:r w:rsidRPr="00B1084A">
        <w:rPr>
          <w:lang w:val="lt-LT"/>
        </w:rPr>
        <w:tab/>
        <w:t>202</w:t>
      </w:r>
      <w:r w:rsidR="006D297F" w:rsidRPr="00B1084A">
        <w:rPr>
          <w:lang w:val="lt-LT"/>
        </w:rPr>
        <w:t>4</w:t>
      </w:r>
      <w:r w:rsidRPr="00B1084A">
        <w:rPr>
          <w:lang w:val="lt-LT"/>
        </w:rPr>
        <w:t xml:space="preserve">             Nr. </w:t>
      </w:r>
    </w:p>
    <w:p w14:paraId="1DC617F2" w14:textId="77777777" w:rsidR="00270DCE" w:rsidRPr="00B1084A" w:rsidRDefault="00270DCE" w:rsidP="00270DCE">
      <w:pPr>
        <w:rPr>
          <w:lang w:val="lt-LT"/>
        </w:rPr>
      </w:pPr>
    </w:p>
    <w:p w14:paraId="5391595B" w14:textId="77777777" w:rsidR="00270DCE" w:rsidRPr="00B1084A" w:rsidRDefault="00270DCE" w:rsidP="00270DCE">
      <w:pPr>
        <w:jc w:val="center"/>
        <w:rPr>
          <w:lang w:val="lt-LT"/>
        </w:rPr>
      </w:pPr>
    </w:p>
    <w:p w14:paraId="0A1DEBFA" w14:textId="77777777" w:rsidR="00270DCE" w:rsidRPr="00B1084A" w:rsidRDefault="00270DCE" w:rsidP="00270DCE">
      <w:pPr>
        <w:jc w:val="center"/>
        <w:rPr>
          <w:lang w:val="lt-LT"/>
        </w:rPr>
      </w:pPr>
    </w:p>
    <w:p w14:paraId="38F28939" w14:textId="77777777" w:rsidR="00270DCE" w:rsidRPr="00B1084A" w:rsidRDefault="00270DCE" w:rsidP="00270DCE">
      <w:pPr>
        <w:pStyle w:val="Antrat1"/>
        <w:rPr>
          <w:b/>
          <w:szCs w:val="24"/>
        </w:rPr>
      </w:pPr>
      <w:r w:rsidRPr="00B1084A">
        <w:rPr>
          <w:b/>
          <w:szCs w:val="24"/>
        </w:rPr>
        <w:t>PRAŠYMAS DĖL TURTO PERDAVIMO</w:t>
      </w:r>
    </w:p>
    <w:p w14:paraId="4B871A69" w14:textId="77777777" w:rsidR="00270DCE" w:rsidRPr="00B1084A" w:rsidRDefault="00270DCE" w:rsidP="00270DCE">
      <w:pPr>
        <w:rPr>
          <w:lang w:val="lt-LT"/>
        </w:rPr>
      </w:pPr>
    </w:p>
    <w:p w14:paraId="190D0BA8" w14:textId="77777777" w:rsidR="00270DCE" w:rsidRPr="00B1084A" w:rsidRDefault="00270DCE" w:rsidP="00270DCE">
      <w:pPr>
        <w:rPr>
          <w:lang w:val="lt-LT"/>
        </w:rPr>
      </w:pPr>
    </w:p>
    <w:p w14:paraId="2484F9E2" w14:textId="3AF1C2A5" w:rsidR="00270DCE" w:rsidRPr="00B1084A" w:rsidRDefault="00270DCE" w:rsidP="00D80FC3">
      <w:pPr>
        <w:spacing w:after="20" w:line="360" w:lineRule="auto"/>
        <w:ind w:firstLine="720"/>
        <w:jc w:val="both"/>
        <w:rPr>
          <w:lang w:val="lt-LT"/>
        </w:rPr>
      </w:pPr>
      <w:r w:rsidRPr="00B1084A">
        <w:rPr>
          <w:lang w:val="lt-LT"/>
        </w:rPr>
        <w:t>Vadovaudamiesi Valstybės turto perdavimo valdyti, naudoti ir disponuoti juo patikėjimo teise tvarkos aprašu, patvirtintu Lietuvos Respublikos Vyriausybės 2001 m. sausio 5</w:t>
      </w:r>
      <w:r w:rsidR="00C64F64">
        <w:rPr>
          <w:lang w:val="lt-LT"/>
        </w:rPr>
        <w:t> </w:t>
      </w:r>
      <w:r w:rsidRPr="00B1084A">
        <w:rPr>
          <w:lang w:val="lt-LT"/>
        </w:rPr>
        <w:t xml:space="preserve">d. nutarimu Nr. 16 „Dėl valstybės turto perdavimo valdyti, naudoti ir disponuoti juo patikėjimo teise tvarkos aprašo patvirtinimo“, prašome perduoti </w:t>
      </w:r>
      <w:r w:rsidR="00603F65">
        <w:rPr>
          <w:lang w:val="lt-LT"/>
        </w:rPr>
        <w:t>P</w:t>
      </w:r>
      <w:r w:rsidR="00E90C1B">
        <w:rPr>
          <w:lang w:val="lt-LT"/>
        </w:rPr>
        <w:t>anevėžio miesto</w:t>
      </w:r>
      <w:r w:rsidR="00AA58F1" w:rsidRPr="00AA58F1">
        <w:rPr>
          <w:lang w:val="lt-LT"/>
        </w:rPr>
        <w:t xml:space="preserve"> savivaldybės </w:t>
      </w:r>
      <w:r w:rsidRPr="00B1084A">
        <w:rPr>
          <w:lang w:val="lt-LT"/>
        </w:rPr>
        <w:t xml:space="preserve">nuosavybėn </w:t>
      </w:r>
      <w:r w:rsidR="00AA58F1" w:rsidRPr="001A54AD">
        <w:rPr>
          <w:lang w:val="lt-LT"/>
        </w:rPr>
        <w:t xml:space="preserve">LR vietos savivaldos įstatymo 6 straipsnio 5 ir 6 punktuose išvardytoms </w:t>
      </w:r>
      <w:r w:rsidRPr="00B1084A">
        <w:rPr>
          <w:lang w:val="lt-LT"/>
        </w:rPr>
        <w:t xml:space="preserve">savarankiškosioms savivaldybės funkcijoms įgyvendinti valstybei nuosavybės teise priklausantį ir šiuo metu Nacionalinės švietimo agentūros patikėjimo teise valdomą toliau išvardijamą </w:t>
      </w:r>
      <w:r w:rsidR="005C3190" w:rsidRPr="00B1084A">
        <w:rPr>
          <w:lang w:val="lt-LT"/>
        </w:rPr>
        <w:t>i</w:t>
      </w:r>
      <w:r w:rsidR="00344530" w:rsidRPr="00B1084A">
        <w:rPr>
          <w:lang w:val="lt-LT"/>
        </w:rPr>
        <w:t>lgalaik</w:t>
      </w:r>
      <w:r w:rsidR="005C3190" w:rsidRPr="00B1084A">
        <w:rPr>
          <w:lang w:val="lt-LT"/>
        </w:rPr>
        <w:t>į</w:t>
      </w:r>
      <w:r w:rsidR="00344530" w:rsidRPr="00B1084A">
        <w:rPr>
          <w:lang w:val="lt-LT"/>
        </w:rPr>
        <w:t xml:space="preserve"> m</w:t>
      </w:r>
      <w:r w:rsidR="00A827AF" w:rsidRPr="00B1084A">
        <w:rPr>
          <w:lang w:val="lt-LT"/>
        </w:rPr>
        <w:t>aterial</w:t>
      </w:r>
      <w:r w:rsidR="005C3190" w:rsidRPr="00B1084A">
        <w:rPr>
          <w:lang w:val="lt-LT"/>
        </w:rPr>
        <w:t>ųjį</w:t>
      </w:r>
      <w:r w:rsidR="00A827AF" w:rsidRPr="00B1084A">
        <w:rPr>
          <w:lang w:val="lt-LT"/>
        </w:rPr>
        <w:t xml:space="preserve"> turt</w:t>
      </w:r>
      <w:r w:rsidR="005C3190" w:rsidRPr="00B1084A">
        <w:rPr>
          <w:lang w:val="lt-LT"/>
        </w:rPr>
        <w:t>ą</w:t>
      </w:r>
      <w:r w:rsidR="00A827AF" w:rsidRPr="00B1084A">
        <w:rPr>
          <w:lang w:val="lt-LT"/>
        </w:rPr>
        <w:t xml:space="preserve"> (priedas)</w:t>
      </w:r>
      <w:r w:rsidRPr="00B1084A">
        <w:rPr>
          <w:lang w:val="lt-LT"/>
        </w:rPr>
        <w:t>.</w:t>
      </w:r>
    </w:p>
    <w:p w14:paraId="35623F45" w14:textId="3C5B729D" w:rsidR="002F7AF6" w:rsidRDefault="004C70A1" w:rsidP="00D80FC3">
      <w:pPr>
        <w:spacing w:line="360" w:lineRule="auto"/>
        <w:ind w:right="6" w:firstLine="720"/>
        <w:jc w:val="both"/>
        <w:rPr>
          <w:rFonts w:eastAsiaTheme="minorHAnsi"/>
          <w:lang w:val="lt-LT"/>
        </w:rPr>
      </w:pPr>
      <w:bookmarkStart w:id="1" w:name="_Hlk98758281"/>
      <w:r w:rsidRPr="00B1084A">
        <w:rPr>
          <w:rFonts w:eastAsiaTheme="minorHAnsi"/>
          <w:lang w:val="lt-LT"/>
        </w:rPr>
        <w:t xml:space="preserve">Perimamo turto poreikis – </w:t>
      </w:r>
      <w:r w:rsidR="005A514E">
        <w:rPr>
          <w:rFonts w:eastAsiaTheme="minorHAnsi"/>
          <w:lang w:val="lt-LT"/>
        </w:rPr>
        <w:t>aprūpinti savivaldybės švietimo įstaigas nešiojamaisiais kompiuteriais bei jų priedais (klaviatūromis, pelėmis, papildomais ekranais) ir taip pagerinti informacinių išteklių infrastruktūrą bei skaitmeninio ugdymo turinio prieinamumą.</w:t>
      </w:r>
    </w:p>
    <w:p w14:paraId="6C5DE80E" w14:textId="368FE54C" w:rsidR="002F7AF6" w:rsidRDefault="005A514E" w:rsidP="00C64F64">
      <w:pPr>
        <w:spacing w:line="360" w:lineRule="auto"/>
        <w:ind w:right="6" w:firstLine="720"/>
        <w:jc w:val="both"/>
        <w:rPr>
          <w:shd w:val="clear" w:color="auto" w:fill="FFFF00"/>
        </w:rPr>
      </w:pPr>
      <w:r>
        <w:rPr>
          <w:rFonts w:eastAsiaTheme="minorHAnsi"/>
          <w:lang w:val="lt-LT"/>
        </w:rPr>
        <w:t>Perimamo turto naudojimo tikslas – užtikrinti mokinių pasiekimų patikrinimų vykdymą elektroninėmis priemonėmis, spartesnį informacinių technologijų diegimą į ugdymo procesą, prisidėti prie švietimo įstaigų sąlygų naudotis skaitmeninėmis mokymo priemonėmis gerinimo, įgyvendinant atnaujintas ugdymo programas.</w:t>
      </w:r>
    </w:p>
    <w:p w14:paraId="6AAF42D6" w14:textId="6F64AC51" w:rsidR="00344530" w:rsidRPr="00B1084A" w:rsidRDefault="00CA176D" w:rsidP="00040E4E">
      <w:pPr>
        <w:spacing w:line="360" w:lineRule="auto"/>
        <w:ind w:right="6" w:firstLine="720"/>
        <w:jc w:val="both"/>
        <w:rPr>
          <w:lang w:val="lt-LT"/>
        </w:rPr>
      </w:pPr>
      <w:r w:rsidRPr="00B1084A">
        <w:rPr>
          <w:lang w:val="lt-LT"/>
        </w:rPr>
        <w:t>PRIDEDAMA</w:t>
      </w:r>
      <w:r w:rsidR="00C64F64">
        <w:rPr>
          <w:color w:val="000000"/>
          <w:lang w:val="lt-LT" w:eastAsia="lt-LT"/>
        </w:rPr>
        <w:t>.</w:t>
      </w:r>
      <w:r w:rsidR="00344530" w:rsidRPr="00B1084A">
        <w:rPr>
          <w:color w:val="000000"/>
          <w:lang w:val="lt-LT" w:eastAsia="lt-LT"/>
        </w:rPr>
        <w:t xml:space="preserve"> Ilgalaikio materialiojo turto sąrašas</w:t>
      </w:r>
      <w:r w:rsidR="005C3190" w:rsidRPr="00B1084A">
        <w:rPr>
          <w:color w:val="000000"/>
          <w:lang w:val="lt-LT" w:eastAsia="lt-LT"/>
        </w:rPr>
        <w:t xml:space="preserve">, </w:t>
      </w:r>
      <w:r w:rsidR="0049031D" w:rsidRPr="00B1084A">
        <w:rPr>
          <w:color w:val="000000"/>
          <w:lang w:val="lt-LT" w:eastAsia="lt-LT"/>
        </w:rPr>
        <w:t>1</w:t>
      </w:r>
      <w:r w:rsidR="00344530" w:rsidRPr="00B1084A">
        <w:rPr>
          <w:color w:val="000000"/>
          <w:lang w:val="lt-LT" w:eastAsia="lt-LT"/>
        </w:rPr>
        <w:t xml:space="preserve"> lapas. </w:t>
      </w:r>
    </w:p>
    <w:p w14:paraId="516BFA85" w14:textId="02554617" w:rsidR="00CA176D" w:rsidRPr="00B1084A" w:rsidRDefault="00CA176D" w:rsidP="00CA176D">
      <w:pPr>
        <w:spacing w:line="360" w:lineRule="auto"/>
        <w:ind w:firstLine="720"/>
        <w:jc w:val="both"/>
        <w:rPr>
          <w:color w:val="000000"/>
          <w:lang w:val="lt-LT" w:eastAsia="lt-LT"/>
        </w:rPr>
      </w:pPr>
      <w:r w:rsidRPr="00B1084A">
        <w:rPr>
          <w:color w:val="000000"/>
          <w:lang w:val="lt-LT" w:eastAsia="lt-LT"/>
        </w:rPr>
        <w:t xml:space="preserve"> </w:t>
      </w:r>
    </w:p>
    <w:p w14:paraId="75758A5B" w14:textId="77777777" w:rsidR="005C3190" w:rsidRPr="00B1084A" w:rsidRDefault="005C3190" w:rsidP="00CA176D">
      <w:pPr>
        <w:spacing w:line="360" w:lineRule="auto"/>
        <w:ind w:firstLine="720"/>
        <w:jc w:val="both"/>
        <w:rPr>
          <w:color w:val="000000"/>
          <w:lang w:val="lt-LT" w:eastAsia="lt-LT"/>
        </w:rPr>
      </w:pPr>
    </w:p>
    <w:bookmarkEnd w:id="1"/>
    <w:p w14:paraId="731D8E48" w14:textId="77777777" w:rsidR="00270DCE" w:rsidRPr="00345F08" w:rsidRDefault="00270DCE" w:rsidP="00270DCE">
      <w:pPr>
        <w:spacing w:after="20"/>
        <w:rPr>
          <w:lang w:val="lt-LT"/>
        </w:rPr>
      </w:pPr>
      <w:r w:rsidRPr="00B1084A">
        <w:rPr>
          <w:lang w:val="lt-LT"/>
        </w:rPr>
        <w:t>______________________          ________________________                    _______________</w:t>
      </w:r>
    </w:p>
    <w:p w14:paraId="4FE8568B" w14:textId="77777777" w:rsidR="00270DCE" w:rsidRPr="00345F08" w:rsidRDefault="00270DCE" w:rsidP="00270DCE">
      <w:pPr>
        <w:spacing w:after="20"/>
        <w:ind w:firstLine="720"/>
        <w:rPr>
          <w:i/>
          <w:lang w:val="lt-LT"/>
        </w:rPr>
      </w:pPr>
      <w:r w:rsidRPr="00345F08">
        <w:rPr>
          <w:i/>
          <w:lang w:val="lt-LT"/>
        </w:rPr>
        <w:t>(Pareigos)</w:t>
      </w:r>
      <w:r w:rsidRPr="00345F08">
        <w:rPr>
          <w:i/>
          <w:lang w:val="lt-LT"/>
        </w:rPr>
        <w:tab/>
      </w:r>
      <w:r w:rsidRPr="00345F08">
        <w:rPr>
          <w:i/>
          <w:lang w:val="lt-LT"/>
        </w:rPr>
        <w:tab/>
        <w:t>(Vardas ir pavardė)</w:t>
      </w:r>
      <w:r w:rsidRPr="00345F08">
        <w:rPr>
          <w:i/>
          <w:lang w:val="lt-LT"/>
        </w:rPr>
        <w:tab/>
        <w:t xml:space="preserve">  </w:t>
      </w:r>
      <w:r w:rsidRPr="00345F08">
        <w:rPr>
          <w:i/>
          <w:lang w:val="lt-LT"/>
        </w:rPr>
        <w:tab/>
        <w:t>(Parašas)</w:t>
      </w:r>
      <w:r w:rsidRPr="00345F08">
        <w:rPr>
          <w:i/>
          <w:lang w:val="lt-LT"/>
        </w:rPr>
        <w:tab/>
      </w:r>
    </w:p>
    <w:p w14:paraId="1F4CEC0A" w14:textId="77777777" w:rsidR="00270DCE" w:rsidRPr="00345F08" w:rsidRDefault="00270DCE" w:rsidP="00270DCE">
      <w:pPr>
        <w:spacing w:after="20"/>
        <w:ind w:firstLine="720"/>
        <w:rPr>
          <w:lang w:val="lt-LT"/>
        </w:rPr>
      </w:pPr>
    </w:p>
    <w:p w14:paraId="6507F16E" w14:textId="77777777" w:rsidR="00270DCE" w:rsidRPr="008F7F4A" w:rsidRDefault="00270DCE" w:rsidP="00270DCE">
      <w:pPr>
        <w:rPr>
          <w:lang w:val="lt-LT"/>
        </w:rPr>
      </w:pPr>
    </w:p>
    <w:p w14:paraId="7CC5F2D5" w14:textId="77777777" w:rsidR="002B0499" w:rsidRDefault="002B0499"/>
    <w:sectPr w:rsidR="002B0499" w:rsidSect="0018338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CE"/>
    <w:rsid w:val="00017AD0"/>
    <w:rsid w:val="00040E4E"/>
    <w:rsid w:val="000A61DE"/>
    <w:rsid w:val="001205DD"/>
    <w:rsid w:val="00145DF2"/>
    <w:rsid w:val="00183381"/>
    <w:rsid w:val="00184CD2"/>
    <w:rsid w:val="002459E3"/>
    <w:rsid w:val="00270DCE"/>
    <w:rsid w:val="00292498"/>
    <w:rsid w:val="002B0499"/>
    <w:rsid w:val="002B0ED8"/>
    <w:rsid w:val="002B2E4F"/>
    <w:rsid w:val="002C3937"/>
    <w:rsid w:val="002F7AF6"/>
    <w:rsid w:val="00344530"/>
    <w:rsid w:val="003C1C50"/>
    <w:rsid w:val="003E4009"/>
    <w:rsid w:val="00476EC6"/>
    <w:rsid w:val="0049031D"/>
    <w:rsid w:val="004B5A23"/>
    <w:rsid w:val="004C70A1"/>
    <w:rsid w:val="004E73F3"/>
    <w:rsid w:val="004F5F61"/>
    <w:rsid w:val="005141BA"/>
    <w:rsid w:val="005151D2"/>
    <w:rsid w:val="0059414B"/>
    <w:rsid w:val="005A514E"/>
    <w:rsid w:val="005C3190"/>
    <w:rsid w:val="00603F65"/>
    <w:rsid w:val="006D297F"/>
    <w:rsid w:val="007B3E39"/>
    <w:rsid w:val="00831A02"/>
    <w:rsid w:val="008D4143"/>
    <w:rsid w:val="0091342B"/>
    <w:rsid w:val="00A10EAC"/>
    <w:rsid w:val="00A827AF"/>
    <w:rsid w:val="00AA58F1"/>
    <w:rsid w:val="00B1084A"/>
    <w:rsid w:val="00B24C81"/>
    <w:rsid w:val="00B976A5"/>
    <w:rsid w:val="00C37955"/>
    <w:rsid w:val="00C64F64"/>
    <w:rsid w:val="00C85874"/>
    <w:rsid w:val="00CA176D"/>
    <w:rsid w:val="00CA59EB"/>
    <w:rsid w:val="00CC77A0"/>
    <w:rsid w:val="00CD07DC"/>
    <w:rsid w:val="00CE12B6"/>
    <w:rsid w:val="00D80FC3"/>
    <w:rsid w:val="00E90C1B"/>
    <w:rsid w:val="00ED599B"/>
    <w:rsid w:val="00F2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9F812"/>
  <w15:chartTrackingRefBased/>
  <w15:docId w15:val="{6DAB73E3-721F-4529-AE24-5DB294BF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70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270DCE"/>
    <w:pPr>
      <w:keepNext/>
      <w:jc w:val="both"/>
      <w:outlineLvl w:val="0"/>
    </w:pPr>
    <w:rPr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270DC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39"/>
    <w:rsid w:val="00270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319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C3190"/>
    <w:rPr>
      <w:rFonts w:ascii="Segoe UI" w:eastAsia="Times New Roman" w:hAnsi="Segoe UI" w:cs="Segoe UI"/>
      <w:sz w:val="18"/>
      <w:szCs w:val="18"/>
      <w:lang w:val="en-GB"/>
    </w:rPr>
  </w:style>
  <w:style w:type="paragraph" w:styleId="prastasiniatinklio">
    <w:name w:val="Normal (Web)"/>
    <w:basedOn w:val="prastasis"/>
    <w:uiPriority w:val="99"/>
    <w:semiHidden/>
    <w:unhideWhenUsed/>
    <w:rsid w:val="00D80FC3"/>
    <w:rPr>
      <w:rFonts w:ascii="Calibri" w:eastAsiaTheme="minorHAnsi" w:hAnsi="Calibri" w:cs="Calibri"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7" ma:contentTypeDescription="Kurkite naują dokumentą." ma:contentTypeScope="" ma:versionID="34c91d9b29f71176c1d75bbb02335004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44b336b84f939ac82ee13e17ec80a90e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C7C5C-B6CB-4332-97DD-B7A22C722A3D}">
  <ds:schemaRefs>
    <ds:schemaRef ds:uri="http://schemas.openxmlformats.org/package/2006/metadata/core-properties"/>
    <ds:schemaRef ds:uri="441e4d8e-a8ab-46be-9694-e40af28e9c61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bd2a18c2-06d4-44cd-af38-3237b532008a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EDD80B8-4947-4B92-B9EA-2D0DD2C8F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F0B3F-5B9A-40C8-A1AB-AA730AB28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93F6DF-7F05-4F0F-B115-4B990237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985</Words>
  <Characters>562</Characters>
  <Application>Microsoft Office Word</Application>
  <DocSecurity>4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Nacionaline svietimo agentura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Steponavičius</dc:creator>
  <cp:lastModifiedBy>Diana Brazdžiunienė</cp:lastModifiedBy>
  <cp:revision>2</cp:revision>
  <dcterms:created xsi:type="dcterms:W3CDTF">2024-03-13T09:47:00Z</dcterms:created>
  <dcterms:modified xsi:type="dcterms:W3CDTF">2024-03-13T09:47:00Z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