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388616F9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 w:rsidR="00936BFB">
        <w:rPr>
          <w:shd w:val="clear" w:color="auto" w:fill="FFFFFF"/>
        </w:rPr>
        <w:t xml:space="preserve">PANEVĖŽIO </w:t>
      </w:r>
      <w:r w:rsidR="00396253">
        <w:rPr>
          <w:shd w:val="clear" w:color="auto" w:fill="FFFFFF"/>
        </w:rPr>
        <w:t>APSKAITOS CENTRO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1698A6A1" w14:textId="5A7889D1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FB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62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388664B2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396253">
        <w:rPr>
          <w:rFonts w:ascii="Times New Roman" w:eastAsia="Times New Roman" w:hAnsi="Times New Roman" w:cs="Times New Roman"/>
          <w:bCs/>
          <w:sz w:val="24"/>
          <w:szCs w:val="24"/>
        </w:rPr>
        <w:t>apskaitos centro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ataskaitų rinkinį. </w:t>
      </w:r>
    </w:p>
    <w:p w14:paraId="0C820561" w14:textId="6E388BAF" w:rsidR="00396253" w:rsidRPr="00396253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apskaitos centras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2023 metų ataskaitų rinkinį</w:t>
      </w:r>
      <w:r w:rsid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viešojo sektoriaus atskaitomybės įstatymo</w:t>
      </w:r>
      <w:r w:rsidR="00936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priede pateiktais terminais ir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</w:t>
      </w:r>
      <w:r w:rsid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</w:p>
    <w:p w14:paraId="169A5BC4" w14:textId="77777777" w:rsidR="00937319" w:rsidRDefault="005A6D7E" w:rsidP="0039625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finansinę būklę, veiklos rezultatus, pinigų srautus;</w:t>
      </w:r>
      <w:bookmarkStart w:id="2" w:name="part_e0766e8c2969442584780b4d20234790"/>
      <w:bookmarkEnd w:id="2"/>
      <w:r w:rsidR="0022221C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DAEC6A" w14:textId="77777777" w:rsidR="00937319" w:rsidRDefault="005A6D7E" w:rsidP="0039625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937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>metinių biudžeto vykdymo ataskaitų rinkinys, kuriame pateikiami išlaidų sąmatos vykdymo duomenys</w:t>
      </w:r>
      <w:r w:rsidR="0022221C"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99AC405" w14:textId="32F9894A" w:rsidR="00C95189" w:rsidRPr="00396253" w:rsidRDefault="0022221C" w:rsidP="0039625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2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Laukiami rezultatai – Savivaldybės tarybos </w:t>
      </w:r>
      <w:r w:rsidRPr="00396253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</w:t>
      </w:r>
      <w:r w:rsidR="00937319">
        <w:rPr>
          <w:rFonts w:ascii="Times New Roman" w:eastAsia="Times New Roman" w:hAnsi="Times New Roman" w:cs="Times New Roman"/>
          <w:bCs/>
          <w:sz w:val="24"/>
          <w:szCs w:val="24"/>
        </w:rPr>
        <w:t>Panevėžio apskaitos centro</w:t>
      </w:r>
      <w:r w:rsidRPr="003962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2023 metų ataskaitų rinkinys, įgyvendintos teisinio reguliavimo nuostatos.</w:t>
      </w:r>
    </w:p>
    <w:p w14:paraId="6FEF8897" w14:textId="0AF6D4CF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>iam Tarybos sprendim</w:t>
      </w:r>
      <w:r w:rsidR="00937319">
        <w:rPr>
          <w:rFonts w:ascii="Times New Roman" w:hAnsi="Times New Roman" w:cs="Times New Roman"/>
          <w:sz w:val="24"/>
          <w:szCs w:val="24"/>
        </w:rPr>
        <w:t>ui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ti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lėš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nereik</w:t>
      </w:r>
      <w:r w:rsidR="0093731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ia.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</w:p>
    <w:p w14:paraId="0BBAE6D6" w14:textId="5C736545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</w:p>
    <w:p w14:paraId="08E3D922" w14:textId="17032FB7" w:rsidR="007F64BA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</w:t>
      </w:r>
      <w:r w:rsidR="00F65998">
        <w:rPr>
          <w:rFonts w:ascii="Times New Roman" w:hAnsi="Times New Roman" w:cs="Times New Roman"/>
          <w:sz w:val="24"/>
          <w:szCs w:val="24"/>
        </w:rPr>
        <w:t>to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</w:t>
      </w:r>
      <w:r w:rsidR="00F65998">
        <w:rPr>
          <w:rFonts w:ascii="Times New Roman" w:hAnsi="Times New Roman" w:cs="Times New Roman"/>
          <w:sz w:val="24"/>
          <w:szCs w:val="24"/>
        </w:rPr>
        <w:t xml:space="preserve">rengėjas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Panevėžio miesto savivaldybės administracijos </w:t>
      </w:r>
      <w:r w:rsidR="00866DD6">
        <w:rPr>
          <w:rFonts w:ascii="Times New Roman" w:hAnsi="Times New Roman" w:cs="Times New Roman"/>
          <w:sz w:val="24"/>
          <w:szCs w:val="24"/>
        </w:rPr>
        <w:t>S</w:t>
      </w:r>
      <w:r w:rsidR="00F65998">
        <w:rPr>
          <w:rFonts w:ascii="Times New Roman" w:hAnsi="Times New Roman" w:cs="Times New Roman"/>
          <w:sz w:val="24"/>
          <w:szCs w:val="24"/>
        </w:rPr>
        <w:t>trateginio planavimo ir finansų skyrius</w:t>
      </w:r>
      <w:r w:rsidR="007F64BA" w:rsidRPr="0022221C">
        <w:rPr>
          <w:rFonts w:ascii="Times New Roman" w:hAnsi="Times New Roman" w:cs="Times New Roman"/>
          <w:sz w:val="24"/>
          <w:szCs w:val="24"/>
        </w:rPr>
        <w:t>.</w:t>
      </w:r>
    </w:p>
    <w:p w14:paraId="3A59B518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AF75C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8ED65" w14:textId="77777777" w:rsidR="00F65998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C2C74" w14:textId="77777777" w:rsidR="00866DD6" w:rsidRPr="00866DD6" w:rsidRDefault="00866DD6" w:rsidP="00866DD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66DD6">
        <w:rPr>
          <w:rFonts w:ascii="Times New Roman" w:hAnsi="Times New Roman" w:cs="Times New Roman"/>
          <w:sz w:val="24"/>
          <w:szCs w:val="24"/>
        </w:rPr>
        <w:t>Strateginio planavimo ir finansų skyriaus vedėja                         Audronė Meškauskienė</w:t>
      </w:r>
    </w:p>
    <w:p w14:paraId="1824F53F" w14:textId="77777777" w:rsidR="00F65998" w:rsidRPr="0022221C" w:rsidRDefault="00F65998" w:rsidP="00F65998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6CD09588" w:rsidR="002C5E47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5696F" w14:textId="77777777" w:rsidR="00794F64" w:rsidRPr="0022221C" w:rsidRDefault="00794F6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761DB8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81E92" w14:textId="77777777" w:rsidR="00761DB8" w:rsidRDefault="00761DB8" w:rsidP="004B2811">
      <w:pPr>
        <w:spacing w:after="0" w:line="240" w:lineRule="auto"/>
      </w:pPr>
      <w:r>
        <w:separator/>
      </w:r>
    </w:p>
  </w:endnote>
  <w:endnote w:type="continuationSeparator" w:id="0">
    <w:p w14:paraId="70EE3030" w14:textId="77777777" w:rsidR="00761DB8" w:rsidRDefault="00761DB8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FAE0F" w14:textId="77777777" w:rsidR="00761DB8" w:rsidRDefault="00761DB8" w:rsidP="004B2811">
      <w:pPr>
        <w:spacing w:after="0" w:line="240" w:lineRule="auto"/>
      </w:pPr>
      <w:r>
        <w:separator/>
      </w:r>
    </w:p>
  </w:footnote>
  <w:footnote w:type="continuationSeparator" w:id="0">
    <w:p w14:paraId="6C856BD9" w14:textId="77777777" w:rsidR="00761DB8" w:rsidRDefault="00761DB8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24BC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3E6B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4B51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955F3"/>
    <w:rsid w:val="00396253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6838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4C6E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435C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27D9"/>
    <w:rsid w:val="007160B0"/>
    <w:rsid w:val="00725FF8"/>
    <w:rsid w:val="007272B1"/>
    <w:rsid w:val="00731BCA"/>
    <w:rsid w:val="00746EF3"/>
    <w:rsid w:val="00750570"/>
    <w:rsid w:val="007544C5"/>
    <w:rsid w:val="00757933"/>
    <w:rsid w:val="00761DB8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94F64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66DD6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36BFB"/>
    <w:rsid w:val="00937319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664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45A62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5998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60C7-9EE4-463C-8ECB-119BC00D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2024-03-14T07:36:00Z</cp:lastPrinted>
  <dcterms:created xsi:type="dcterms:W3CDTF">2024-03-15T12:44:00Z</dcterms:created>
  <dcterms:modified xsi:type="dcterms:W3CDTF">2024-03-15T12:44:00Z</dcterms:modified>
</cp:coreProperties>
</file>