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6EB39" w14:textId="77777777" w:rsidR="00A46122" w:rsidRPr="004F36A2" w:rsidRDefault="004440BA" w:rsidP="001B60B8">
      <w:pPr>
        <w:pStyle w:val="Pavadinimas"/>
        <w:spacing w:before="0" w:beforeAutospacing="0" w:after="0" w:afterAutospacing="0"/>
        <w:jc w:val="center"/>
        <w:rPr>
          <w:rFonts w:ascii="Times New Roman" w:hAnsi="Times New Roman"/>
        </w:rPr>
      </w:pPr>
      <w:bookmarkStart w:id="0" w:name="_GoBack"/>
      <w:bookmarkEnd w:id="0"/>
      <w:r>
        <w:rPr>
          <w:rFonts w:ascii="Times New Roman" w:hAnsi="Times New Roman"/>
          <w:noProof/>
          <w:lang w:eastAsia="lt-LT"/>
        </w:rPr>
        <w:drawing>
          <wp:inline distT="0" distB="0" distL="0" distR="0" wp14:anchorId="08A5A365" wp14:editId="557A10D6">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00CACB6B" w14:textId="77777777" w:rsidR="00A46122" w:rsidRPr="004F36A2" w:rsidRDefault="00A46122" w:rsidP="001B60B8">
      <w:pPr>
        <w:pStyle w:val="Pavadinimas"/>
        <w:spacing w:before="0" w:beforeAutospacing="0" w:after="0" w:afterAutospacing="0"/>
        <w:jc w:val="center"/>
        <w:rPr>
          <w:rFonts w:ascii="Times New Roman" w:hAnsi="Times New Roman"/>
          <w:b w:val="0"/>
          <w:sz w:val="24"/>
          <w:szCs w:val="24"/>
        </w:rPr>
      </w:pPr>
    </w:p>
    <w:p w14:paraId="7EEA75F3" w14:textId="77777777" w:rsidR="00A46122" w:rsidRPr="004024DB" w:rsidRDefault="00A46122" w:rsidP="004024DB">
      <w:pPr>
        <w:jc w:val="center"/>
        <w:rPr>
          <w:b/>
          <w:bCs/>
          <w:sz w:val="28"/>
          <w:szCs w:val="28"/>
        </w:rPr>
      </w:pPr>
      <w:r w:rsidRPr="004024DB">
        <w:rPr>
          <w:b/>
          <w:bCs/>
          <w:sz w:val="28"/>
          <w:szCs w:val="28"/>
        </w:rPr>
        <w:t xml:space="preserve">PANEVĖŽIO MIESTO SAVIVALDYBĖS </w:t>
      </w:r>
    </w:p>
    <w:p w14:paraId="03BBE052" w14:textId="77777777" w:rsidR="00A46122" w:rsidRPr="004F36A2" w:rsidRDefault="00A46122" w:rsidP="001B60B8">
      <w:pPr>
        <w:jc w:val="center"/>
        <w:rPr>
          <w:b/>
          <w:bCs/>
          <w:sz w:val="28"/>
          <w:szCs w:val="28"/>
        </w:rPr>
      </w:pPr>
      <w:r w:rsidRPr="004F36A2">
        <w:rPr>
          <w:b/>
          <w:bCs/>
          <w:sz w:val="28"/>
          <w:szCs w:val="28"/>
        </w:rPr>
        <w:t>ADMINISTRACIJOS DIREKTORIUS</w:t>
      </w:r>
    </w:p>
    <w:p w14:paraId="59995E2A" w14:textId="77777777" w:rsidR="00A46122" w:rsidRPr="004F36A2" w:rsidRDefault="00A46122" w:rsidP="001B60B8">
      <w:pPr>
        <w:jc w:val="center"/>
        <w:rPr>
          <w:b/>
        </w:rPr>
      </w:pPr>
    </w:p>
    <w:p w14:paraId="6BBE49D2" w14:textId="77777777" w:rsidR="00A46122" w:rsidRPr="004F36A2" w:rsidRDefault="00A46122" w:rsidP="001B60B8">
      <w:pPr>
        <w:jc w:val="center"/>
        <w:rPr>
          <w:b/>
        </w:rPr>
      </w:pPr>
    </w:p>
    <w:p w14:paraId="7E22F1F3" w14:textId="77777777" w:rsidR="00A46122" w:rsidRPr="004F36A2" w:rsidRDefault="00A46122" w:rsidP="001B60B8">
      <w:pPr>
        <w:jc w:val="center"/>
        <w:rPr>
          <w:b/>
        </w:rPr>
      </w:pPr>
      <w:r w:rsidRPr="004F36A2">
        <w:rPr>
          <w:b/>
        </w:rPr>
        <w:t xml:space="preserve">ĮSAKYMAS </w:t>
      </w:r>
    </w:p>
    <w:p w14:paraId="751CC796" w14:textId="0C40C041" w:rsidR="00A46122" w:rsidRDefault="003C2781" w:rsidP="003C2781">
      <w:pPr>
        <w:jc w:val="center"/>
        <w:rPr>
          <w:b/>
        </w:rPr>
      </w:pPr>
      <w:r w:rsidRPr="003358B9">
        <w:rPr>
          <w:b/>
        </w:rPr>
        <w:t xml:space="preserve">DĖL </w:t>
      </w:r>
      <w:r w:rsidR="003760D1" w:rsidRPr="003358B9">
        <w:rPr>
          <w:b/>
        </w:rPr>
        <w:t xml:space="preserve">DARBO GRUPĖS PANEVĖŽIO MIESTO </w:t>
      </w:r>
      <w:r w:rsidR="008406DC" w:rsidRPr="003358B9">
        <w:rPr>
          <w:b/>
        </w:rPr>
        <w:t>ASMENŲ</w:t>
      </w:r>
      <w:r w:rsidR="00961C51">
        <w:rPr>
          <w:b/>
        </w:rPr>
        <w:t xml:space="preserve"> (</w:t>
      </w:r>
      <w:r w:rsidR="008406DC" w:rsidRPr="003358B9">
        <w:rPr>
          <w:b/>
        </w:rPr>
        <w:t>ŠEIMŲ</w:t>
      </w:r>
      <w:r w:rsidR="00961C51">
        <w:rPr>
          <w:b/>
        </w:rPr>
        <w:t>)</w:t>
      </w:r>
      <w:r w:rsidR="008406DC" w:rsidRPr="003358B9">
        <w:rPr>
          <w:b/>
        </w:rPr>
        <w:t>, GALINČIŲ PRIŽIŪRĖTI, GLOBOTI (RŪPINTI</w:t>
      </w:r>
      <w:r w:rsidR="00961C51">
        <w:rPr>
          <w:b/>
        </w:rPr>
        <w:t>S</w:t>
      </w:r>
      <w:r w:rsidR="008406DC" w:rsidRPr="003358B9">
        <w:rPr>
          <w:b/>
        </w:rPr>
        <w:t xml:space="preserve">), ĮVAIKINTI TĖVŲ GLOBOS NETEKUSĮ AR IŠ NESAUGIOS APLINKOS PAIMTĄ VAIKĄ (-US) PRITRAUKIMO IR PAIEŠKOS </w:t>
      </w:r>
      <w:r w:rsidR="008406DC" w:rsidRPr="00F66AC4">
        <w:rPr>
          <w:b/>
          <w:color w:val="000000" w:themeColor="text1"/>
        </w:rPr>
        <w:t>PLAN</w:t>
      </w:r>
      <w:r w:rsidR="003F3D33" w:rsidRPr="00F66AC4">
        <w:rPr>
          <w:b/>
          <w:color w:val="000000" w:themeColor="text1"/>
        </w:rPr>
        <w:t>O</w:t>
      </w:r>
      <w:r w:rsidR="00961C51">
        <w:rPr>
          <w:b/>
          <w:color w:val="000000" w:themeColor="text1"/>
        </w:rPr>
        <w:t xml:space="preserve"> (PROGRAMOS)</w:t>
      </w:r>
      <w:r w:rsidR="008406DC" w:rsidRPr="003358B9">
        <w:rPr>
          <w:b/>
          <w:color w:val="FF0000"/>
        </w:rPr>
        <w:t xml:space="preserve"> </w:t>
      </w:r>
      <w:r w:rsidR="00BD694C" w:rsidRPr="003358B9">
        <w:rPr>
          <w:b/>
        </w:rPr>
        <w:t>PROJEKT</w:t>
      </w:r>
      <w:r w:rsidR="003760D1" w:rsidRPr="003358B9">
        <w:rPr>
          <w:b/>
        </w:rPr>
        <w:t>UI</w:t>
      </w:r>
      <w:r w:rsidR="00BD694C" w:rsidRPr="003358B9">
        <w:rPr>
          <w:b/>
        </w:rPr>
        <w:t xml:space="preserve"> </w:t>
      </w:r>
      <w:r w:rsidR="005D4C30" w:rsidRPr="003358B9">
        <w:rPr>
          <w:b/>
        </w:rPr>
        <w:t>PARENG</w:t>
      </w:r>
      <w:r w:rsidR="00AB259B" w:rsidRPr="003358B9">
        <w:rPr>
          <w:b/>
        </w:rPr>
        <w:t>T</w:t>
      </w:r>
      <w:r w:rsidR="005D4C30" w:rsidRPr="003358B9">
        <w:rPr>
          <w:b/>
        </w:rPr>
        <w:t xml:space="preserve">I </w:t>
      </w:r>
      <w:r w:rsidRPr="003358B9">
        <w:rPr>
          <w:b/>
        </w:rPr>
        <w:t>SUDARYMO</w:t>
      </w:r>
      <w:r w:rsidRPr="00261D26">
        <w:rPr>
          <w:b/>
        </w:rPr>
        <w:t xml:space="preserve"> </w:t>
      </w:r>
    </w:p>
    <w:p w14:paraId="4BB7E78E" w14:textId="77777777" w:rsidR="008406DC" w:rsidRPr="004F36A2" w:rsidRDefault="008406DC" w:rsidP="003C2781">
      <w:pPr>
        <w:jc w:val="center"/>
        <w:rPr>
          <w:b/>
        </w:rPr>
      </w:pPr>
    </w:p>
    <w:p w14:paraId="6C21A998" w14:textId="77777777" w:rsidR="00A46122" w:rsidRPr="004F36A2" w:rsidRDefault="00867C21" w:rsidP="004F36A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A46122" w:rsidRPr="004F36A2">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62741FD5" w14:textId="77777777" w:rsidR="00A46122" w:rsidRPr="004F36A2" w:rsidRDefault="00A46122" w:rsidP="001B60B8">
      <w:pPr>
        <w:jc w:val="center"/>
      </w:pPr>
      <w:r w:rsidRPr="004F36A2">
        <w:t>Panevėžys</w:t>
      </w:r>
    </w:p>
    <w:p w14:paraId="1BF612B6" w14:textId="77777777" w:rsidR="00A46122" w:rsidRPr="004F36A2" w:rsidRDefault="00A46122" w:rsidP="001B60B8">
      <w:pPr>
        <w:jc w:val="center"/>
      </w:pPr>
    </w:p>
    <w:p w14:paraId="4A388BE9" w14:textId="77777777" w:rsidR="00A46122" w:rsidRPr="004F36A2" w:rsidRDefault="00A46122" w:rsidP="001B60B8">
      <w:pPr>
        <w:jc w:val="center"/>
      </w:pPr>
    </w:p>
    <w:p w14:paraId="20351261" w14:textId="525B1456" w:rsidR="00AD0020" w:rsidRDefault="00A672CD" w:rsidP="00942237">
      <w:pPr>
        <w:spacing w:line="360" w:lineRule="auto"/>
        <w:ind w:firstLine="840"/>
        <w:jc w:val="both"/>
      </w:pPr>
      <w:r w:rsidRPr="00B35ABB">
        <w:t xml:space="preserve">Vadovaudamasis Lietuvos Respublikos vietos savivaldos įstatymo </w:t>
      </w:r>
      <w:r w:rsidR="001B6D2F" w:rsidRPr="002A7B37">
        <w:t>33</w:t>
      </w:r>
      <w:r w:rsidRPr="002A7B37">
        <w:t xml:space="preserve"> straipsnio </w:t>
      </w:r>
      <w:r w:rsidR="001B6D2F" w:rsidRPr="002A7B37">
        <w:t>3</w:t>
      </w:r>
      <w:r w:rsidRPr="002A7B37">
        <w:t xml:space="preserve"> dali</w:t>
      </w:r>
      <w:r w:rsidR="001B6D2F" w:rsidRPr="002A7B37">
        <w:t xml:space="preserve">es </w:t>
      </w:r>
      <w:r w:rsidR="00D6500A" w:rsidRPr="002A7B37">
        <w:t>1</w:t>
      </w:r>
      <w:r w:rsidR="003D5DA4" w:rsidRPr="002A7B37">
        <w:t> </w:t>
      </w:r>
      <w:r w:rsidR="001B6D2F" w:rsidRPr="002A7B37">
        <w:t>punktu</w:t>
      </w:r>
      <w:r w:rsidR="00A83ABE" w:rsidRPr="002A7B37">
        <w:t xml:space="preserve"> ir 34 straipsnio 6 dalies 2 punktu</w:t>
      </w:r>
      <w:r w:rsidR="00190E52">
        <w:t xml:space="preserve">, </w:t>
      </w:r>
      <w:r w:rsidR="007239DE">
        <w:t xml:space="preserve">atsižvelgdamas į </w:t>
      </w:r>
      <w:r w:rsidR="007239DE" w:rsidRPr="007239DE">
        <w:t>Globėjų pritraukimo ir visuomenės švietimo apie globą gair</w:t>
      </w:r>
      <w:r w:rsidR="007239DE">
        <w:t xml:space="preserve">es ir </w:t>
      </w:r>
      <w:r w:rsidR="002A7D7E">
        <w:t>j</w:t>
      </w:r>
      <w:r w:rsidR="00942237">
        <w:t xml:space="preserve">ungtinės veiklos (partnerystės) </w:t>
      </w:r>
      <w:r w:rsidR="00942237" w:rsidRPr="00942237">
        <w:t>2023</w:t>
      </w:r>
      <w:r w:rsidR="003F3D33">
        <w:t xml:space="preserve"> m. kovo </w:t>
      </w:r>
      <w:r w:rsidR="00942237" w:rsidRPr="00942237">
        <w:t xml:space="preserve">28 </w:t>
      </w:r>
      <w:r w:rsidR="003F3D33">
        <w:t xml:space="preserve">d. </w:t>
      </w:r>
      <w:r w:rsidR="00942237">
        <w:t>sutarti</w:t>
      </w:r>
      <w:r w:rsidR="007239DE">
        <w:t>es</w:t>
      </w:r>
      <w:r w:rsidR="00942237" w:rsidRPr="00942237">
        <w:t xml:space="preserve"> </w:t>
      </w:r>
      <w:r w:rsidR="002A7D7E">
        <w:br/>
      </w:r>
      <w:r w:rsidR="00942237" w:rsidRPr="00942237">
        <w:t>Nr. 22-896</w:t>
      </w:r>
      <w:r w:rsidR="002D6EA7">
        <w:t xml:space="preserve"> </w:t>
      </w:r>
      <w:r w:rsidR="00942237">
        <w:t>„Paslaugų, skatinančių ir efektyviai palaikančių globą šeimos aplinkoje, vystymas“</w:t>
      </w:r>
      <w:r w:rsidR="00942237" w:rsidRPr="00942237">
        <w:t xml:space="preserve"> </w:t>
      </w:r>
      <w:r w:rsidR="002D6EA7" w:rsidRPr="002D6EA7">
        <w:t>pried</w:t>
      </w:r>
      <w:r w:rsidR="007239DE">
        <w:t>o</w:t>
      </w:r>
      <w:r w:rsidR="002D6EA7" w:rsidRPr="002D6EA7">
        <w:t xml:space="preserve"> Nr.</w:t>
      </w:r>
      <w:r w:rsidR="002A7D7E">
        <w:t> </w:t>
      </w:r>
      <w:r w:rsidR="002D6EA7" w:rsidRPr="002D6EA7">
        <w:t>3 „Partnerių veiklos rodikliai“ numatytą 3 rodiklį „</w:t>
      </w:r>
      <w:bookmarkStart w:id="3" w:name="_Hlk158636431"/>
      <w:r w:rsidR="002D6EA7" w:rsidRPr="002D6EA7">
        <w:t>Asmenų</w:t>
      </w:r>
      <w:r w:rsidR="007239DE">
        <w:t xml:space="preserve"> (</w:t>
      </w:r>
      <w:r w:rsidR="002D6EA7" w:rsidRPr="002D6EA7">
        <w:t>šeimų</w:t>
      </w:r>
      <w:r w:rsidR="007239DE">
        <w:t>)</w:t>
      </w:r>
      <w:r w:rsidR="002D6EA7" w:rsidRPr="002D6EA7">
        <w:t>, galinčių prižiūrėti, globoti (rūpinti</w:t>
      </w:r>
      <w:r w:rsidR="007239DE">
        <w:t>s</w:t>
      </w:r>
      <w:r w:rsidR="002D6EA7" w:rsidRPr="002D6EA7">
        <w:t>), įvaikinti tėvų globos netekusį ar iš nesaugios aplinkos paimtą vaiką (-us) pritraukimo ir paieškos planas</w:t>
      </w:r>
      <w:r w:rsidR="00AB1F82">
        <w:t xml:space="preserve"> </w:t>
      </w:r>
      <w:r w:rsidR="007239DE">
        <w:t>(</w:t>
      </w:r>
      <w:r w:rsidR="002D6EA7" w:rsidRPr="002D6EA7">
        <w:t>programa</w:t>
      </w:r>
      <w:bookmarkEnd w:id="3"/>
      <w:r w:rsidR="007239DE">
        <w:t>)</w:t>
      </w:r>
      <w:r w:rsidR="003F3D33">
        <w:t>“</w:t>
      </w:r>
      <w:r w:rsidR="00AD0020">
        <w:t>:</w:t>
      </w:r>
    </w:p>
    <w:p w14:paraId="3FD25C90" w14:textId="25B05BBD" w:rsidR="00A67A39" w:rsidRPr="00271011" w:rsidRDefault="00A672CD" w:rsidP="00271011">
      <w:pPr>
        <w:spacing w:line="360" w:lineRule="auto"/>
        <w:ind w:firstLine="840"/>
        <w:jc w:val="both"/>
        <w:rPr>
          <w:color w:val="C00000"/>
        </w:rPr>
      </w:pPr>
      <w:r>
        <w:t xml:space="preserve">1. S u d a r a u </w:t>
      </w:r>
      <w:r w:rsidR="003760D1">
        <w:t>darbo grupę</w:t>
      </w:r>
      <w:r w:rsidR="00AD0020">
        <w:t xml:space="preserve"> </w:t>
      </w:r>
      <w:r w:rsidR="003F3D33" w:rsidRPr="003F3D33">
        <w:t>Panevėžio miesto asmenų</w:t>
      </w:r>
      <w:r w:rsidR="00AB1F82">
        <w:t xml:space="preserve"> (</w:t>
      </w:r>
      <w:r w:rsidR="003F3D33" w:rsidRPr="003F3D33">
        <w:t>šeimų</w:t>
      </w:r>
      <w:r w:rsidR="00AB1F82">
        <w:t>)</w:t>
      </w:r>
      <w:r w:rsidR="003F3D33" w:rsidRPr="003F3D33">
        <w:t>, galinčių prižiūrėti, globoti (rūpinti</w:t>
      </w:r>
      <w:r w:rsidR="00ED7970">
        <w:t>s</w:t>
      </w:r>
      <w:r w:rsidR="003F3D33" w:rsidRPr="003F3D33">
        <w:t xml:space="preserve">), įvaikinti tėvų globos netekusį ar iš nesaugios aplinkos paimtą vaiką (-us) pritraukimo ir paieškos </w:t>
      </w:r>
      <w:r w:rsidR="003F3D33" w:rsidRPr="00F66AC4">
        <w:rPr>
          <w:color w:val="000000" w:themeColor="text1"/>
        </w:rPr>
        <w:t>plano</w:t>
      </w:r>
      <w:r w:rsidR="00F23989">
        <w:rPr>
          <w:color w:val="000000" w:themeColor="text1"/>
        </w:rPr>
        <w:t xml:space="preserve"> (programos) </w:t>
      </w:r>
      <w:r w:rsidR="003F3D33" w:rsidRPr="003F3D33">
        <w:t>projektui parengti</w:t>
      </w:r>
      <w:r w:rsidRPr="00271011">
        <w:t>:</w:t>
      </w:r>
      <w:r w:rsidR="00A67A39" w:rsidRPr="00271011">
        <w:rPr>
          <w:rFonts w:ascii="Open Sans" w:eastAsiaTheme="minorHAnsi" w:hAnsi="Open Sans" w:cs="Open Sans"/>
          <w:sz w:val="20"/>
          <w:szCs w:val="20"/>
        </w:rPr>
        <w:t xml:space="preserve"> </w:t>
      </w:r>
    </w:p>
    <w:p w14:paraId="42F1B5C8" w14:textId="14C57346" w:rsidR="00637029" w:rsidRDefault="00B60856" w:rsidP="00B0035E">
      <w:pPr>
        <w:spacing w:line="360" w:lineRule="auto"/>
        <w:ind w:firstLine="839"/>
        <w:jc w:val="both"/>
        <w:rPr>
          <w:rFonts w:ascii="Open Sans" w:eastAsiaTheme="minorHAnsi" w:hAnsi="Open Sans" w:cs="Open Sans"/>
          <w:color w:val="000000" w:themeColor="text1"/>
          <w:sz w:val="20"/>
          <w:szCs w:val="20"/>
        </w:rPr>
      </w:pPr>
      <w:r>
        <w:rPr>
          <w:rFonts w:eastAsiaTheme="minorHAnsi"/>
          <w:color w:val="000000" w:themeColor="text1"/>
          <w:szCs w:val="24"/>
        </w:rPr>
        <w:t>Rasa Urbonavičienė</w:t>
      </w:r>
      <w:r w:rsidR="00A837FD" w:rsidRPr="00B0035E">
        <w:rPr>
          <w:rFonts w:eastAsiaTheme="minorHAnsi"/>
          <w:color w:val="000000" w:themeColor="text1"/>
          <w:szCs w:val="24"/>
        </w:rPr>
        <w:t xml:space="preserve"> </w:t>
      </w:r>
      <w:r w:rsidR="00A837FD" w:rsidRPr="00B0035E">
        <w:rPr>
          <w:color w:val="000000" w:themeColor="text1"/>
        </w:rPr>
        <w:t xml:space="preserve">– </w:t>
      </w:r>
      <w:bookmarkStart w:id="4" w:name="_Hlk158638385"/>
      <w:r w:rsidR="00F074BF">
        <w:rPr>
          <w:color w:val="000000" w:themeColor="text1"/>
        </w:rPr>
        <w:t xml:space="preserve">Savivaldybės administracijos </w:t>
      </w:r>
      <w:r w:rsidR="00843535">
        <w:rPr>
          <w:color w:val="000000" w:themeColor="text1"/>
        </w:rPr>
        <w:t>S</w:t>
      </w:r>
      <w:r w:rsidR="004235E2">
        <w:rPr>
          <w:color w:val="000000" w:themeColor="text1"/>
        </w:rPr>
        <w:t xml:space="preserve">ocialinių reikalų skyriaus </w:t>
      </w:r>
      <w:r w:rsidR="00843535">
        <w:rPr>
          <w:color w:val="000000" w:themeColor="text1"/>
        </w:rPr>
        <w:t>S</w:t>
      </w:r>
      <w:r w:rsidR="004235E2">
        <w:rPr>
          <w:color w:val="000000" w:themeColor="text1"/>
        </w:rPr>
        <w:t>ocialinių paslaugų poskyrio vedėja</w:t>
      </w:r>
      <w:bookmarkEnd w:id="4"/>
      <w:r w:rsidR="00C459D4" w:rsidRPr="00B0035E">
        <w:rPr>
          <w:rFonts w:eastAsiaTheme="minorHAnsi"/>
          <w:color w:val="000000" w:themeColor="text1"/>
          <w:szCs w:val="24"/>
        </w:rPr>
        <w:t xml:space="preserve">, </w:t>
      </w:r>
      <w:r w:rsidR="008620BC">
        <w:rPr>
          <w:rFonts w:eastAsiaTheme="minorHAnsi"/>
          <w:color w:val="000000" w:themeColor="text1"/>
          <w:szCs w:val="24"/>
        </w:rPr>
        <w:t>darbo grupės vadov</w:t>
      </w:r>
      <w:r w:rsidR="003F3D33">
        <w:rPr>
          <w:rFonts w:eastAsiaTheme="minorHAnsi"/>
          <w:color w:val="000000" w:themeColor="text1"/>
          <w:szCs w:val="24"/>
        </w:rPr>
        <w:t>ė</w:t>
      </w:r>
      <w:r w:rsidR="00C459D4" w:rsidRPr="00B0035E">
        <w:rPr>
          <w:rFonts w:eastAsiaTheme="minorHAnsi"/>
          <w:color w:val="000000" w:themeColor="text1"/>
          <w:szCs w:val="24"/>
        </w:rPr>
        <w:t>;</w:t>
      </w:r>
    </w:p>
    <w:p w14:paraId="42B71817" w14:textId="7BE4EB6B" w:rsidR="00CF5453" w:rsidRDefault="00CF5453" w:rsidP="00B0035E">
      <w:pPr>
        <w:spacing w:line="360" w:lineRule="auto"/>
        <w:ind w:firstLine="839"/>
        <w:jc w:val="both"/>
        <w:rPr>
          <w:szCs w:val="24"/>
          <w:lang w:eastAsia="lt-LT"/>
        </w:rPr>
      </w:pPr>
      <w:r w:rsidRPr="00CF5453">
        <w:rPr>
          <w:rFonts w:eastAsiaTheme="minorHAnsi"/>
          <w:color w:val="000000" w:themeColor="text1"/>
          <w:szCs w:val="24"/>
        </w:rPr>
        <w:t xml:space="preserve">Mindaugas </w:t>
      </w:r>
      <w:r>
        <w:rPr>
          <w:rFonts w:eastAsiaTheme="minorHAnsi"/>
          <w:color w:val="000000" w:themeColor="text1"/>
          <w:szCs w:val="24"/>
        </w:rPr>
        <w:t>B</w:t>
      </w:r>
      <w:r w:rsidRPr="00CF5453">
        <w:rPr>
          <w:rFonts w:eastAsiaTheme="minorHAnsi"/>
          <w:color w:val="000000" w:themeColor="text1"/>
          <w:szCs w:val="24"/>
        </w:rPr>
        <w:t>urba</w:t>
      </w:r>
      <w:r>
        <w:rPr>
          <w:rFonts w:ascii="Open Sans" w:eastAsiaTheme="minorHAnsi" w:hAnsi="Open Sans" w:cs="Open Sans"/>
          <w:color w:val="000000" w:themeColor="text1"/>
          <w:sz w:val="20"/>
          <w:szCs w:val="20"/>
        </w:rPr>
        <w:t xml:space="preserve"> </w:t>
      </w:r>
      <w:r w:rsidRPr="003358B9">
        <w:rPr>
          <w:rFonts w:eastAsiaTheme="minorHAnsi"/>
          <w:color w:val="000000" w:themeColor="text1"/>
          <w:szCs w:val="24"/>
        </w:rPr>
        <w:t>–</w:t>
      </w:r>
      <w:r>
        <w:rPr>
          <w:rFonts w:ascii="Open Sans" w:eastAsiaTheme="minorHAnsi" w:hAnsi="Open Sans" w:cs="Open Sans"/>
          <w:color w:val="000000" w:themeColor="text1"/>
          <w:sz w:val="20"/>
          <w:szCs w:val="20"/>
        </w:rPr>
        <w:t xml:space="preserve"> </w:t>
      </w:r>
      <w:r>
        <w:rPr>
          <w:rFonts w:eastAsiaTheme="minorHAnsi"/>
          <w:color w:val="000000" w:themeColor="text1"/>
          <w:szCs w:val="24"/>
        </w:rPr>
        <w:t>S</w:t>
      </w:r>
      <w:r w:rsidRPr="00CF5453">
        <w:rPr>
          <w:rFonts w:eastAsiaTheme="minorHAnsi"/>
          <w:color w:val="000000" w:themeColor="text1"/>
          <w:szCs w:val="24"/>
        </w:rPr>
        <w:t>avivaldybės administracijos</w:t>
      </w:r>
      <w:r>
        <w:rPr>
          <w:rFonts w:ascii="Open Sans" w:eastAsiaTheme="minorHAnsi" w:hAnsi="Open Sans" w:cs="Open Sans"/>
          <w:color w:val="000000" w:themeColor="text1"/>
          <w:sz w:val="20"/>
          <w:szCs w:val="20"/>
        </w:rPr>
        <w:t xml:space="preserve"> </w:t>
      </w:r>
      <w:r w:rsidRPr="00CF5453">
        <w:rPr>
          <w:szCs w:val="24"/>
          <w:lang w:eastAsia="lt-LT"/>
        </w:rPr>
        <w:t>Socialinių reikalų skyriaus Sveikatos poskyrio vedėjas</w:t>
      </w:r>
      <w:r>
        <w:rPr>
          <w:szCs w:val="24"/>
          <w:lang w:eastAsia="lt-LT"/>
        </w:rPr>
        <w:t xml:space="preserve"> (</w:t>
      </w:r>
      <w:r w:rsidR="003358B9">
        <w:rPr>
          <w:szCs w:val="24"/>
          <w:lang w:eastAsia="lt-LT"/>
        </w:rPr>
        <w:t>s</w:t>
      </w:r>
      <w:r w:rsidRPr="00CF5453">
        <w:rPr>
          <w:szCs w:val="24"/>
          <w:lang w:eastAsia="lt-LT"/>
        </w:rPr>
        <w:t>avivaldybės gydytojas</w:t>
      </w:r>
      <w:r>
        <w:rPr>
          <w:szCs w:val="24"/>
          <w:lang w:eastAsia="lt-LT"/>
        </w:rPr>
        <w:t>);</w:t>
      </w:r>
    </w:p>
    <w:p w14:paraId="47ECA847" w14:textId="2888B6A5" w:rsidR="00C85EF2" w:rsidRDefault="00C85EF2" w:rsidP="00B0035E">
      <w:pPr>
        <w:spacing w:line="360" w:lineRule="auto"/>
        <w:ind w:firstLine="839"/>
        <w:jc w:val="both"/>
        <w:rPr>
          <w:szCs w:val="24"/>
          <w:lang w:eastAsia="lt-LT"/>
        </w:rPr>
      </w:pPr>
      <w:r w:rsidRPr="00C85EF2">
        <w:rPr>
          <w:szCs w:val="24"/>
          <w:lang w:eastAsia="lt-LT"/>
        </w:rPr>
        <w:t>Audronė Bagdanskienė</w:t>
      </w:r>
      <w:r w:rsidR="003358B9">
        <w:rPr>
          <w:szCs w:val="24"/>
          <w:lang w:eastAsia="lt-LT"/>
        </w:rPr>
        <w:t xml:space="preserve"> – </w:t>
      </w:r>
      <w:r w:rsidRPr="00C85EF2">
        <w:rPr>
          <w:szCs w:val="24"/>
          <w:lang w:eastAsia="lt-LT"/>
        </w:rPr>
        <w:t>Savivaldybės administracijos Švietimo skyriaus vyriausioji specialistė;</w:t>
      </w:r>
    </w:p>
    <w:p w14:paraId="24AE830E" w14:textId="44C3ED30" w:rsidR="00C85EF2" w:rsidRDefault="00C85EF2" w:rsidP="00B0035E">
      <w:pPr>
        <w:spacing w:line="360" w:lineRule="auto"/>
        <w:ind w:firstLine="839"/>
        <w:jc w:val="both"/>
        <w:rPr>
          <w:szCs w:val="24"/>
          <w:lang w:eastAsia="lt-LT"/>
        </w:rPr>
      </w:pPr>
      <w:r w:rsidRPr="00C85EF2">
        <w:rPr>
          <w:szCs w:val="24"/>
          <w:lang w:eastAsia="lt-LT"/>
        </w:rPr>
        <w:t>Ieva Gabriūnienė</w:t>
      </w:r>
      <w:r w:rsidR="003358B9">
        <w:rPr>
          <w:szCs w:val="24"/>
          <w:lang w:eastAsia="lt-LT"/>
        </w:rPr>
        <w:t xml:space="preserve"> – </w:t>
      </w:r>
      <w:r w:rsidRPr="00C85EF2">
        <w:rPr>
          <w:szCs w:val="24"/>
          <w:lang w:eastAsia="lt-LT"/>
        </w:rPr>
        <w:t>Panevėžio mokymo centro socialinė pedagogė</w:t>
      </w:r>
      <w:r>
        <w:rPr>
          <w:szCs w:val="24"/>
          <w:lang w:eastAsia="lt-LT"/>
        </w:rPr>
        <w:t>;</w:t>
      </w:r>
    </w:p>
    <w:p w14:paraId="7F625575" w14:textId="7E1FCCA7" w:rsidR="00C85EF2" w:rsidRDefault="00C85EF2" w:rsidP="00B0035E">
      <w:pPr>
        <w:spacing w:line="360" w:lineRule="auto"/>
        <w:ind w:firstLine="839"/>
        <w:jc w:val="both"/>
        <w:rPr>
          <w:szCs w:val="24"/>
          <w:lang w:eastAsia="lt-LT"/>
        </w:rPr>
      </w:pPr>
      <w:r w:rsidRPr="00C85EF2">
        <w:rPr>
          <w:szCs w:val="24"/>
          <w:lang w:eastAsia="lt-LT"/>
        </w:rPr>
        <w:t>Dalia Gurskienė</w:t>
      </w:r>
      <w:r w:rsidR="003358B9">
        <w:rPr>
          <w:szCs w:val="24"/>
          <w:lang w:eastAsia="lt-LT"/>
        </w:rPr>
        <w:t xml:space="preserve"> – </w:t>
      </w:r>
      <w:r w:rsidRPr="00C85EF2">
        <w:rPr>
          <w:szCs w:val="24"/>
          <w:lang w:eastAsia="lt-LT"/>
        </w:rPr>
        <w:t>Savivaldybės administracijos Komunikacijos skyriaus vyriausioji specialistė;</w:t>
      </w:r>
    </w:p>
    <w:p w14:paraId="31D46121" w14:textId="46E71229" w:rsidR="00C85EF2" w:rsidRDefault="00C85EF2" w:rsidP="00B0035E">
      <w:pPr>
        <w:spacing w:line="360" w:lineRule="auto"/>
        <w:ind w:firstLine="839"/>
        <w:jc w:val="both"/>
        <w:rPr>
          <w:rFonts w:eastAsiaTheme="minorHAnsi"/>
          <w:color w:val="000000" w:themeColor="text1"/>
          <w:szCs w:val="24"/>
        </w:rPr>
      </w:pPr>
      <w:r w:rsidRPr="00C85EF2">
        <w:rPr>
          <w:rFonts w:eastAsiaTheme="minorHAnsi"/>
          <w:color w:val="000000" w:themeColor="text1"/>
          <w:szCs w:val="24"/>
        </w:rPr>
        <w:t>Lina Kazokienė</w:t>
      </w:r>
      <w:r w:rsidR="003358B9">
        <w:rPr>
          <w:rFonts w:eastAsiaTheme="minorHAnsi"/>
          <w:color w:val="000000" w:themeColor="text1"/>
          <w:szCs w:val="24"/>
        </w:rPr>
        <w:t xml:space="preserve"> –</w:t>
      </w:r>
      <w:r w:rsidRPr="00C85EF2">
        <w:rPr>
          <w:rFonts w:eastAsiaTheme="minorHAnsi"/>
          <w:color w:val="000000" w:themeColor="text1"/>
          <w:szCs w:val="24"/>
        </w:rPr>
        <w:t xml:space="preserve"> Panevėžio socialinių paslaugų centro direktorė;</w:t>
      </w:r>
    </w:p>
    <w:p w14:paraId="5EB2F236" w14:textId="0A82AD76" w:rsidR="00C85EF2" w:rsidRDefault="00C85EF2" w:rsidP="00B0035E">
      <w:pPr>
        <w:spacing w:line="360" w:lineRule="auto"/>
        <w:ind w:firstLine="839"/>
        <w:jc w:val="both"/>
        <w:rPr>
          <w:rFonts w:eastAsiaTheme="minorHAnsi"/>
          <w:color w:val="000000" w:themeColor="text1"/>
          <w:szCs w:val="24"/>
        </w:rPr>
      </w:pPr>
      <w:r w:rsidRPr="00C85EF2">
        <w:rPr>
          <w:rFonts w:eastAsiaTheme="minorHAnsi"/>
          <w:color w:val="000000" w:themeColor="text1"/>
          <w:szCs w:val="24"/>
        </w:rPr>
        <w:t>Loreta Klokmanienė</w:t>
      </w:r>
      <w:r w:rsidR="003358B9">
        <w:rPr>
          <w:rFonts w:eastAsiaTheme="minorHAnsi"/>
          <w:color w:val="000000" w:themeColor="text1"/>
          <w:szCs w:val="24"/>
        </w:rPr>
        <w:t xml:space="preserve"> –</w:t>
      </w:r>
      <w:r w:rsidRPr="00C85EF2">
        <w:rPr>
          <w:rFonts w:eastAsiaTheme="minorHAnsi"/>
          <w:color w:val="000000" w:themeColor="text1"/>
          <w:szCs w:val="24"/>
        </w:rPr>
        <w:t xml:space="preserve"> Panevėžio kolegijos dėstytoja;</w:t>
      </w:r>
    </w:p>
    <w:p w14:paraId="503E331B" w14:textId="44E5C8D1" w:rsidR="00C85EF2" w:rsidRDefault="00C85EF2" w:rsidP="00B0035E">
      <w:pPr>
        <w:spacing w:line="360" w:lineRule="auto"/>
        <w:ind w:firstLine="839"/>
        <w:jc w:val="both"/>
        <w:rPr>
          <w:rFonts w:eastAsiaTheme="minorHAnsi"/>
          <w:color w:val="000000" w:themeColor="text1"/>
          <w:szCs w:val="24"/>
        </w:rPr>
      </w:pPr>
      <w:r w:rsidRPr="00C85EF2">
        <w:rPr>
          <w:rFonts w:eastAsiaTheme="minorHAnsi"/>
          <w:color w:val="000000" w:themeColor="text1"/>
          <w:szCs w:val="24"/>
        </w:rPr>
        <w:t>Ieva Matkevičiūtė</w:t>
      </w:r>
      <w:r w:rsidR="003358B9">
        <w:rPr>
          <w:rFonts w:eastAsiaTheme="minorHAnsi"/>
          <w:color w:val="000000" w:themeColor="text1"/>
          <w:szCs w:val="24"/>
        </w:rPr>
        <w:t xml:space="preserve"> –</w:t>
      </w:r>
      <w:r w:rsidRPr="00C85EF2">
        <w:rPr>
          <w:rFonts w:eastAsiaTheme="minorHAnsi"/>
          <w:color w:val="000000" w:themeColor="text1"/>
          <w:szCs w:val="24"/>
        </w:rPr>
        <w:t xml:space="preserve"> Panevėžio specialiosios mokyklos-daugiafunkcio centro socialinė pedagogė;</w:t>
      </w:r>
    </w:p>
    <w:p w14:paraId="5F5B5CAE" w14:textId="2F177FA1" w:rsidR="00C85EF2" w:rsidRPr="00CF5453" w:rsidRDefault="00C85EF2" w:rsidP="00B0035E">
      <w:pPr>
        <w:spacing w:line="360" w:lineRule="auto"/>
        <w:ind w:firstLine="839"/>
        <w:jc w:val="both"/>
        <w:rPr>
          <w:rFonts w:eastAsiaTheme="minorHAnsi"/>
          <w:color w:val="000000" w:themeColor="text1"/>
          <w:szCs w:val="24"/>
        </w:rPr>
      </w:pPr>
      <w:r w:rsidRPr="00C85EF2">
        <w:rPr>
          <w:rFonts w:eastAsiaTheme="minorHAnsi"/>
          <w:color w:val="000000" w:themeColor="text1"/>
          <w:szCs w:val="24"/>
        </w:rPr>
        <w:lastRenderedPageBreak/>
        <w:t>Virginija Nakienė</w:t>
      </w:r>
      <w:r w:rsidR="003358B9">
        <w:rPr>
          <w:rFonts w:eastAsiaTheme="minorHAnsi"/>
          <w:color w:val="000000" w:themeColor="text1"/>
          <w:szCs w:val="24"/>
        </w:rPr>
        <w:t xml:space="preserve"> –</w:t>
      </w:r>
      <w:r w:rsidRPr="00C85EF2">
        <w:rPr>
          <w:rFonts w:eastAsiaTheme="minorHAnsi"/>
          <w:color w:val="000000" w:themeColor="text1"/>
          <w:szCs w:val="24"/>
        </w:rPr>
        <w:t xml:space="preserve"> Užimtumo tarnybos prie Lietuvos Respublikos </w:t>
      </w:r>
      <w:r w:rsidR="003358B9">
        <w:rPr>
          <w:rFonts w:eastAsiaTheme="minorHAnsi"/>
          <w:color w:val="000000" w:themeColor="text1"/>
          <w:szCs w:val="24"/>
        </w:rPr>
        <w:t>s</w:t>
      </w:r>
      <w:r w:rsidRPr="00C85EF2">
        <w:rPr>
          <w:rFonts w:eastAsiaTheme="minorHAnsi"/>
          <w:color w:val="000000" w:themeColor="text1"/>
          <w:szCs w:val="24"/>
        </w:rPr>
        <w:t>ocialinės apsaugos ir darbo ministerijos Panevėžio klientų aptarnavimo departamento Panevėžio skyriaus vedėja;</w:t>
      </w:r>
    </w:p>
    <w:p w14:paraId="337E9D14" w14:textId="32FF8D86" w:rsidR="00C85EF2" w:rsidRDefault="00C85EF2" w:rsidP="00B0035E">
      <w:pPr>
        <w:spacing w:line="360" w:lineRule="auto"/>
        <w:ind w:firstLine="839"/>
        <w:jc w:val="both"/>
        <w:rPr>
          <w:rFonts w:eastAsiaTheme="minorHAnsi"/>
          <w:color w:val="000000" w:themeColor="text1"/>
          <w:szCs w:val="24"/>
        </w:rPr>
      </w:pPr>
      <w:r w:rsidRPr="00C85EF2">
        <w:rPr>
          <w:rFonts w:eastAsiaTheme="minorHAnsi"/>
          <w:color w:val="000000" w:themeColor="text1"/>
          <w:szCs w:val="24"/>
        </w:rPr>
        <w:t>Viktorija Pletkutė</w:t>
      </w:r>
      <w:r w:rsidR="003358B9">
        <w:rPr>
          <w:rFonts w:eastAsiaTheme="minorHAnsi"/>
          <w:color w:val="000000" w:themeColor="text1"/>
          <w:szCs w:val="24"/>
        </w:rPr>
        <w:t xml:space="preserve"> –</w:t>
      </w:r>
      <w:r w:rsidRPr="00C85EF2">
        <w:rPr>
          <w:rFonts w:eastAsiaTheme="minorHAnsi"/>
          <w:color w:val="000000" w:themeColor="text1"/>
          <w:szCs w:val="24"/>
        </w:rPr>
        <w:t xml:space="preserve"> VšĮ Šv. Juozapo globos nam</w:t>
      </w:r>
      <w:r w:rsidR="003358B9">
        <w:rPr>
          <w:rFonts w:eastAsiaTheme="minorHAnsi"/>
          <w:color w:val="000000" w:themeColor="text1"/>
          <w:szCs w:val="24"/>
        </w:rPr>
        <w:t>ų</w:t>
      </w:r>
      <w:r w:rsidRPr="00C85EF2">
        <w:rPr>
          <w:rFonts w:eastAsiaTheme="minorHAnsi"/>
          <w:color w:val="000000" w:themeColor="text1"/>
          <w:szCs w:val="24"/>
        </w:rPr>
        <w:t xml:space="preserve">, </w:t>
      </w:r>
      <w:r w:rsidR="003358B9">
        <w:rPr>
          <w:rFonts w:eastAsiaTheme="minorHAnsi"/>
          <w:color w:val="000000" w:themeColor="text1"/>
          <w:szCs w:val="24"/>
        </w:rPr>
        <w:t>B</w:t>
      </w:r>
      <w:r w:rsidRPr="00C85EF2">
        <w:rPr>
          <w:rFonts w:eastAsiaTheme="minorHAnsi"/>
          <w:color w:val="000000" w:themeColor="text1"/>
          <w:szCs w:val="24"/>
        </w:rPr>
        <w:t>endruomeninių šeimos namų socialinė darbuotoja;</w:t>
      </w:r>
    </w:p>
    <w:p w14:paraId="3F3E0DAA" w14:textId="3E0DDA52" w:rsidR="00245656" w:rsidRDefault="00245656" w:rsidP="00B0035E">
      <w:pPr>
        <w:spacing w:line="360" w:lineRule="auto"/>
        <w:ind w:firstLine="839"/>
        <w:jc w:val="both"/>
        <w:rPr>
          <w:rFonts w:eastAsiaTheme="minorHAnsi"/>
          <w:color w:val="000000" w:themeColor="text1"/>
          <w:szCs w:val="24"/>
        </w:rPr>
      </w:pPr>
      <w:r>
        <w:rPr>
          <w:rFonts w:eastAsiaTheme="minorHAnsi"/>
          <w:color w:val="000000" w:themeColor="text1"/>
          <w:szCs w:val="24"/>
        </w:rPr>
        <w:t>Donata Ribokaitė</w:t>
      </w:r>
      <w:r w:rsidRPr="00245656">
        <w:rPr>
          <w:rFonts w:eastAsiaTheme="minorHAnsi"/>
          <w:color w:val="000000" w:themeColor="text1"/>
          <w:szCs w:val="24"/>
        </w:rPr>
        <w:t xml:space="preserve"> </w:t>
      </w:r>
      <w:r w:rsidR="003358B9">
        <w:rPr>
          <w:rFonts w:eastAsiaTheme="minorHAnsi"/>
          <w:color w:val="000000" w:themeColor="text1"/>
          <w:szCs w:val="24"/>
        </w:rPr>
        <w:t>–</w:t>
      </w:r>
      <w:r w:rsidR="009D1924" w:rsidRPr="009D1924">
        <w:rPr>
          <w:rFonts w:eastAsiaTheme="minorHAnsi"/>
          <w:color w:val="000000" w:themeColor="text1"/>
          <w:szCs w:val="24"/>
        </w:rPr>
        <w:t xml:space="preserve"> Panevėžio apskrities </w:t>
      </w:r>
      <w:r w:rsidR="009D1924">
        <w:rPr>
          <w:rFonts w:eastAsiaTheme="minorHAnsi"/>
          <w:color w:val="000000" w:themeColor="text1"/>
          <w:szCs w:val="24"/>
        </w:rPr>
        <w:t>v</w:t>
      </w:r>
      <w:r w:rsidRPr="00245656">
        <w:rPr>
          <w:rFonts w:eastAsiaTheme="minorHAnsi"/>
          <w:color w:val="000000" w:themeColor="text1"/>
          <w:szCs w:val="24"/>
        </w:rPr>
        <w:t>alstybės vaiko teisių apsaugos ir įvaikinimo tarnybos prie Socialinės apsaugos ir darbo ministerijos</w:t>
      </w:r>
      <w:r>
        <w:rPr>
          <w:rFonts w:eastAsiaTheme="minorHAnsi"/>
          <w:color w:val="000000" w:themeColor="text1"/>
          <w:szCs w:val="24"/>
        </w:rPr>
        <w:t xml:space="preserve"> vyriausioji specialistė</w:t>
      </w:r>
      <w:r w:rsidR="007A3A69">
        <w:rPr>
          <w:rFonts w:eastAsiaTheme="minorHAnsi"/>
          <w:color w:val="000000" w:themeColor="text1"/>
          <w:szCs w:val="24"/>
        </w:rPr>
        <w:t>;</w:t>
      </w:r>
    </w:p>
    <w:p w14:paraId="5663105A" w14:textId="490B3EFC" w:rsidR="00245656" w:rsidRDefault="00245656" w:rsidP="00B0035E">
      <w:pPr>
        <w:spacing w:line="360" w:lineRule="auto"/>
        <w:ind w:firstLine="839"/>
        <w:jc w:val="both"/>
        <w:rPr>
          <w:rFonts w:eastAsiaTheme="minorHAnsi"/>
          <w:color w:val="000000" w:themeColor="text1"/>
          <w:szCs w:val="24"/>
        </w:rPr>
      </w:pPr>
      <w:r>
        <w:rPr>
          <w:rFonts w:eastAsiaTheme="minorHAnsi"/>
          <w:color w:val="000000" w:themeColor="text1"/>
          <w:szCs w:val="24"/>
        </w:rPr>
        <w:t xml:space="preserve">Irina Tvarijonienė </w:t>
      </w:r>
      <w:r w:rsidR="003358B9">
        <w:rPr>
          <w:rFonts w:eastAsiaTheme="minorHAnsi"/>
          <w:color w:val="000000" w:themeColor="text1"/>
          <w:szCs w:val="24"/>
        </w:rPr>
        <w:t>–</w:t>
      </w:r>
      <w:r w:rsidRPr="00245656">
        <w:rPr>
          <w:rFonts w:eastAsiaTheme="minorHAnsi"/>
          <w:color w:val="000000" w:themeColor="text1"/>
          <w:szCs w:val="24"/>
        </w:rPr>
        <w:t xml:space="preserve"> </w:t>
      </w:r>
      <w:r w:rsidR="009D1924" w:rsidRPr="009D1924">
        <w:rPr>
          <w:rFonts w:eastAsiaTheme="minorHAnsi"/>
          <w:color w:val="000000" w:themeColor="text1"/>
          <w:szCs w:val="24"/>
        </w:rPr>
        <w:t xml:space="preserve">Panevėžio apskrities </w:t>
      </w:r>
      <w:r w:rsidR="009D1924">
        <w:rPr>
          <w:rFonts w:eastAsiaTheme="minorHAnsi"/>
          <w:color w:val="000000" w:themeColor="text1"/>
          <w:szCs w:val="24"/>
        </w:rPr>
        <w:t>v</w:t>
      </w:r>
      <w:r w:rsidRPr="00245656">
        <w:rPr>
          <w:rFonts w:eastAsiaTheme="minorHAnsi"/>
          <w:color w:val="000000" w:themeColor="text1"/>
          <w:szCs w:val="24"/>
        </w:rPr>
        <w:t>alstybės vaiko teisių apsaugos ir įvaikinimo tarnybos prie Socialinės apsaugos ir darbo ministerijos vyriausioji specialistė</w:t>
      </w:r>
      <w:r w:rsidR="009D1924">
        <w:rPr>
          <w:rFonts w:eastAsiaTheme="minorHAnsi"/>
          <w:color w:val="000000" w:themeColor="text1"/>
          <w:szCs w:val="24"/>
        </w:rPr>
        <w:t>;</w:t>
      </w:r>
    </w:p>
    <w:p w14:paraId="1A08E390" w14:textId="33053C76" w:rsidR="00C85EF2" w:rsidRDefault="00C85EF2" w:rsidP="00B0035E">
      <w:pPr>
        <w:spacing w:line="360" w:lineRule="auto"/>
        <w:ind w:firstLine="839"/>
        <w:jc w:val="both"/>
        <w:rPr>
          <w:rFonts w:eastAsiaTheme="minorHAnsi"/>
          <w:color w:val="000000" w:themeColor="text1"/>
          <w:szCs w:val="24"/>
        </w:rPr>
      </w:pPr>
      <w:r w:rsidRPr="00C85EF2">
        <w:rPr>
          <w:rFonts w:eastAsiaTheme="minorHAnsi"/>
          <w:color w:val="000000" w:themeColor="text1"/>
          <w:szCs w:val="24"/>
        </w:rPr>
        <w:t>Danguolė Sabulienė</w:t>
      </w:r>
      <w:r w:rsidR="003358B9">
        <w:rPr>
          <w:rFonts w:eastAsiaTheme="minorHAnsi"/>
          <w:color w:val="000000" w:themeColor="text1"/>
          <w:szCs w:val="24"/>
        </w:rPr>
        <w:t xml:space="preserve"> – </w:t>
      </w:r>
      <w:r w:rsidRPr="00C85EF2">
        <w:rPr>
          <w:rFonts w:eastAsiaTheme="minorHAnsi"/>
          <w:color w:val="000000" w:themeColor="text1"/>
          <w:szCs w:val="24"/>
        </w:rPr>
        <w:t>Panevėžio socialinių paslaugų centro Globos centro darbuotoja, Valstybės vaiko teisių apsaugos ir įvaikinimo tarnybos prie Socialinės apsaugos ir darbo ministerijos atestuotas asmuo;</w:t>
      </w:r>
    </w:p>
    <w:p w14:paraId="5D905A68" w14:textId="4DB27F24" w:rsidR="00C85EF2" w:rsidRDefault="00C85EF2" w:rsidP="00B0035E">
      <w:pPr>
        <w:spacing w:line="360" w:lineRule="auto"/>
        <w:ind w:firstLine="839"/>
        <w:jc w:val="both"/>
        <w:rPr>
          <w:rFonts w:eastAsiaTheme="minorHAnsi"/>
          <w:color w:val="000000" w:themeColor="text1"/>
          <w:szCs w:val="24"/>
        </w:rPr>
      </w:pPr>
      <w:r w:rsidRPr="00C85EF2">
        <w:rPr>
          <w:rFonts w:eastAsiaTheme="minorHAnsi"/>
          <w:color w:val="000000" w:themeColor="text1"/>
          <w:szCs w:val="24"/>
        </w:rPr>
        <w:t xml:space="preserve">Daiva Simonaitienė </w:t>
      </w:r>
      <w:r w:rsidR="003358B9">
        <w:rPr>
          <w:rFonts w:eastAsiaTheme="minorHAnsi"/>
          <w:color w:val="000000" w:themeColor="text1"/>
          <w:szCs w:val="24"/>
        </w:rPr>
        <w:t xml:space="preserve">– </w:t>
      </w:r>
      <w:r w:rsidRPr="00C85EF2">
        <w:rPr>
          <w:rFonts w:eastAsiaTheme="minorHAnsi"/>
          <w:color w:val="000000" w:themeColor="text1"/>
          <w:szCs w:val="24"/>
        </w:rPr>
        <w:t>Savivaldybės administracijos Socialinių reikalų skyriaus Socialinių paslaugų poskyrio vyriausioji specialistė</w:t>
      </w:r>
      <w:r>
        <w:rPr>
          <w:rFonts w:eastAsiaTheme="minorHAnsi"/>
          <w:color w:val="000000" w:themeColor="text1"/>
          <w:szCs w:val="24"/>
        </w:rPr>
        <w:t>.</w:t>
      </w:r>
    </w:p>
    <w:p w14:paraId="41B0B701" w14:textId="730701B5" w:rsidR="003760D1" w:rsidRDefault="003760D1" w:rsidP="003D5DA4">
      <w:pPr>
        <w:spacing w:line="360" w:lineRule="auto"/>
        <w:ind w:firstLine="840"/>
        <w:jc w:val="both"/>
        <w:rPr>
          <w:szCs w:val="24"/>
        </w:rPr>
      </w:pPr>
      <w:r>
        <w:rPr>
          <w:szCs w:val="24"/>
          <w:shd w:val="clear" w:color="auto" w:fill="FFFFFF"/>
        </w:rPr>
        <w:t>2.</w:t>
      </w:r>
      <w:r w:rsidRPr="007C728B">
        <w:rPr>
          <w:szCs w:val="24"/>
        </w:rPr>
        <w:t xml:space="preserve"> </w:t>
      </w:r>
      <w:r>
        <w:rPr>
          <w:szCs w:val="24"/>
        </w:rPr>
        <w:t xml:space="preserve">Į p a r e i g o j u </w:t>
      </w:r>
      <w:r>
        <w:t>darbo grupę</w:t>
      </w:r>
      <w:r w:rsidR="00DA4042">
        <w:t xml:space="preserve"> </w:t>
      </w:r>
      <w:r w:rsidR="00AC1E55" w:rsidRPr="00AC1E55">
        <w:rPr>
          <w:color w:val="000000" w:themeColor="text1"/>
        </w:rPr>
        <w:t xml:space="preserve">Panevėžio miesto asmenų (šeimų), galinčių prižiūrėti, globoti (rūpintis), įvaikinti tėvų globos netekusį ar iš nesaugios aplinkos paimtą vaiką (-us) pritraukimo ir paieškos plano (programos) </w:t>
      </w:r>
      <w:r>
        <w:t>projektą</w:t>
      </w:r>
      <w:r w:rsidRPr="00F5329C">
        <w:t xml:space="preserve"> pareng</w:t>
      </w:r>
      <w:r>
        <w:t>t</w:t>
      </w:r>
      <w:r w:rsidRPr="00F5329C">
        <w:t>i</w:t>
      </w:r>
      <w:r>
        <w:t xml:space="preserve"> iki 2024 m. </w:t>
      </w:r>
      <w:r w:rsidR="00DA4042">
        <w:t xml:space="preserve">kovo </w:t>
      </w:r>
      <w:r w:rsidR="008A67CA">
        <w:t>8</w:t>
      </w:r>
      <w:r>
        <w:t xml:space="preserve"> d.</w:t>
      </w:r>
    </w:p>
    <w:p w14:paraId="0FE6BAFD" w14:textId="11429BBA" w:rsidR="00A672CD" w:rsidRPr="004F36A2" w:rsidRDefault="003760D1" w:rsidP="008A67CA">
      <w:pPr>
        <w:spacing w:line="360" w:lineRule="auto"/>
        <w:ind w:firstLine="840"/>
        <w:jc w:val="both"/>
      </w:pPr>
      <w:r>
        <w:rPr>
          <w:szCs w:val="24"/>
        </w:rPr>
        <w:t>3</w:t>
      </w:r>
      <w:r w:rsidR="007C728B" w:rsidRPr="007C728B">
        <w:rPr>
          <w:szCs w:val="24"/>
        </w:rPr>
        <w:t>.</w:t>
      </w:r>
      <w:r w:rsidR="007C728B">
        <w:t xml:space="preserve"> </w:t>
      </w:r>
      <w:r w:rsidR="00A672CD">
        <w:t xml:space="preserve">N u s t a t a u, kad šis įsakymas per vieną mėnesį gali būti apskundžiamas Lietuvos administracinių ginčų komisijos Panevėžio apygardos skyriui (Respublikos g. 62, 35158 Panevėžys) Lietuvos Respublikos ikiteisminio administracinių ginčų nagrinėjimo tvarkos įstatymo nustatyta </w:t>
      </w:r>
      <w:r w:rsidR="00A672CD" w:rsidRPr="00FE7BB6">
        <w:t xml:space="preserve">tvarka, Regionų administracinio teismo Panevėžio rūmams (Respublikos g. 62, 35158 Panevėžys) </w:t>
      </w:r>
      <w:r w:rsidR="00A672CD">
        <w:t>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21A0365B" w14:textId="77777777" w:rsidR="00A46122" w:rsidRPr="004F36A2" w:rsidRDefault="00A46122" w:rsidP="003C2781">
      <w:pPr>
        <w:jc w:val="both"/>
      </w:pPr>
    </w:p>
    <w:p w14:paraId="1A520E9D" w14:textId="77777777" w:rsidR="00A46122" w:rsidRPr="004F36A2" w:rsidRDefault="00A46122" w:rsidP="003C2781"/>
    <w:p w14:paraId="5907506F" w14:textId="0DE553CC" w:rsidR="00A46122" w:rsidRPr="004F36A2" w:rsidRDefault="00B017F3" w:rsidP="003C2781">
      <w:pPr>
        <w:jc w:val="both"/>
        <w:rPr>
          <w:szCs w:val="20"/>
        </w:rPr>
      </w:pPr>
      <w:r>
        <w:t>A</w:t>
      </w:r>
      <w:r w:rsidR="00D51D3C">
        <w:t>dministracijos</w:t>
      </w:r>
      <w:r w:rsidR="000D549D">
        <w:t xml:space="preserve"> </w:t>
      </w:r>
      <w:r w:rsidR="00D51D3C">
        <w:t xml:space="preserve">direktorius </w:t>
      </w:r>
      <w:r>
        <w:tab/>
      </w:r>
      <w:r>
        <w:tab/>
      </w:r>
      <w:r w:rsidR="00A46122">
        <w:t xml:space="preserve">  </w:t>
      </w:r>
      <w:r w:rsidR="00A46122">
        <w:tab/>
      </w:r>
      <w:r w:rsidR="00D51D3C">
        <w:tab/>
      </w:r>
      <w:r w:rsidR="003C2781">
        <w:t xml:space="preserve"> </w:t>
      </w:r>
      <w:r w:rsidR="003D5DA4">
        <w:t xml:space="preserve">   </w:t>
      </w:r>
      <w:r w:rsidR="00D51D3C">
        <w:t>Tomas Jukna</w:t>
      </w:r>
    </w:p>
    <w:sectPr w:rsidR="00A46122" w:rsidRPr="004F36A2" w:rsidSect="00FD08CB">
      <w:headerReference w:type="default" r:id="rId9"/>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5B43C" w14:textId="77777777" w:rsidR="000C356B" w:rsidRDefault="000C356B" w:rsidP="001A7B21">
      <w:r>
        <w:separator/>
      </w:r>
    </w:p>
  </w:endnote>
  <w:endnote w:type="continuationSeparator" w:id="0">
    <w:p w14:paraId="30831585" w14:textId="77777777" w:rsidR="000C356B" w:rsidRDefault="000C356B"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Open Sans">
    <w:panose1 w:val="020B0606030504020204"/>
    <w:charset w:val="BA"/>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F9933" w14:textId="77777777" w:rsidR="000C356B" w:rsidRDefault="000C356B" w:rsidP="001A7B21">
      <w:r>
        <w:separator/>
      </w:r>
    </w:p>
  </w:footnote>
  <w:footnote w:type="continuationSeparator" w:id="0">
    <w:p w14:paraId="3C0176D3" w14:textId="77777777" w:rsidR="000C356B" w:rsidRDefault="000C356B"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36DF8" w14:textId="77777777" w:rsidR="00A46122" w:rsidRDefault="00647AF5">
    <w:pPr>
      <w:pStyle w:val="Antrats"/>
      <w:jc w:val="center"/>
    </w:pPr>
    <w:r>
      <w:fldChar w:fldCharType="begin"/>
    </w:r>
    <w:r>
      <w:instrText>PAGE   \* MERGEFORMAT</w:instrText>
    </w:r>
    <w:r>
      <w:fldChar w:fldCharType="separate"/>
    </w:r>
    <w:r w:rsidR="00C416E6">
      <w:rPr>
        <w:noProof/>
      </w:rPr>
      <w:t>2</w:t>
    </w:r>
    <w:r>
      <w:rPr>
        <w:noProof/>
      </w:rPr>
      <w:fldChar w:fldCharType="end"/>
    </w:r>
  </w:p>
  <w:p w14:paraId="558E8BC6"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D32674"/>
    <w:multiLevelType w:val="hybridMultilevel"/>
    <w:tmpl w:val="BDF61A92"/>
    <w:lvl w:ilvl="0" w:tplc="C03E82C2">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26FC2"/>
    <w:rsid w:val="00043B8F"/>
    <w:rsid w:val="00052ECD"/>
    <w:rsid w:val="00075D5C"/>
    <w:rsid w:val="00076A13"/>
    <w:rsid w:val="000866E5"/>
    <w:rsid w:val="000961CA"/>
    <w:rsid w:val="000A0DA5"/>
    <w:rsid w:val="000A23A2"/>
    <w:rsid w:val="000C356B"/>
    <w:rsid w:val="000D549D"/>
    <w:rsid w:val="00104ADA"/>
    <w:rsid w:val="001261B6"/>
    <w:rsid w:val="00134756"/>
    <w:rsid w:val="0015448A"/>
    <w:rsid w:val="0015516E"/>
    <w:rsid w:val="00161E49"/>
    <w:rsid w:val="0016468E"/>
    <w:rsid w:val="00190E52"/>
    <w:rsid w:val="001A5429"/>
    <w:rsid w:val="001A7B21"/>
    <w:rsid w:val="001B058D"/>
    <w:rsid w:val="001B1966"/>
    <w:rsid w:val="001B60B8"/>
    <w:rsid w:val="001B6D2F"/>
    <w:rsid w:val="001C4565"/>
    <w:rsid w:val="001D3A27"/>
    <w:rsid w:val="001D4CAF"/>
    <w:rsid w:val="001E34DC"/>
    <w:rsid w:val="001F64B4"/>
    <w:rsid w:val="0020229A"/>
    <w:rsid w:val="002267E9"/>
    <w:rsid w:val="00230288"/>
    <w:rsid w:val="0023347F"/>
    <w:rsid w:val="00234F90"/>
    <w:rsid w:val="00237AE6"/>
    <w:rsid w:val="0024369E"/>
    <w:rsid w:val="00243A49"/>
    <w:rsid w:val="00245656"/>
    <w:rsid w:val="00247949"/>
    <w:rsid w:val="00261D26"/>
    <w:rsid w:val="00271011"/>
    <w:rsid w:val="00277B4E"/>
    <w:rsid w:val="00283C49"/>
    <w:rsid w:val="002868CE"/>
    <w:rsid w:val="002A546D"/>
    <w:rsid w:val="002A7B37"/>
    <w:rsid w:val="002A7D7E"/>
    <w:rsid w:val="002B7BFC"/>
    <w:rsid w:val="002D2ACB"/>
    <w:rsid w:val="002D6EA7"/>
    <w:rsid w:val="002F30B1"/>
    <w:rsid w:val="0030397E"/>
    <w:rsid w:val="003067C1"/>
    <w:rsid w:val="0031497B"/>
    <w:rsid w:val="00324ACF"/>
    <w:rsid w:val="003263CD"/>
    <w:rsid w:val="00327D6B"/>
    <w:rsid w:val="00331D57"/>
    <w:rsid w:val="003358B9"/>
    <w:rsid w:val="00350C5A"/>
    <w:rsid w:val="0035732A"/>
    <w:rsid w:val="003760D1"/>
    <w:rsid w:val="00380C10"/>
    <w:rsid w:val="00385383"/>
    <w:rsid w:val="00390207"/>
    <w:rsid w:val="003B2DF7"/>
    <w:rsid w:val="003C2781"/>
    <w:rsid w:val="003C327D"/>
    <w:rsid w:val="003C5FFD"/>
    <w:rsid w:val="003D3616"/>
    <w:rsid w:val="003D5B7A"/>
    <w:rsid w:val="003D5DA4"/>
    <w:rsid w:val="003E3AC2"/>
    <w:rsid w:val="003E7924"/>
    <w:rsid w:val="003F3D33"/>
    <w:rsid w:val="004024DB"/>
    <w:rsid w:val="004235E2"/>
    <w:rsid w:val="00433DE7"/>
    <w:rsid w:val="00442EC1"/>
    <w:rsid w:val="004440BA"/>
    <w:rsid w:val="00454501"/>
    <w:rsid w:val="004563AC"/>
    <w:rsid w:val="004807FC"/>
    <w:rsid w:val="00491B79"/>
    <w:rsid w:val="0049226C"/>
    <w:rsid w:val="00497675"/>
    <w:rsid w:val="00497BBB"/>
    <w:rsid w:val="004A7D82"/>
    <w:rsid w:val="004B1FFA"/>
    <w:rsid w:val="004C6CB7"/>
    <w:rsid w:val="004E5BAC"/>
    <w:rsid w:val="004F36A2"/>
    <w:rsid w:val="00501D3E"/>
    <w:rsid w:val="0050232C"/>
    <w:rsid w:val="00504F6C"/>
    <w:rsid w:val="005335CE"/>
    <w:rsid w:val="0053728B"/>
    <w:rsid w:val="00560949"/>
    <w:rsid w:val="00562758"/>
    <w:rsid w:val="00567413"/>
    <w:rsid w:val="00584C4D"/>
    <w:rsid w:val="005B487D"/>
    <w:rsid w:val="005D4C30"/>
    <w:rsid w:val="005F5B24"/>
    <w:rsid w:val="00614150"/>
    <w:rsid w:val="0061505B"/>
    <w:rsid w:val="00633C91"/>
    <w:rsid w:val="00637029"/>
    <w:rsid w:val="00647AF5"/>
    <w:rsid w:val="006572BC"/>
    <w:rsid w:val="00662B15"/>
    <w:rsid w:val="00675909"/>
    <w:rsid w:val="00684A53"/>
    <w:rsid w:val="006977D1"/>
    <w:rsid w:val="006A0D30"/>
    <w:rsid w:val="006B4416"/>
    <w:rsid w:val="006C22BC"/>
    <w:rsid w:val="006C5C8A"/>
    <w:rsid w:val="006D60B9"/>
    <w:rsid w:val="006D70EE"/>
    <w:rsid w:val="006F505E"/>
    <w:rsid w:val="007036C6"/>
    <w:rsid w:val="007239DE"/>
    <w:rsid w:val="0077286E"/>
    <w:rsid w:val="00777304"/>
    <w:rsid w:val="00795F6C"/>
    <w:rsid w:val="007A18CD"/>
    <w:rsid w:val="007A3A69"/>
    <w:rsid w:val="007A6D83"/>
    <w:rsid w:val="007A7463"/>
    <w:rsid w:val="007B3F89"/>
    <w:rsid w:val="007C4FB8"/>
    <w:rsid w:val="007C728B"/>
    <w:rsid w:val="007D128D"/>
    <w:rsid w:val="007D6CA3"/>
    <w:rsid w:val="00803565"/>
    <w:rsid w:val="008047BF"/>
    <w:rsid w:val="008233CB"/>
    <w:rsid w:val="00833488"/>
    <w:rsid w:val="008406DC"/>
    <w:rsid w:val="00843535"/>
    <w:rsid w:val="00853186"/>
    <w:rsid w:val="00854318"/>
    <w:rsid w:val="008620BC"/>
    <w:rsid w:val="00863A1D"/>
    <w:rsid w:val="00867C21"/>
    <w:rsid w:val="00871018"/>
    <w:rsid w:val="00874C44"/>
    <w:rsid w:val="0087637F"/>
    <w:rsid w:val="0088583E"/>
    <w:rsid w:val="008A67CA"/>
    <w:rsid w:val="008E7F16"/>
    <w:rsid w:val="008F25B5"/>
    <w:rsid w:val="00924C77"/>
    <w:rsid w:val="00934023"/>
    <w:rsid w:val="00941BF2"/>
    <w:rsid w:val="00942237"/>
    <w:rsid w:val="009527DC"/>
    <w:rsid w:val="00961C51"/>
    <w:rsid w:val="0096677B"/>
    <w:rsid w:val="0096740E"/>
    <w:rsid w:val="00983A7C"/>
    <w:rsid w:val="0099014E"/>
    <w:rsid w:val="009A7CB7"/>
    <w:rsid w:val="009D1924"/>
    <w:rsid w:val="009E7BAF"/>
    <w:rsid w:val="009F4BC5"/>
    <w:rsid w:val="00A039A4"/>
    <w:rsid w:val="00A33A0E"/>
    <w:rsid w:val="00A343F9"/>
    <w:rsid w:val="00A46122"/>
    <w:rsid w:val="00A4639E"/>
    <w:rsid w:val="00A532EF"/>
    <w:rsid w:val="00A539B5"/>
    <w:rsid w:val="00A6394D"/>
    <w:rsid w:val="00A672CD"/>
    <w:rsid w:val="00A67A39"/>
    <w:rsid w:val="00A72453"/>
    <w:rsid w:val="00A76C2B"/>
    <w:rsid w:val="00A837FD"/>
    <w:rsid w:val="00A83ABE"/>
    <w:rsid w:val="00A91EAE"/>
    <w:rsid w:val="00A9430A"/>
    <w:rsid w:val="00AA29CF"/>
    <w:rsid w:val="00AA7C5A"/>
    <w:rsid w:val="00AB1F82"/>
    <w:rsid w:val="00AB259B"/>
    <w:rsid w:val="00AB3B00"/>
    <w:rsid w:val="00AC1E55"/>
    <w:rsid w:val="00AC7A92"/>
    <w:rsid w:val="00AD0020"/>
    <w:rsid w:val="00AE241F"/>
    <w:rsid w:val="00B0035E"/>
    <w:rsid w:val="00B017F3"/>
    <w:rsid w:val="00B17896"/>
    <w:rsid w:val="00B23E9E"/>
    <w:rsid w:val="00B26279"/>
    <w:rsid w:val="00B307BE"/>
    <w:rsid w:val="00B35ABB"/>
    <w:rsid w:val="00B40B7A"/>
    <w:rsid w:val="00B57DE4"/>
    <w:rsid w:val="00B60856"/>
    <w:rsid w:val="00B90676"/>
    <w:rsid w:val="00BA71B4"/>
    <w:rsid w:val="00BD5061"/>
    <w:rsid w:val="00BD694C"/>
    <w:rsid w:val="00BF06D7"/>
    <w:rsid w:val="00C020BC"/>
    <w:rsid w:val="00C0635C"/>
    <w:rsid w:val="00C33270"/>
    <w:rsid w:val="00C36535"/>
    <w:rsid w:val="00C373E8"/>
    <w:rsid w:val="00C416E6"/>
    <w:rsid w:val="00C459D4"/>
    <w:rsid w:val="00C755D6"/>
    <w:rsid w:val="00C85EF2"/>
    <w:rsid w:val="00C96C21"/>
    <w:rsid w:val="00CA7097"/>
    <w:rsid w:val="00CE5EE8"/>
    <w:rsid w:val="00CF5453"/>
    <w:rsid w:val="00D27D35"/>
    <w:rsid w:val="00D3522C"/>
    <w:rsid w:val="00D371B8"/>
    <w:rsid w:val="00D449EA"/>
    <w:rsid w:val="00D51D3C"/>
    <w:rsid w:val="00D5451D"/>
    <w:rsid w:val="00D64C86"/>
    <w:rsid w:val="00D6500A"/>
    <w:rsid w:val="00D70418"/>
    <w:rsid w:val="00D70B50"/>
    <w:rsid w:val="00DA4042"/>
    <w:rsid w:val="00DB6580"/>
    <w:rsid w:val="00DB7870"/>
    <w:rsid w:val="00DC6280"/>
    <w:rsid w:val="00DE5143"/>
    <w:rsid w:val="00DE55E2"/>
    <w:rsid w:val="00DE5BD5"/>
    <w:rsid w:val="00E203C1"/>
    <w:rsid w:val="00E80E24"/>
    <w:rsid w:val="00E81761"/>
    <w:rsid w:val="00E91218"/>
    <w:rsid w:val="00E943AA"/>
    <w:rsid w:val="00E95DC3"/>
    <w:rsid w:val="00EA4AFC"/>
    <w:rsid w:val="00EB7C1B"/>
    <w:rsid w:val="00EC7C26"/>
    <w:rsid w:val="00ED30C1"/>
    <w:rsid w:val="00ED7970"/>
    <w:rsid w:val="00F074BF"/>
    <w:rsid w:val="00F14CE4"/>
    <w:rsid w:val="00F23989"/>
    <w:rsid w:val="00F2441A"/>
    <w:rsid w:val="00F27DA4"/>
    <w:rsid w:val="00F5320F"/>
    <w:rsid w:val="00F5329C"/>
    <w:rsid w:val="00F66AC4"/>
    <w:rsid w:val="00F771DB"/>
    <w:rsid w:val="00FC034F"/>
    <w:rsid w:val="00FC4A25"/>
    <w:rsid w:val="00FC7533"/>
    <w:rsid w:val="00FD04B8"/>
    <w:rsid w:val="00FD08CB"/>
    <w:rsid w:val="00FE7BB6"/>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65EF51"/>
  <w15:docId w15:val="{6D7C24C5-62A9-4F1E-844E-CC57F86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paragraph" w:styleId="Antrat4">
    <w:name w:val="heading 4"/>
    <w:basedOn w:val="prastasis"/>
    <w:next w:val="prastasis"/>
    <w:link w:val="Antrat4Diagrama"/>
    <w:semiHidden/>
    <w:unhideWhenUsed/>
    <w:qFormat/>
    <w:locked/>
    <w:rsid w:val="001E34D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A672CD"/>
    <w:pPr>
      <w:ind w:left="720"/>
      <w:contextualSpacing/>
    </w:pPr>
  </w:style>
  <w:style w:type="character" w:customStyle="1" w:styleId="Antrat4Diagrama">
    <w:name w:val="Antraštė 4 Diagrama"/>
    <w:basedOn w:val="Numatytasispastraiposriftas"/>
    <w:link w:val="Antrat4"/>
    <w:semiHidden/>
    <w:rsid w:val="001E34DC"/>
    <w:rPr>
      <w:rFonts w:asciiTheme="majorHAnsi" w:eastAsiaTheme="majorEastAsia" w:hAnsiTheme="majorHAnsi" w:cstheme="majorBidi"/>
      <w:i/>
      <w:iCs/>
      <w:color w:val="365F91" w:themeColor="accent1" w:themeShade="BF"/>
      <w:sz w:val="24"/>
      <w:lang w:eastAsia="en-US"/>
    </w:rPr>
  </w:style>
  <w:style w:type="character" w:styleId="Hipersaitas">
    <w:name w:val="Hyperlink"/>
    <w:basedOn w:val="Numatytasispastraiposriftas"/>
    <w:uiPriority w:val="99"/>
    <w:semiHidden/>
    <w:unhideWhenUsed/>
    <w:rsid w:val="00FE7BB6"/>
    <w:rPr>
      <w:color w:val="0000FF"/>
      <w:u w:val="single"/>
    </w:rPr>
  </w:style>
  <w:style w:type="paragraph" w:customStyle="1" w:styleId="vv">
    <w:name w:val="vv"/>
    <w:basedOn w:val="prastasis"/>
    <w:rsid w:val="00FE7BB6"/>
    <w:pPr>
      <w:spacing w:before="100" w:beforeAutospacing="1" w:after="100" w:afterAutospacing="1"/>
    </w:pPr>
    <w:rPr>
      <w:rFonts w:eastAsia="Times New Roman"/>
      <w:szCs w:val="24"/>
      <w:lang w:eastAsia="lt-LT"/>
    </w:rPr>
  </w:style>
  <w:style w:type="paragraph" w:styleId="Pataisymai">
    <w:name w:val="Revision"/>
    <w:hidden/>
    <w:uiPriority w:val="99"/>
    <w:semiHidden/>
    <w:rsid w:val="004545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43498">
      <w:bodyDiv w:val="1"/>
      <w:marLeft w:val="0"/>
      <w:marRight w:val="0"/>
      <w:marTop w:val="0"/>
      <w:marBottom w:val="0"/>
      <w:divBdr>
        <w:top w:val="none" w:sz="0" w:space="0" w:color="auto"/>
        <w:left w:val="none" w:sz="0" w:space="0" w:color="auto"/>
        <w:bottom w:val="none" w:sz="0" w:space="0" w:color="auto"/>
        <w:right w:val="none" w:sz="0" w:space="0" w:color="auto"/>
      </w:divBdr>
    </w:div>
    <w:div w:id="267389579">
      <w:bodyDiv w:val="1"/>
      <w:marLeft w:val="0"/>
      <w:marRight w:val="0"/>
      <w:marTop w:val="0"/>
      <w:marBottom w:val="0"/>
      <w:divBdr>
        <w:top w:val="none" w:sz="0" w:space="0" w:color="auto"/>
        <w:left w:val="none" w:sz="0" w:space="0" w:color="auto"/>
        <w:bottom w:val="none" w:sz="0" w:space="0" w:color="auto"/>
        <w:right w:val="none" w:sz="0" w:space="0" w:color="auto"/>
      </w:divBdr>
    </w:div>
    <w:div w:id="267548331">
      <w:bodyDiv w:val="1"/>
      <w:marLeft w:val="0"/>
      <w:marRight w:val="0"/>
      <w:marTop w:val="0"/>
      <w:marBottom w:val="0"/>
      <w:divBdr>
        <w:top w:val="none" w:sz="0" w:space="0" w:color="auto"/>
        <w:left w:val="none" w:sz="0" w:space="0" w:color="auto"/>
        <w:bottom w:val="none" w:sz="0" w:space="0" w:color="auto"/>
        <w:right w:val="none" w:sz="0" w:space="0" w:color="auto"/>
      </w:divBdr>
    </w:div>
    <w:div w:id="1069614041">
      <w:bodyDiv w:val="1"/>
      <w:marLeft w:val="0"/>
      <w:marRight w:val="0"/>
      <w:marTop w:val="0"/>
      <w:marBottom w:val="0"/>
      <w:divBdr>
        <w:top w:val="none" w:sz="0" w:space="0" w:color="auto"/>
        <w:left w:val="none" w:sz="0" w:space="0" w:color="auto"/>
        <w:bottom w:val="none" w:sz="0" w:space="0" w:color="auto"/>
        <w:right w:val="none" w:sz="0" w:space="0" w:color="auto"/>
      </w:divBdr>
    </w:div>
    <w:div w:id="1247304278">
      <w:bodyDiv w:val="1"/>
      <w:marLeft w:val="0"/>
      <w:marRight w:val="0"/>
      <w:marTop w:val="0"/>
      <w:marBottom w:val="0"/>
      <w:divBdr>
        <w:top w:val="none" w:sz="0" w:space="0" w:color="auto"/>
        <w:left w:val="none" w:sz="0" w:space="0" w:color="auto"/>
        <w:bottom w:val="none" w:sz="0" w:space="0" w:color="auto"/>
        <w:right w:val="none" w:sz="0" w:space="0" w:color="auto"/>
      </w:divBdr>
    </w:div>
    <w:div w:id="1441872636">
      <w:bodyDiv w:val="1"/>
      <w:marLeft w:val="0"/>
      <w:marRight w:val="0"/>
      <w:marTop w:val="0"/>
      <w:marBottom w:val="0"/>
      <w:divBdr>
        <w:top w:val="none" w:sz="0" w:space="0" w:color="auto"/>
        <w:left w:val="none" w:sz="0" w:space="0" w:color="auto"/>
        <w:bottom w:val="none" w:sz="0" w:space="0" w:color="auto"/>
        <w:right w:val="none" w:sz="0" w:space="0" w:color="auto"/>
      </w:divBdr>
    </w:div>
    <w:div w:id="175763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437B5-73B0-43FD-A1EA-0379352B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466</Words>
  <Characters>3438</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Brazdžiunienė</cp:lastModifiedBy>
  <cp:revision>2</cp:revision>
  <cp:lastPrinted>2024-01-11T06:09:00Z</cp:lastPrinted>
  <dcterms:created xsi:type="dcterms:W3CDTF">2024-04-10T06:24:00Z</dcterms:created>
  <dcterms:modified xsi:type="dcterms:W3CDTF">2024-04-10T06:24:00Z</dcterms:modified>
</cp:coreProperties>
</file>