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FF8026D" w:rsidR="00044035" w:rsidRDefault="00180809" w:rsidP="00044035">
      <w:pPr>
        <w:tabs>
          <w:tab w:val="left" w:pos="0"/>
        </w:tabs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044035" w:rsidRPr="00B332F8">
        <w:rPr>
          <w:b/>
        </w:rPr>
        <w:t>AIŠKINAMASIS RAŠTAS</w:t>
      </w:r>
    </w:p>
    <w:p w14:paraId="74F3059D" w14:textId="427A0932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 w:rsidR="00076A3E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>AB „</w:t>
      </w:r>
      <w:r w:rsidR="00155CE4">
        <w:rPr>
          <w:color w:val="000000"/>
          <w:shd w:val="clear" w:color="auto" w:fill="FFFFFF"/>
        </w:rPr>
        <w:t xml:space="preserve">PANEVĖŽIO </w:t>
      </w:r>
      <w:r w:rsidR="00076A3E">
        <w:rPr>
          <w:color w:val="000000"/>
          <w:shd w:val="clear" w:color="auto" w:fill="FFFFFF"/>
        </w:rPr>
        <w:t>AUTOBUSŲ P</w:t>
      </w:r>
      <w:r w:rsidR="00D54561">
        <w:rPr>
          <w:color w:val="000000"/>
          <w:shd w:val="clear" w:color="auto" w:fill="FFFFFF"/>
        </w:rPr>
        <w:t>AR</w:t>
      </w:r>
      <w:r w:rsidR="00076A3E">
        <w:rPr>
          <w:color w:val="000000"/>
          <w:shd w:val="clear" w:color="auto" w:fill="FFFFFF"/>
        </w:rPr>
        <w:t>K</w:t>
      </w:r>
      <w:r w:rsidR="00D54561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2023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METINIO PRANEŠIMO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77E8EBF2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1" w:name="_Hlk165903963"/>
      <w:r w:rsidRPr="00B332F8">
        <w:t>20</w:t>
      </w:r>
      <w:r>
        <w:t>24</w:t>
      </w:r>
      <w:r w:rsidRPr="00B332F8">
        <w:t xml:space="preserve"> m. </w:t>
      </w:r>
      <w:r w:rsidR="007F0F04">
        <w:t xml:space="preserve">gegužės </w:t>
      </w:r>
      <w:r w:rsidR="00155CE4">
        <w:t>7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15226A8D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nuostatas. Uždavinys – patvirtinti </w:t>
      </w:r>
      <w:r w:rsidR="00076A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AB „</w:t>
      </w:r>
      <w:r w:rsidR="00155C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Panevėžio</w:t>
      </w:r>
      <w:r w:rsidR="001D78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76A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autobusų parkas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2023 metų finansinių ataskaitų rinkinį ir metinį pranešimą.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1400225A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6EB8F053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51FEA715" w14:textId="7B778386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 w:rsidRPr="00C55AA3">
        <w:rPr>
          <w:rFonts w:eastAsia="Calibri"/>
          <w:shd w:val="clear" w:color="auto" w:fill="FFFFFF"/>
          <w:lang w:eastAsia="en-US"/>
        </w:rPr>
        <w:t xml:space="preserve"> </w:t>
      </w:r>
      <w:r w:rsidR="00076A3E">
        <w:rPr>
          <w:rFonts w:eastAsia="Calibri"/>
          <w:shd w:val="clear" w:color="auto" w:fill="FFFFFF"/>
          <w:lang w:eastAsia="en-US"/>
        </w:rPr>
        <w:t>U</w:t>
      </w:r>
      <w:r w:rsidR="0047546A">
        <w:rPr>
          <w:rFonts w:eastAsia="Calibri"/>
          <w:shd w:val="clear" w:color="auto" w:fill="FFFFFF"/>
          <w:lang w:eastAsia="en-US"/>
        </w:rPr>
        <w:t>AB „</w:t>
      </w:r>
      <w:r w:rsidR="00155CE4">
        <w:rPr>
          <w:rFonts w:eastAsia="Calibri"/>
          <w:shd w:val="clear" w:color="auto" w:fill="FFFFFF"/>
          <w:lang w:eastAsia="en-US"/>
        </w:rPr>
        <w:t>Panevėžio</w:t>
      </w:r>
      <w:r w:rsidR="00076A3E">
        <w:rPr>
          <w:rFonts w:eastAsia="Calibri"/>
          <w:shd w:val="clear" w:color="auto" w:fill="FFFFFF"/>
          <w:lang w:eastAsia="en-US"/>
        </w:rPr>
        <w:t xml:space="preserve"> autobusų parkas</w:t>
      </w:r>
      <w:r w:rsidR="0047546A">
        <w:rPr>
          <w:rFonts w:eastAsia="Calibri"/>
          <w:shd w:val="clear" w:color="auto" w:fill="FFFFFF"/>
          <w:lang w:eastAsia="en-US"/>
        </w:rPr>
        <w:t>“</w:t>
      </w:r>
      <w:r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Pr="00C55AA3">
        <w:rPr>
          <w:color w:val="000000"/>
        </w:rPr>
        <w:t xml:space="preserve"> pateikė į</w:t>
      </w:r>
      <w:r w:rsidR="008623B5">
        <w:rPr>
          <w:color w:val="000000"/>
        </w:rPr>
        <w:t>monė</w:t>
      </w:r>
      <w:r w:rsidRPr="00C55AA3">
        <w:rPr>
          <w:color w:val="000000"/>
        </w:rPr>
        <w:t xml:space="preserve">s 2023 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Pr="00C55AA3">
        <w:rPr>
          <w:color w:val="000000"/>
        </w:rPr>
        <w:t xml:space="preserve"> ataskaitų rinkinį </w:t>
      </w:r>
      <w:r w:rsidR="00970C42">
        <w:rPr>
          <w:color w:val="000000"/>
        </w:rPr>
        <w:t>su nepriklausomo auditoriaus išvada, metinį pranešimą.</w:t>
      </w:r>
      <w:r w:rsidRPr="00C55AA3">
        <w:rPr>
          <w:color w:val="000000"/>
        </w:rPr>
        <w:t xml:space="preserve"> </w:t>
      </w:r>
      <w:bookmarkStart w:id="2" w:name="part_54764ead00d64d6d822cedb49316686c"/>
      <w:bookmarkStart w:id="3" w:name="part_0b5aba78240c4293adbd89184eb40388"/>
      <w:bookmarkStart w:id="4" w:name="part_e0766e8c2969442584780b4d20234790"/>
      <w:bookmarkEnd w:id="2"/>
      <w:bookmarkEnd w:id="3"/>
      <w:bookmarkEnd w:id="4"/>
      <w:r w:rsidRPr="00C55AA3">
        <w:rPr>
          <w:color w:val="000000"/>
        </w:rPr>
        <w:t xml:space="preserve"> Laukiami rezultatai – Savivaldybės tarybos </w:t>
      </w:r>
      <w:r w:rsidRPr="00C55AA3">
        <w:rPr>
          <w:bCs/>
        </w:rPr>
        <w:t xml:space="preserve">patvirtintas </w:t>
      </w:r>
      <w:r w:rsidR="00076A3E">
        <w:rPr>
          <w:bCs/>
        </w:rPr>
        <w:t>U</w:t>
      </w:r>
      <w:r w:rsidR="00D54561">
        <w:rPr>
          <w:rFonts w:eastAsia="Calibri"/>
          <w:shd w:val="clear" w:color="auto" w:fill="FFFFFF"/>
          <w:lang w:eastAsia="en-US"/>
        </w:rPr>
        <w:t>AB „Panevėžio auto</w:t>
      </w:r>
      <w:r w:rsidR="00076A3E">
        <w:rPr>
          <w:rFonts w:eastAsia="Calibri"/>
          <w:shd w:val="clear" w:color="auto" w:fill="FFFFFF"/>
          <w:lang w:eastAsia="en-US"/>
        </w:rPr>
        <w:t>busų p</w:t>
      </w:r>
      <w:r w:rsidR="00D54561">
        <w:rPr>
          <w:rFonts w:eastAsia="Calibri"/>
          <w:shd w:val="clear" w:color="auto" w:fill="FFFFFF"/>
          <w:lang w:eastAsia="en-US"/>
        </w:rPr>
        <w:t>ar</w:t>
      </w:r>
      <w:r w:rsidR="00076A3E">
        <w:rPr>
          <w:rFonts w:eastAsia="Calibri"/>
          <w:shd w:val="clear" w:color="auto" w:fill="FFFFFF"/>
          <w:lang w:eastAsia="en-US"/>
        </w:rPr>
        <w:t>k</w:t>
      </w:r>
      <w:r w:rsidR="00D54561">
        <w:rPr>
          <w:rFonts w:eastAsia="Calibri"/>
          <w:shd w:val="clear" w:color="auto" w:fill="FFFFFF"/>
          <w:lang w:eastAsia="en-US"/>
        </w:rPr>
        <w:t xml:space="preserve">as“ </w:t>
      </w:r>
      <w:r w:rsidRPr="00C55AA3">
        <w:rPr>
          <w:bCs/>
          <w:shd w:val="clear" w:color="auto" w:fill="FFFFFF"/>
        </w:rPr>
        <w:t xml:space="preserve">2023 metų </w:t>
      </w:r>
      <w:r w:rsidR="00970C42">
        <w:rPr>
          <w:bCs/>
          <w:shd w:val="clear" w:color="auto" w:fill="FFFFFF"/>
        </w:rPr>
        <w:t xml:space="preserve">finansinių </w:t>
      </w:r>
      <w:r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metinis pranešimas</w:t>
      </w:r>
      <w:r w:rsidRPr="00C55AA3">
        <w:rPr>
          <w:bCs/>
          <w:shd w:val="clear" w:color="auto" w:fill="FFFFFF"/>
        </w:rPr>
        <w:t>, įgyvendintos teisinio reguliavimo nuostatos.</w:t>
      </w:r>
    </w:p>
    <w:p w14:paraId="59F1D8E2" w14:textId="6F6FF243" w:rsidR="00677F48" w:rsidRPr="00970C42" w:rsidRDefault="00970C42" w:rsidP="004D1842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44035"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="00044035"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1B9B2C18" w:rsidR="00225F76" w:rsidRDefault="00677F48" w:rsidP="004D1842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1A06D8A6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1"/>
      <w:r w:rsidRPr="00C55AA3">
        <w:t>iniciatyva.</w:t>
      </w:r>
    </w:p>
    <w:p w14:paraId="2DCB9B8A" w14:textId="77777777" w:rsidR="00D54561" w:rsidRDefault="00D54561" w:rsidP="00D237F3">
      <w:pPr>
        <w:tabs>
          <w:tab w:val="left" w:pos="0"/>
        </w:tabs>
        <w:spacing w:line="276" w:lineRule="auto"/>
        <w:ind w:firstLine="720"/>
        <w:jc w:val="both"/>
      </w:pPr>
    </w:p>
    <w:p w14:paraId="25780CF9" w14:textId="2CFDDB89" w:rsidR="00155CE4" w:rsidRPr="00155CE4" w:rsidRDefault="00155CE4" w:rsidP="00D237F3">
      <w:pPr>
        <w:tabs>
          <w:tab w:val="left" w:pos="0"/>
        </w:tabs>
        <w:spacing w:line="276" w:lineRule="auto"/>
        <w:ind w:firstLine="720"/>
        <w:jc w:val="both"/>
      </w:pPr>
      <w:r w:rsidRPr="00155CE4">
        <w:t>PRIDEDAMA.</w:t>
      </w:r>
      <w:r>
        <w:t xml:space="preserve"> </w:t>
      </w:r>
      <w:r w:rsidR="00076A3E">
        <w:t>U</w:t>
      </w:r>
      <w:r w:rsidR="00D54561">
        <w:rPr>
          <w:rFonts w:eastAsia="Calibri"/>
          <w:shd w:val="clear" w:color="auto" w:fill="FFFFFF"/>
          <w:lang w:eastAsia="en-US"/>
        </w:rPr>
        <w:t>AB „Panevėžio auto</w:t>
      </w:r>
      <w:r w:rsidR="00076A3E">
        <w:rPr>
          <w:rFonts w:eastAsia="Calibri"/>
          <w:shd w:val="clear" w:color="auto" w:fill="FFFFFF"/>
          <w:lang w:eastAsia="en-US"/>
        </w:rPr>
        <w:t>busų p</w:t>
      </w:r>
      <w:r w:rsidR="00D54561">
        <w:rPr>
          <w:rFonts w:eastAsia="Calibri"/>
          <w:shd w:val="clear" w:color="auto" w:fill="FFFFFF"/>
          <w:lang w:eastAsia="en-US"/>
        </w:rPr>
        <w:t>ar</w:t>
      </w:r>
      <w:r w:rsidR="00076A3E">
        <w:rPr>
          <w:rFonts w:eastAsia="Calibri"/>
          <w:shd w:val="clear" w:color="auto" w:fill="FFFFFF"/>
          <w:lang w:eastAsia="en-US"/>
        </w:rPr>
        <w:t>k</w:t>
      </w:r>
      <w:r w:rsidR="00D54561">
        <w:rPr>
          <w:rFonts w:eastAsia="Calibri"/>
          <w:shd w:val="clear" w:color="auto" w:fill="FFFFFF"/>
          <w:lang w:eastAsia="en-US"/>
        </w:rPr>
        <w:t>as“</w:t>
      </w:r>
      <w:r>
        <w:t xml:space="preserve"> 2023 metų</w:t>
      </w:r>
      <w:r w:rsidR="00CA500C">
        <w:t xml:space="preserve"> finansinių ataskaitų rinkinys, metinis pranešimas, </w:t>
      </w:r>
      <w:r w:rsidR="00076A3E">
        <w:t>47</w:t>
      </w:r>
      <w:r w:rsidR="00CA500C">
        <w:t xml:space="preserve"> lapai.</w:t>
      </w:r>
    </w:p>
    <w:p w14:paraId="19B5F7D6" w14:textId="09862FD2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BE53CF7" w14:textId="77777777" w:rsidR="00D54561" w:rsidRDefault="00D54561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6026E" w14:textId="77777777" w:rsidR="004A7841" w:rsidRDefault="004A7841" w:rsidP="00A52524">
      <w:r>
        <w:separator/>
      </w:r>
    </w:p>
  </w:endnote>
  <w:endnote w:type="continuationSeparator" w:id="0">
    <w:p w14:paraId="69B63E6F" w14:textId="77777777" w:rsidR="004A7841" w:rsidRDefault="004A7841" w:rsidP="00A52524">
      <w:r>
        <w:continuationSeparator/>
      </w:r>
    </w:p>
  </w:endnote>
  <w:endnote w:type="continuationNotice" w:id="1">
    <w:p w14:paraId="29299094" w14:textId="77777777" w:rsidR="004A7841" w:rsidRDefault="004A7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5403A" w14:textId="77777777" w:rsidR="004A7841" w:rsidRDefault="004A7841" w:rsidP="00A52524">
      <w:r>
        <w:separator/>
      </w:r>
    </w:p>
  </w:footnote>
  <w:footnote w:type="continuationSeparator" w:id="0">
    <w:p w14:paraId="3C9B340B" w14:textId="77777777" w:rsidR="004A7841" w:rsidRDefault="004A7841" w:rsidP="00A52524">
      <w:r>
        <w:continuationSeparator/>
      </w:r>
    </w:p>
  </w:footnote>
  <w:footnote w:type="continuationNotice" w:id="1">
    <w:p w14:paraId="0DBE9817" w14:textId="77777777" w:rsidR="004A7841" w:rsidRDefault="004A78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029C"/>
    <w:rsid w:val="00044035"/>
    <w:rsid w:val="0004567B"/>
    <w:rsid w:val="00047414"/>
    <w:rsid w:val="0006183E"/>
    <w:rsid w:val="00066E6B"/>
    <w:rsid w:val="00066EF6"/>
    <w:rsid w:val="00070FD7"/>
    <w:rsid w:val="00076A3E"/>
    <w:rsid w:val="00081D67"/>
    <w:rsid w:val="000913B9"/>
    <w:rsid w:val="000B6C44"/>
    <w:rsid w:val="000C3941"/>
    <w:rsid w:val="000D4A32"/>
    <w:rsid w:val="000E2F3E"/>
    <w:rsid w:val="000E7C43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CE4"/>
    <w:rsid w:val="00155DE4"/>
    <w:rsid w:val="00163CB6"/>
    <w:rsid w:val="0017148A"/>
    <w:rsid w:val="001744F5"/>
    <w:rsid w:val="00180809"/>
    <w:rsid w:val="00185F27"/>
    <w:rsid w:val="001868E5"/>
    <w:rsid w:val="00192CD8"/>
    <w:rsid w:val="001947BE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80A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32D1"/>
    <w:rsid w:val="002D7495"/>
    <w:rsid w:val="002E1C63"/>
    <w:rsid w:val="002F02BD"/>
    <w:rsid w:val="002F294E"/>
    <w:rsid w:val="003167E2"/>
    <w:rsid w:val="003301AE"/>
    <w:rsid w:val="00343802"/>
    <w:rsid w:val="0037426A"/>
    <w:rsid w:val="003762B9"/>
    <w:rsid w:val="003854E9"/>
    <w:rsid w:val="003B275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546A"/>
    <w:rsid w:val="004A5AF0"/>
    <w:rsid w:val="004A7841"/>
    <w:rsid w:val="004B1BA5"/>
    <w:rsid w:val="004B7BC3"/>
    <w:rsid w:val="004C20A3"/>
    <w:rsid w:val="004D1842"/>
    <w:rsid w:val="004D3C2F"/>
    <w:rsid w:val="004E51DD"/>
    <w:rsid w:val="004E5D2B"/>
    <w:rsid w:val="004F24E2"/>
    <w:rsid w:val="004F761D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23B5"/>
    <w:rsid w:val="008674C1"/>
    <w:rsid w:val="00871D23"/>
    <w:rsid w:val="00874356"/>
    <w:rsid w:val="008801C6"/>
    <w:rsid w:val="00883E7D"/>
    <w:rsid w:val="0089215A"/>
    <w:rsid w:val="008C6757"/>
    <w:rsid w:val="008D23DF"/>
    <w:rsid w:val="008D54E4"/>
    <w:rsid w:val="008D6C97"/>
    <w:rsid w:val="008E6E44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0FD9"/>
    <w:rsid w:val="00B42A26"/>
    <w:rsid w:val="00B503AA"/>
    <w:rsid w:val="00B60510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00C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4561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A7AD3"/>
    <w:rsid w:val="00DB1804"/>
    <w:rsid w:val="00DB3C73"/>
    <w:rsid w:val="00DB4C38"/>
    <w:rsid w:val="00DC1E3B"/>
    <w:rsid w:val="00DE6688"/>
    <w:rsid w:val="00DE6F9B"/>
    <w:rsid w:val="00E01918"/>
    <w:rsid w:val="00E0488B"/>
    <w:rsid w:val="00E129C4"/>
    <w:rsid w:val="00E21A16"/>
    <w:rsid w:val="00E34311"/>
    <w:rsid w:val="00E350BE"/>
    <w:rsid w:val="00E509FF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1A14"/>
    <w:rsid w:val="00F1659F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2394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2024-05-07T06:42:00Z</cp:lastPrinted>
  <dcterms:created xsi:type="dcterms:W3CDTF">2024-05-09T06:48:00Z</dcterms:created>
  <dcterms:modified xsi:type="dcterms:W3CDTF">2024-05-09T06:48:00Z</dcterms:modified>
</cp:coreProperties>
</file>