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D93E2" w14:textId="77777777" w:rsidR="000C4336" w:rsidRDefault="000C4336" w:rsidP="000C4336">
      <w:pPr>
        <w:spacing w:after="0" w:line="240" w:lineRule="auto"/>
        <w:jc w:val="center"/>
        <w:rPr>
          <w:rFonts w:ascii="Times New Roman" w:eastAsia="Calibri" w:hAnsi="Times New Roman" w:cs="Times New Roman"/>
          <w:b/>
          <w:sz w:val="24"/>
          <w:lang w:val="lt-LT"/>
        </w:rPr>
      </w:pPr>
      <w:bookmarkStart w:id="0" w:name="_GoBack"/>
      <w:bookmarkEnd w:id="0"/>
      <w:r>
        <w:rPr>
          <w:rFonts w:ascii="Times New Roman" w:eastAsia="Calibri" w:hAnsi="Times New Roman" w:cs="Times New Roman"/>
          <w:b/>
          <w:sz w:val="24"/>
          <w:lang w:val="lt-LT"/>
        </w:rPr>
        <w:t>AIŠKINAMASIS RAŠTAS</w:t>
      </w:r>
    </w:p>
    <w:p w14:paraId="373F023E" w14:textId="77777777" w:rsidR="000C4336" w:rsidRDefault="000C4336" w:rsidP="000C4336">
      <w:pPr>
        <w:spacing w:after="0" w:line="240" w:lineRule="auto"/>
        <w:jc w:val="center"/>
        <w:rPr>
          <w:rFonts w:ascii="Times New Roman" w:eastAsia="Calibri" w:hAnsi="Times New Roman" w:cs="Times New Roman"/>
          <w:b/>
          <w:sz w:val="24"/>
          <w:lang w:val="lt-LT"/>
        </w:rPr>
      </w:pPr>
    </w:p>
    <w:p w14:paraId="0745E6C2" w14:textId="12F91264" w:rsidR="000C4336" w:rsidRDefault="000C4336" w:rsidP="000C4336">
      <w:pPr>
        <w:keepNext/>
        <w:spacing w:after="0" w:line="240" w:lineRule="auto"/>
        <w:jc w:val="center"/>
        <w:outlineLvl w:val="0"/>
        <w:rPr>
          <w:rFonts w:ascii="Times New Roman" w:eastAsia="Times New Roman" w:hAnsi="Times New Roman" w:cs="Times New Roman"/>
          <w:b/>
          <w:sz w:val="24"/>
          <w:szCs w:val="20"/>
          <w:lang w:val="lt-LT"/>
        </w:rPr>
      </w:pPr>
      <w:r>
        <w:rPr>
          <w:rFonts w:ascii="Times New Roman" w:eastAsia="Times New Roman" w:hAnsi="Times New Roman" w:cs="Times New Roman"/>
          <w:b/>
          <w:sz w:val="24"/>
          <w:szCs w:val="20"/>
          <w:lang w:val="lt-LT"/>
        </w:rPr>
        <w:t xml:space="preserve">DĖL </w:t>
      </w:r>
      <w:bookmarkStart w:id="1" w:name="Pavadinimas"/>
      <w:bookmarkStart w:id="2" w:name="Nr"/>
      <w:r>
        <w:rPr>
          <w:rFonts w:ascii="Times New Roman" w:eastAsia="Times New Roman" w:hAnsi="Times New Roman" w:cs="Times New Roman"/>
          <w:b/>
          <w:sz w:val="24"/>
          <w:szCs w:val="24"/>
          <w:lang w:val="lt-LT"/>
        </w:rPr>
        <w:t>PRITARIMO PANEVĖŽIO MIESTO SAVIVALDYBĖS TARYBOS KONTROLĖS KOMITETO 202</w:t>
      </w:r>
      <w:r w:rsidR="00023F1B">
        <w:rPr>
          <w:rFonts w:ascii="Times New Roman" w:eastAsia="Times New Roman" w:hAnsi="Times New Roman" w:cs="Times New Roman"/>
          <w:b/>
          <w:sz w:val="24"/>
          <w:szCs w:val="24"/>
          <w:lang w:val="lt-LT"/>
        </w:rPr>
        <w:t>3</w:t>
      </w:r>
      <w:r>
        <w:rPr>
          <w:rFonts w:ascii="Times New Roman" w:eastAsia="Times New Roman" w:hAnsi="Times New Roman" w:cs="Times New Roman"/>
          <w:b/>
          <w:sz w:val="24"/>
          <w:szCs w:val="24"/>
          <w:lang w:val="lt-LT"/>
        </w:rPr>
        <w:t xml:space="preserve"> METŲ VEIKLOS ATASKAIT</w:t>
      </w:r>
      <w:bookmarkEnd w:id="1"/>
      <w:bookmarkEnd w:id="2"/>
      <w:r>
        <w:rPr>
          <w:rFonts w:ascii="Times New Roman" w:eastAsia="Times New Roman" w:hAnsi="Times New Roman" w:cs="Times New Roman"/>
          <w:b/>
          <w:sz w:val="24"/>
          <w:szCs w:val="24"/>
          <w:lang w:val="lt-LT"/>
        </w:rPr>
        <w:t>AI</w:t>
      </w:r>
    </w:p>
    <w:p w14:paraId="1FB258FA" w14:textId="77777777" w:rsidR="000C4336" w:rsidRDefault="000C4336" w:rsidP="000C4336">
      <w:pPr>
        <w:spacing w:after="0" w:line="240" w:lineRule="auto"/>
        <w:jc w:val="center"/>
        <w:rPr>
          <w:rFonts w:ascii="Times New Roman" w:eastAsia="Times New Roman" w:hAnsi="Times New Roman" w:cs="Times New Roman"/>
          <w:bCs/>
          <w:caps/>
          <w:sz w:val="24"/>
          <w:szCs w:val="24"/>
          <w:lang w:val="lt-LT" w:eastAsia="lt-LT"/>
        </w:rPr>
      </w:pPr>
    </w:p>
    <w:p w14:paraId="180C20A7" w14:textId="6BD9DC34" w:rsidR="000C4336" w:rsidRDefault="000C4336" w:rsidP="000C4336">
      <w:pPr>
        <w:spacing w:after="0" w:line="240" w:lineRule="auto"/>
        <w:jc w:val="center"/>
        <w:rPr>
          <w:rFonts w:ascii="Times New Roman" w:eastAsia="Times New Roman" w:hAnsi="Times New Roman" w:cs="Times New Roman"/>
          <w:bCs/>
          <w:caps/>
          <w:sz w:val="24"/>
          <w:szCs w:val="24"/>
          <w:lang w:val="lt-LT" w:eastAsia="lt-LT"/>
        </w:rPr>
      </w:pPr>
      <w:r>
        <w:rPr>
          <w:rFonts w:ascii="Times New Roman" w:eastAsia="Times New Roman" w:hAnsi="Times New Roman" w:cs="Times New Roman"/>
          <w:bCs/>
          <w:caps/>
          <w:sz w:val="24"/>
          <w:szCs w:val="24"/>
          <w:lang w:val="lt-LT" w:eastAsia="lt-LT"/>
        </w:rPr>
        <w:t>20</w:t>
      </w:r>
      <w:r w:rsidRPr="000C4336">
        <w:rPr>
          <w:rFonts w:ascii="Times New Roman" w:eastAsia="Times New Roman" w:hAnsi="Times New Roman" w:cs="Times New Roman"/>
          <w:bCs/>
          <w:caps/>
          <w:sz w:val="24"/>
          <w:szCs w:val="24"/>
          <w:lang w:val="lt-LT" w:eastAsia="lt-LT"/>
        </w:rPr>
        <w:t>2</w:t>
      </w:r>
      <w:r w:rsidR="00023F1B">
        <w:rPr>
          <w:rFonts w:ascii="Times New Roman" w:eastAsia="Times New Roman" w:hAnsi="Times New Roman" w:cs="Times New Roman"/>
          <w:bCs/>
          <w:caps/>
          <w:sz w:val="24"/>
          <w:szCs w:val="24"/>
          <w:lang w:val="lt-LT" w:eastAsia="lt-LT"/>
        </w:rPr>
        <w:t>4</w:t>
      </w:r>
      <w:r>
        <w:rPr>
          <w:rFonts w:ascii="Times New Roman" w:eastAsia="Times New Roman" w:hAnsi="Times New Roman" w:cs="Times New Roman"/>
          <w:bCs/>
          <w:caps/>
          <w:sz w:val="24"/>
          <w:szCs w:val="24"/>
          <w:lang w:val="lt-LT" w:eastAsia="lt-LT"/>
        </w:rPr>
        <w:t xml:space="preserve"> </w:t>
      </w:r>
      <w:r>
        <w:rPr>
          <w:rFonts w:ascii="Times New Roman" w:eastAsia="Times New Roman" w:hAnsi="Times New Roman" w:cs="Times New Roman"/>
          <w:bCs/>
          <w:sz w:val="24"/>
          <w:szCs w:val="24"/>
          <w:lang w:val="lt-LT" w:eastAsia="lt-LT"/>
        </w:rPr>
        <w:t xml:space="preserve">m. </w:t>
      </w:r>
      <w:r w:rsidR="00023F1B">
        <w:rPr>
          <w:rFonts w:ascii="Times New Roman" w:eastAsia="Times New Roman" w:hAnsi="Times New Roman" w:cs="Times New Roman"/>
          <w:bCs/>
          <w:sz w:val="24"/>
          <w:szCs w:val="24"/>
          <w:lang w:val="lt-LT" w:eastAsia="lt-LT"/>
        </w:rPr>
        <w:t>gegužės</w:t>
      </w:r>
      <w:r>
        <w:rPr>
          <w:rFonts w:ascii="Times New Roman" w:eastAsia="Times New Roman" w:hAnsi="Times New Roman" w:cs="Times New Roman"/>
          <w:bCs/>
          <w:sz w:val="24"/>
          <w:szCs w:val="24"/>
          <w:lang w:val="lt-LT" w:eastAsia="lt-LT"/>
        </w:rPr>
        <w:t xml:space="preserve"> </w:t>
      </w:r>
      <w:r w:rsidR="00023F1B">
        <w:rPr>
          <w:rFonts w:ascii="Times New Roman" w:eastAsia="Times New Roman" w:hAnsi="Times New Roman" w:cs="Times New Roman"/>
          <w:bCs/>
          <w:sz w:val="24"/>
          <w:szCs w:val="24"/>
          <w:lang w:val="lt-LT" w:eastAsia="lt-LT"/>
        </w:rPr>
        <w:t>7</w:t>
      </w:r>
      <w:r>
        <w:rPr>
          <w:rFonts w:ascii="Times New Roman" w:eastAsia="Times New Roman" w:hAnsi="Times New Roman" w:cs="Times New Roman"/>
          <w:bCs/>
          <w:caps/>
          <w:sz w:val="24"/>
          <w:szCs w:val="24"/>
          <w:lang w:val="lt-LT" w:eastAsia="lt-LT"/>
        </w:rPr>
        <w:t xml:space="preserve"> </w:t>
      </w:r>
      <w:r>
        <w:rPr>
          <w:rFonts w:ascii="Times New Roman" w:eastAsia="Times New Roman" w:hAnsi="Times New Roman" w:cs="Times New Roman"/>
          <w:bCs/>
          <w:sz w:val="24"/>
          <w:szCs w:val="24"/>
          <w:lang w:val="lt-LT" w:eastAsia="lt-LT"/>
        </w:rPr>
        <w:t>d</w:t>
      </w:r>
      <w:r>
        <w:rPr>
          <w:rFonts w:ascii="Times New Roman" w:eastAsia="Times New Roman" w:hAnsi="Times New Roman" w:cs="Times New Roman"/>
          <w:bCs/>
          <w:caps/>
          <w:sz w:val="24"/>
          <w:szCs w:val="24"/>
          <w:lang w:val="lt-LT" w:eastAsia="lt-LT"/>
        </w:rPr>
        <w:t>.</w:t>
      </w:r>
    </w:p>
    <w:p w14:paraId="244D5221" w14:textId="77777777" w:rsidR="000C4336" w:rsidRDefault="000C4336" w:rsidP="000C4336">
      <w:pPr>
        <w:spacing w:after="0" w:line="240" w:lineRule="auto"/>
        <w:rPr>
          <w:rFonts w:ascii="Times New Roman" w:eastAsia="Times New Roman" w:hAnsi="Times New Roman" w:cs="Times New Roman"/>
          <w:bCs/>
          <w:caps/>
          <w:sz w:val="24"/>
          <w:szCs w:val="24"/>
          <w:lang w:val="lt-LT" w:eastAsia="lt-LT"/>
        </w:rPr>
      </w:pPr>
    </w:p>
    <w:p w14:paraId="45547CF3" w14:textId="77777777" w:rsidR="000C4336" w:rsidRDefault="000C4336" w:rsidP="000C4336">
      <w:pPr>
        <w:spacing w:after="0" w:line="240" w:lineRule="auto"/>
        <w:rPr>
          <w:rFonts w:ascii="Times New Roman" w:eastAsia="Times New Roman" w:hAnsi="Times New Roman" w:cs="Times New Roman"/>
          <w:bCs/>
          <w:caps/>
          <w:sz w:val="24"/>
          <w:szCs w:val="24"/>
          <w:lang w:val="lt-LT" w:eastAsia="lt-LT"/>
        </w:rPr>
      </w:pPr>
    </w:p>
    <w:p w14:paraId="41480698" w14:textId="6F1DB892" w:rsidR="00C65356" w:rsidRDefault="000C4336" w:rsidP="000C4336">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b/>
          <w:sz w:val="24"/>
          <w:lang w:val="lt-LT"/>
        </w:rPr>
        <w:t>1.</w:t>
      </w:r>
      <w:r>
        <w:rPr>
          <w:rFonts w:ascii="Times New Roman" w:eastAsia="Calibri" w:hAnsi="Times New Roman" w:cs="Times New Roman"/>
          <w:sz w:val="24"/>
          <w:lang w:val="lt-LT"/>
        </w:rPr>
        <w:t xml:space="preserve"> </w:t>
      </w:r>
      <w:r w:rsidR="00C65356" w:rsidRPr="00D14B99">
        <w:rPr>
          <w:rFonts w:ascii="Times New Roman" w:eastAsia="Calibri" w:hAnsi="Times New Roman" w:cs="Times New Roman"/>
          <w:b/>
          <w:bCs/>
          <w:sz w:val="24"/>
          <w:lang w:val="lt-LT"/>
        </w:rPr>
        <w:t>Sprendimo projekto tikslai ir uždaviniai</w:t>
      </w:r>
      <w:r w:rsidR="00C65356">
        <w:rPr>
          <w:rFonts w:ascii="Times New Roman" w:eastAsia="Calibri" w:hAnsi="Times New Roman" w:cs="Times New Roman"/>
          <w:sz w:val="24"/>
          <w:lang w:val="lt-LT"/>
        </w:rPr>
        <w:t>:</w:t>
      </w:r>
      <w:r w:rsidR="00C65356" w:rsidRPr="00C65356">
        <w:rPr>
          <w:rFonts w:ascii="Times New Roman" w:eastAsia="Calibri" w:hAnsi="Times New Roman" w:cs="Times New Roman"/>
          <w:sz w:val="24"/>
          <w:lang w:val="lt-LT"/>
        </w:rPr>
        <w:t xml:space="preserve"> Tarybos sprendimo projekto tikslas – pateikti</w:t>
      </w:r>
      <w:r w:rsidR="00C65356">
        <w:rPr>
          <w:rFonts w:ascii="Times New Roman" w:eastAsia="Calibri" w:hAnsi="Times New Roman" w:cs="Times New Roman"/>
          <w:sz w:val="24"/>
          <w:lang w:val="lt-LT"/>
        </w:rPr>
        <w:t xml:space="preserve"> 2023 m. Panevėžio miesto savivaldybės </w:t>
      </w:r>
      <w:r w:rsidR="005634F4">
        <w:rPr>
          <w:rFonts w:ascii="Times New Roman" w:eastAsia="Calibri" w:hAnsi="Times New Roman" w:cs="Times New Roman"/>
          <w:sz w:val="24"/>
          <w:lang w:val="lt-LT"/>
        </w:rPr>
        <w:t>t</w:t>
      </w:r>
      <w:r w:rsidR="00C65356">
        <w:rPr>
          <w:rFonts w:ascii="Times New Roman" w:eastAsia="Calibri" w:hAnsi="Times New Roman" w:cs="Times New Roman"/>
          <w:sz w:val="24"/>
          <w:lang w:val="lt-LT"/>
        </w:rPr>
        <w:t>arybos</w:t>
      </w:r>
      <w:r w:rsidR="0010473D">
        <w:rPr>
          <w:rFonts w:ascii="Times New Roman" w:eastAsia="Calibri" w:hAnsi="Times New Roman" w:cs="Times New Roman"/>
          <w:sz w:val="24"/>
          <w:lang w:val="lt-LT"/>
        </w:rPr>
        <w:t xml:space="preserve"> Kontrolės</w:t>
      </w:r>
      <w:r w:rsidR="00C65356">
        <w:rPr>
          <w:rFonts w:ascii="Times New Roman" w:eastAsia="Calibri" w:hAnsi="Times New Roman" w:cs="Times New Roman"/>
          <w:sz w:val="24"/>
          <w:lang w:val="lt-LT"/>
        </w:rPr>
        <w:t xml:space="preserve"> komiteto</w:t>
      </w:r>
      <w:r w:rsidR="0010473D">
        <w:rPr>
          <w:rFonts w:ascii="Times New Roman" w:eastAsia="Calibri" w:hAnsi="Times New Roman" w:cs="Times New Roman"/>
          <w:sz w:val="24"/>
          <w:lang w:val="lt-LT"/>
        </w:rPr>
        <w:t xml:space="preserve"> (toliau – Kontrolės komitetas)</w:t>
      </w:r>
      <w:r w:rsidR="00C65356">
        <w:rPr>
          <w:rFonts w:ascii="Times New Roman" w:eastAsia="Calibri" w:hAnsi="Times New Roman" w:cs="Times New Roman"/>
          <w:sz w:val="24"/>
          <w:lang w:val="lt-LT"/>
        </w:rPr>
        <w:t xml:space="preserve"> veiklos ataskaitą. </w:t>
      </w:r>
    </w:p>
    <w:p w14:paraId="07355F19" w14:textId="126A9331" w:rsidR="00C65356" w:rsidRDefault="002434D0" w:rsidP="000C4336">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sz w:val="24"/>
          <w:lang w:val="lt-LT"/>
        </w:rPr>
        <w:t>Tarybos projekto uždaviniai</w:t>
      </w:r>
      <w:r w:rsidR="00C65356">
        <w:rPr>
          <w:rFonts w:ascii="Times New Roman" w:eastAsia="Calibri" w:hAnsi="Times New Roman" w:cs="Times New Roman"/>
          <w:sz w:val="24"/>
          <w:lang w:val="lt-LT"/>
        </w:rPr>
        <w:t xml:space="preserve">: </w:t>
      </w:r>
    </w:p>
    <w:p w14:paraId="22716B3B" w14:textId="001EEB86" w:rsidR="00C65356" w:rsidRPr="005634F4" w:rsidRDefault="005634F4" w:rsidP="005634F4">
      <w:pPr>
        <w:spacing w:after="0" w:line="276" w:lineRule="auto"/>
        <w:ind w:left="720"/>
        <w:jc w:val="both"/>
        <w:rPr>
          <w:rFonts w:ascii="Times New Roman" w:eastAsia="Calibri" w:hAnsi="Times New Roman" w:cs="Times New Roman"/>
          <w:sz w:val="24"/>
          <w:lang w:val="lt-LT"/>
        </w:rPr>
      </w:pPr>
      <w:r>
        <w:rPr>
          <w:rFonts w:ascii="Times New Roman" w:eastAsia="Calibri" w:hAnsi="Times New Roman" w:cs="Times New Roman"/>
          <w:sz w:val="24"/>
          <w:lang w:val="lt-LT"/>
        </w:rPr>
        <w:t>1. P</w:t>
      </w:r>
      <w:r w:rsidR="00384D5F" w:rsidRPr="005634F4">
        <w:rPr>
          <w:rFonts w:ascii="Times New Roman" w:eastAsia="Calibri" w:hAnsi="Times New Roman" w:cs="Times New Roman"/>
          <w:sz w:val="24"/>
          <w:lang w:val="lt-LT"/>
        </w:rPr>
        <w:t>ateikti Tarybai Kontrolės komiteto veiklos ataskaitą už 2023 m. L</w:t>
      </w:r>
      <w:r w:rsidR="00FC5BE7" w:rsidRPr="005634F4">
        <w:rPr>
          <w:rFonts w:ascii="Times New Roman" w:eastAsia="Calibri" w:hAnsi="Times New Roman" w:cs="Times New Roman"/>
          <w:sz w:val="24"/>
          <w:lang w:val="lt-LT"/>
        </w:rPr>
        <w:t>aikantis Vietos savivaldos įstatymo 20 str</w:t>
      </w:r>
      <w:r w:rsidR="00384D5F" w:rsidRPr="005634F4">
        <w:rPr>
          <w:rFonts w:ascii="Times New Roman" w:eastAsia="Calibri" w:hAnsi="Times New Roman" w:cs="Times New Roman"/>
          <w:sz w:val="24"/>
          <w:lang w:val="lt-LT"/>
        </w:rPr>
        <w:t>aipsnio</w:t>
      </w:r>
      <w:r w:rsidR="00FC5BE7" w:rsidRPr="005634F4">
        <w:rPr>
          <w:rFonts w:ascii="Times New Roman" w:eastAsia="Calibri" w:hAnsi="Times New Roman" w:cs="Times New Roman"/>
          <w:sz w:val="24"/>
          <w:lang w:val="lt-LT"/>
        </w:rPr>
        <w:t xml:space="preserve"> 4 d</w:t>
      </w:r>
      <w:r w:rsidR="00384D5F" w:rsidRPr="005634F4">
        <w:rPr>
          <w:rFonts w:ascii="Times New Roman" w:eastAsia="Calibri" w:hAnsi="Times New Roman" w:cs="Times New Roman"/>
          <w:sz w:val="24"/>
          <w:lang w:val="lt-LT"/>
        </w:rPr>
        <w:t>alies</w:t>
      </w:r>
      <w:r w:rsidR="00FC5BE7" w:rsidRPr="005634F4">
        <w:rPr>
          <w:rFonts w:ascii="Times New Roman" w:eastAsia="Calibri" w:hAnsi="Times New Roman" w:cs="Times New Roman"/>
          <w:sz w:val="24"/>
          <w:lang w:val="lt-LT"/>
        </w:rPr>
        <w:t xml:space="preserve"> 8 p</w:t>
      </w:r>
      <w:r w:rsidR="00384D5F" w:rsidRPr="005634F4">
        <w:rPr>
          <w:rFonts w:ascii="Times New Roman" w:eastAsia="Calibri" w:hAnsi="Times New Roman" w:cs="Times New Roman"/>
          <w:sz w:val="24"/>
          <w:lang w:val="lt-LT"/>
        </w:rPr>
        <w:t>unkt</w:t>
      </w:r>
      <w:r w:rsidRPr="005634F4">
        <w:rPr>
          <w:rFonts w:ascii="Times New Roman" w:eastAsia="Calibri" w:hAnsi="Times New Roman" w:cs="Times New Roman"/>
          <w:sz w:val="24"/>
          <w:lang w:val="lt-LT"/>
        </w:rPr>
        <w:t>u</w:t>
      </w:r>
      <w:r w:rsidR="0010473D" w:rsidRPr="005634F4">
        <w:rPr>
          <w:rFonts w:ascii="Times New Roman" w:eastAsia="Calibri" w:hAnsi="Times New Roman" w:cs="Times New Roman"/>
          <w:sz w:val="24"/>
          <w:lang w:val="lt-LT"/>
        </w:rPr>
        <w:t xml:space="preserve">, Kontrolės komitetas turi </w:t>
      </w:r>
      <w:r w:rsidR="00FC5BE7" w:rsidRPr="005634F4">
        <w:rPr>
          <w:rFonts w:ascii="Times New Roman" w:eastAsia="Calibri" w:hAnsi="Times New Roman" w:cs="Times New Roman"/>
          <w:sz w:val="24"/>
          <w:lang w:val="lt-LT"/>
        </w:rPr>
        <w:t>kiekvienų metų pradžioje už savo veiklą atsiskait</w:t>
      </w:r>
      <w:r w:rsidR="0010473D" w:rsidRPr="005634F4">
        <w:rPr>
          <w:rFonts w:ascii="Times New Roman" w:eastAsia="Calibri" w:hAnsi="Times New Roman" w:cs="Times New Roman"/>
          <w:sz w:val="24"/>
          <w:lang w:val="lt-LT"/>
        </w:rPr>
        <w:t>yti</w:t>
      </w:r>
      <w:r w:rsidR="00FC5BE7" w:rsidRPr="005634F4">
        <w:rPr>
          <w:rFonts w:ascii="Times New Roman" w:eastAsia="Calibri" w:hAnsi="Times New Roman" w:cs="Times New Roman"/>
          <w:sz w:val="24"/>
          <w:lang w:val="lt-LT"/>
        </w:rPr>
        <w:t xml:space="preserve"> </w:t>
      </w:r>
      <w:r w:rsidRPr="005634F4">
        <w:rPr>
          <w:rFonts w:ascii="Times New Roman" w:eastAsia="Calibri" w:hAnsi="Times New Roman" w:cs="Times New Roman"/>
          <w:sz w:val="24"/>
          <w:lang w:val="lt-LT"/>
        </w:rPr>
        <w:t>S</w:t>
      </w:r>
      <w:r w:rsidR="00FC5BE7" w:rsidRPr="005634F4">
        <w:rPr>
          <w:rFonts w:ascii="Times New Roman" w:eastAsia="Calibri" w:hAnsi="Times New Roman" w:cs="Times New Roman"/>
          <w:sz w:val="24"/>
          <w:lang w:val="lt-LT"/>
        </w:rPr>
        <w:t>avivaldybės tarybai reglamento nustatyta tvarka;</w:t>
      </w:r>
    </w:p>
    <w:p w14:paraId="3348F6A2" w14:textId="0CF4FE52" w:rsidR="0010473D" w:rsidRPr="005634F4" w:rsidRDefault="005634F4" w:rsidP="005634F4">
      <w:pPr>
        <w:spacing w:after="0" w:line="276" w:lineRule="auto"/>
        <w:ind w:left="720"/>
        <w:jc w:val="both"/>
        <w:rPr>
          <w:rFonts w:ascii="Times New Roman" w:eastAsia="Calibri" w:hAnsi="Times New Roman" w:cs="Times New Roman"/>
          <w:sz w:val="24"/>
          <w:lang w:val="lt-LT"/>
        </w:rPr>
      </w:pPr>
      <w:r>
        <w:rPr>
          <w:rFonts w:ascii="Times New Roman" w:eastAsia="Calibri" w:hAnsi="Times New Roman" w:cs="Times New Roman"/>
          <w:sz w:val="24"/>
          <w:lang w:val="lt-LT"/>
        </w:rPr>
        <w:t>2. P</w:t>
      </w:r>
      <w:r w:rsidR="00384D5F" w:rsidRPr="005634F4">
        <w:rPr>
          <w:rFonts w:ascii="Times New Roman" w:eastAsia="Calibri" w:hAnsi="Times New Roman" w:cs="Times New Roman"/>
          <w:sz w:val="24"/>
          <w:lang w:val="lt-LT"/>
        </w:rPr>
        <w:t>ateikti Tarybai Kontrolės komiteto veiklos ataskaitą Panevėžio miesto savivaldybės tarybos veiklos reglamento (toliau – Reglamentas) nustatyta tvarka. V</w:t>
      </w:r>
      <w:r w:rsidR="0010473D" w:rsidRPr="005634F4">
        <w:rPr>
          <w:rFonts w:ascii="Times New Roman" w:eastAsia="Calibri" w:hAnsi="Times New Roman" w:cs="Times New Roman"/>
          <w:sz w:val="24"/>
          <w:lang w:val="lt-LT"/>
        </w:rPr>
        <w:t xml:space="preserve">adovaujantis </w:t>
      </w:r>
      <w:r w:rsidR="00384D5F" w:rsidRPr="005634F4">
        <w:rPr>
          <w:rFonts w:ascii="Times New Roman" w:eastAsia="Calibri" w:hAnsi="Times New Roman" w:cs="Times New Roman"/>
          <w:sz w:val="24"/>
          <w:lang w:val="lt-LT"/>
        </w:rPr>
        <w:t>R</w:t>
      </w:r>
      <w:r w:rsidR="0010473D" w:rsidRPr="005634F4">
        <w:rPr>
          <w:rFonts w:ascii="Times New Roman" w:eastAsia="Calibri" w:hAnsi="Times New Roman" w:cs="Times New Roman"/>
          <w:sz w:val="24"/>
          <w:lang w:val="lt-LT"/>
        </w:rPr>
        <w:t>eglamento 16.8. p</w:t>
      </w:r>
      <w:r w:rsidR="00384D5F" w:rsidRPr="005634F4">
        <w:rPr>
          <w:rFonts w:ascii="Times New Roman" w:eastAsia="Calibri" w:hAnsi="Times New Roman" w:cs="Times New Roman"/>
          <w:sz w:val="24"/>
          <w:lang w:val="lt-LT"/>
        </w:rPr>
        <w:t>unktu</w:t>
      </w:r>
      <w:r w:rsidR="0010473D" w:rsidRPr="005634F4">
        <w:rPr>
          <w:rFonts w:ascii="Times New Roman" w:eastAsia="Calibri" w:hAnsi="Times New Roman" w:cs="Times New Roman"/>
          <w:sz w:val="24"/>
          <w:lang w:val="lt-LT"/>
        </w:rPr>
        <w:t xml:space="preserve"> Kontrolės komitetas kiekvienų metų pradžioje už savo veiklą atsiskaito Tarybai, pateikdamas komiteto praėjusių metų veiklos ataskaitą iki kovo 31 d. Komiteto veiklos ataskaitą pristato Kontrolės komiteto pirmininkas ar kitas jo įgaliotas asmuo.</w:t>
      </w:r>
    </w:p>
    <w:p w14:paraId="21B660A1" w14:textId="77777777" w:rsidR="000C4336" w:rsidRDefault="000C4336" w:rsidP="000C4336">
      <w:pPr>
        <w:spacing w:after="0" w:line="276" w:lineRule="auto"/>
        <w:ind w:firstLine="284"/>
        <w:jc w:val="both"/>
        <w:rPr>
          <w:rFonts w:ascii="Times New Roman" w:eastAsia="Calibri" w:hAnsi="Times New Roman" w:cs="Times New Roman"/>
          <w:sz w:val="24"/>
          <w:lang w:val="lt-LT"/>
        </w:rPr>
      </w:pPr>
    </w:p>
    <w:p w14:paraId="6CA5C56B" w14:textId="7A6C8EDD" w:rsidR="000C4336" w:rsidRDefault="000C4336" w:rsidP="000C4336">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b/>
          <w:sz w:val="24"/>
          <w:lang w:val="lt-LT"/>
        </w:rPr>
        <w:t xml:space="preserve">2. </w:t>
      </w:r>
      <w:r w:rsidR="002434D0" w:rsidRPr="00D14B99">
        <w:rPr>
          <w:rFonts w:ascii="Times New Roman" w:eastAsia="Calibri" w:hAnsi="Times New Roman" w:cs="Times New Roman"/>
          <w:b/>
          <w:bCs/>
          <w:sz w:val="24"/>
          <w:lang w:val="lt-LT"/>
        </w:rPr>
        <w:t>Siūlomos teisinio reguliavimo nuostatos, laukiami rezultatai:</w:t>
      </w:r>
      <w:r w:rsidR="002434D0" w:rsidRPr="002434D0">
        <w:rPr>
          <w:rFonts w:ascii="Times New Roman" w:eastAsia="Calibri" w:hAnsi="Times New Roman" w:cs="Times New Roman"/>
          <w:sz w:val="24"/>
          <w:lang w:val="lt-LT"/>
        </w:rPr>
        <w:t xml:space="preserve"> </w:t>
      </w:r>
      <w:r w:rsidR="002434D0">
        <w:rPr>
          <w:rFonts w:ascii="Times New Roman" w:eastAsia="Calibri" w:hAnsi="Times New Roman" w:cs="Times New Roman"/>
          <w:sz w:val="24"/>
          <w:lang w:val="lt-LT"/>
        </w:rPr>
        <w:t xml:space="preserve"> Šiuo teikiamu Tarybos sprendimo projektu siekiama gauti Tarybos pritarimą </w:t>
      </w:r>
      <w:r w:rsidR="002434D0" w:rsidRPr="002434D0">
        <w:rPr>
          <w:rFonts w:ascii="Times New Roman" w:eastAsia="Calibri" w:hAnsi="Times New Roman" w:cs="Times New Roman"/>
          <w:sz w:val="24"/>
          <w:lang w:val="lt-LT"/>
        </w:rPr>
        <w:t>Kontrolės komitet</w:t>
      </w:r>
      <w:r w:rsidR="00E83C3C">
        <w:rPr>
          <w:rFonts w:ascii="Times New Roman" w:eastAsia="Calibri" w:hAnsi="Times New Roman" w:cs="Times New Roman"/>
          <w:sz w:val="24"/>
          <w:lang w:val="lt-LT"/>
        </w:rPr>
        <w:t>o</w:t>
      </w:r>
      <w:r w:rsidR="002434D0" w:rsidRPr="002434D0">
        <w:rPr>
          <w:rFonts w:ascii="Times New Roman" w:eastAsia="Calibri" w:hAnsi="Times New Roman" w:cs="Times New Roman"/>
          <w:sz w:val="24"/>
          <w:lang w:val="lt-LT"/>
        </w:rPr>
        <w:t xml:space="preserve"> veiklos ataskait</w:t>
      </w:r>
      <w:r w:rsidR="002434D0">
        <w:rPr>
          <w:rFonts w:ascii="Times New Roman" w:eastAsia="Calibri" w:hAnsi="Times New Roman" w:cs="Times New Roman"/>
          <w:sz w:val="24"/>
          <w:lang w:val="lt-LT"/>
        </w:rPr>
        <w:t>ai už 2023 m.</w:t>
      </w:r>
    </w:p>
    <w:p w14:paraId="2E939E45" w14:textId="77777777" w:rsidR="000C4336" w:rsidRDefault="000C4336" w:rsidP="000C4336">
      <w:pPr>
        <w:spacing w:after="0" w:line="276" w:lineRule="auto"/>
        <w:jc w:val="both"/>
        <w:rPr>
          <w:rFonts w:ascii="Times New Roman" w:eastAsia="Calibri" w:hAnsi="Times New Roman" w:cs="Times New Roman"/>
          <w:sz w:val="24"/>
          <w:lang w:val="lt-LT"/>
        </w:rPr>
      </w:pPr>
    </w:p>
    <w:p w14:paraId="702B9567" w14:textId="73D79879" w:rsidR="000C4336" w:rsidRDefault="000C4336" w:rsidP="000C4336">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b/>
          <w:sz w:val="24"/>
          <w:lang w:val="lt-LT"/>
        </w:rPr>
        <w:t>3.</w:t>
      </w:r>
      <w:r w:rsidR="005634F4">
        <w:rPr>
          <w:rFonts w:ascii="Times New Roman" w:eastAsia="Calibri" w:hAnsi="Times New Roman" w:cs="Times New Roman"/>
          <w:b/>
          <w:sz w:val="24"/>
          <w:lang w:val="lt-LT"/>
        </w:rPr>
        <w:t xml:space="preserve"> </w:t>
      </w:r>
      <w:r w:rsidR="002434D0" w:rsidRPr="002434D0">
        <w:rPr>
          <w:rFonts w:ascii="Times New Roman" w:eastAsia="Calibri" w:hAnsi="Times New Roman" w:cs="Times New Roman"/>
          <w:b/>
          <w:sz w:val="24"/>
          <w:lang w:val="lt-LT"/>
        </w:rPr>
        <w:t>Lėšų poreikis ir šaltiniai:</w:t>
      </w:r>
      <w:r>
        <w:rPr>
          <w:rFonts w:ascii="Times New Roman" w:eastAsia="Calibri" w:hAnsi="Times New Roman" w:cs="Times New Roman"/>
          <w:sz w:val="24"/>
          <w:lang w:val="lt-LT"/>
        </w:rPr>
        <w:t xml:space="preserve"> </w:t>
      </w:r>
      <w:r w:rsidR="002434D0">
        <w:rPr>
          <w:rFonts w:ascii="Times New Roman" w:eastAsia="Calibri" w:hAnsi="Times New Roman" w:cs="Times New Roman"/>
          <w:sz w:val="24"/>
          <w:lang w:val="lt-LT"/>
        </w:rPr>
        <w:t xml:space="preserve"> </w:t>
      </w:r>
      <w:r w:rsidR="002434D0" w:rsidRPr="002434D0">
        <w:rPr>
          <w:rFonts w:ascii="Times New Roman" w:eastAsia="Calibri" w:hAnsi="Times New Roman" w:cs="Times New Roman"/>
          <w:sz w:val="24"/>
          <w:lang w:val="lt-LT"/>
        </w:rPr>
        <w:t>Papildomų išlaidų nenumatoma</w:t>
      </w:r>
      <w:r w:rsidR="002434D0">
        <w:rPr>
          <w:rFonts w:ascii="Times New Roman" w:eastAsia="Calibri" w:hAnsi="Times New Roman" w:cs="Times New Roman"/>
          <w:sz w:val="24"/>
          <w:lang w:val="lt-LT"/>
        </w:rPr>
        <w:t>.</w:t>
      </w:r>
    </w:p>
    <w:p w14:paraId="530F968A" w14:textId="77777777" w:rsidR="000C4336" w:rsidRDefault="000C4336" w:rsidP="000C4336">
      <w:pPr>
        <w:spacing w:after="0" w:line="276" w:lineRule="auto"/>
        <w:jc w:val="both"/>
        <w:rPr>
          <w:rFonts w:ascii="Times New Roman" w:eastAsia="Calibri" w:hAnsi="Times New Roman" w:cs="Times New Roman"/>
          <w:sz w:val="24"/>
          <w:lang w:val="lt-LT"/>
        </w:rPr>
      </w:pPr>
    </w:p>
    <w:p w14:paraId="2E04C53A" w14:textId="3A817E93" w:rsidR="00384D5F" w:rsidRDefault="000C4336" w:rsidP="000C4336">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b/>
          <w:sz w:val="24"/>
          <w:lang w:val="lt-LT"/>
        </w:rPr>
        <w:t>4.</w:t>
      </w:r>
      <w:r w:rsidR="005634F4">
        <w:rPr>
          <w:rFonts w:ascii="Times New Roman" w:eastAsia="Calibri" w:hAnsi="Times New Roman" w:cs="Times New Roman"/>
          <w:b/>
          <w:sz w:val="24"/>
          <w:lang w:val="lt-LT"/>
        </w:rPr>
        <w:t xml:space="preserve"> </w:t>
      </w:r>
      <w:r w:rsidR="002434D0" w:rsidRPr="002434D0">
        <w:rPr>
          <w:rFonts w:ascii="Times New Roman" w:eastAsia="Calibri" w:hAnsi="Times New Roman" w:cs="Times New Roman"/>
          <w:b/>
          <w:sz w:val="24"/>
          <w:lang w:val="lt-LT"/>
        </w:rPr>
        <w:t>Sprendimui priimti reikalingi pagrindimai, skaičiavimai ar paaiškinimai:</w:t>
      </w:r>
      <w:r w:rsidR="005634F4">
        <w:rPr>
          <w:rFonts w:ascii="Times New Roman" w:eastAsia="Calibri" w:hAnsi="Times New Roman" w:cs="Times New Roman"/>
          <w:sz w:val="24"/>
          <w:lang w:val="lt-LT"/>
        </w:rPr>
        <w:t xml:space="preserve"> </w:t>
      </w:r>
      <w:r w:rsidR="00384D5F" w:rsidRPr="00384D5F">
        <w:rPr>
          <w:rFonts w:ascii="Times New Roman" w:eastAsia="Calibri" w:hAnsi="Times New Roman" w:cs="Times New Roman"/>
          <w:sz w:val="24"/>
          <w:lang w:val="lt-LT"/>
        </w:rPr>
        <w:t xml:space="preserve">Lietuvos Respublikos vietos savivaldos įstatymo 15 straipsnio 2 dalies </w:t>
      </w:r>
      <w:r w:rsidR="00384D5F">
        <w:rPr>
          <w:rFonts w:ascii="Times New Roman" w:eastAsia="Calibri" w:hAnsi="Times New Roman" w:cs="Times New Roman"/>
          <w:sz w:val="24"/>
          <w:lang w:val="lt-LT"/>
        </w:rPr>
        <w:t>6</w:t>
      </w:r>
      <w:r w:rsidR="00384D5F" w:rsidRPr="00384D5F">
        <w:rPr>
          <w:rFonts w:ascii="Times New Roman" w:eastAsia="Calibri" w:hAnsi="Times New Roman" w:cs="Times New Roman"/>
          <w:sz w:val="24"/>
          <w:lang w:val="lt-LT"/>
        </w:rPr>
        <w:t xml:space="preserve"> punktas nustato, kad išimtinė savivaldybės tarybos kompetencija – Kontrolės komiteto veiklos programos tvirtinimas</w:t>
      </w:r>
      <w:r w:rsidR="00384D5F">
        <w:rPr>
          <w:rFonts w:ascii="Times New Roman" w:eastAsia="Calibri" w:hAnsi="Times New Roman" w:cs="Times New Roman"/>
          <w:sz w:val="24"/>
          <w:lang w:val="lt-LT"/>
        </w:rPr>
        <w:t>, o to paties</w:t>
      </w:r>
      <w:r w:rsidR="00384D5F" w:rsidRPr="00384D5F">
        <w:rPr>
          <w:rFonts w:ascii="Times New Roman" w:eastAsia="Calibri" w:hAnsi="Times New Roman" w:cs="Times New Roman"/>
          <w:sz w:val="24"/>
          <w:lang w:val="lt-LT"/>
        </w:rPr>
        <w:t xml:space="preserve"> įstatymo 20 straipsnio 4 dalies 8 punkt</w:t>
      </w:r>
      <w:r w:rsidR="00384D5F">
        <w:rPr>
          <w:rFonts w:ascii="Times New Roman" w:eastAsia="Calibri" w:hAnsi="Times New Roman" w:cs="Times New Roman"/>
          <w:sz w:val="24"/>
          <w:lang w:val="lt-LT"/>
        </w:rPr>
        <w:t xml:space="preserve">e nustatyta, kad </w:t>
      </w:r>
      <w:r w:rsidR="00384D5F" w:rsidRPr="00384D5F">
        <w:rPr>
          <w:rFonts w:ascii="Times New Roman" w:eastAsia="Calibri" w:hAnsi="Times New Roman" w:cs="Times New Roman"/>
          <w:sz w:val="24"/>
          <w:lang w:val="lt-LT"/>
        </w:rPr>
        <w:t xml:space="preserve">Kontrolės komitetas turi kiekvienų metų pradžioje už savo veiklą atsiskaityti </w:t>
      </w:r>
      <w:r w:rsidR="005634F4">
        <w:rPr>
          <w:rFonts w:ascii="Times New Roman" w:eastAsia="Calibri" w:hAnsi="Times New Roman" w:cs="Times New Roman"/>
          <w:sz w:val="24"/>
          <w:lang w:val="lt-LT"/>
        </w:rPr>
        <w:t>S</w:t>
      </w:r>
      <w:r w:rsidR="00384D5F" w:rsidRPr="00384D5F">
        <w:rPr>
          <w:rFonts w:ascii="Times New Roman" w:eastAsia="Calibri" w:hAnsi="Times New Roman" w:cs="Times New Roman"/>
          <w:sz w:val="24"/>
          <w:lang w:val="lt-LT"/>
        </w:rPr>
        <w:t>avivaldybės tarybai reglamento nustatyta tvarka</w:t>
      </w:r>
      <w:r w:rsidR="00384D5F">
        <w:rPr>
          <w:rFonts w:ascii="Times New Roman" w:eastAsia="Calibri" w:hAnsi="Times New Roman" w:cs="Times New Roman"/>
          <w:sz w:val="24"/>
          <w:lang w:val="lt-LT"/>
        </w:rPr>
        <w:t xml:space="preserve">. </w:t>
      </w:r>
      <w:r w:rsidR="00E83C3C">
        <w:rPr>
          <w:rFonts w:ascii="Times New Roman" w:eastAsia="Calibri" w:hAnsi="Times New Roman" w:cs="Times New Roman"/>
          <w:sz w:val="24"/>
          <w:lang w:val="lt-LT"/>
        </w:rPr>
        <w:t xml:space="preserve">Remiantis šiuo pagrindimu Kontrolės komitetas turi pateikti ataskaitą Tarybai už 2023 m. </w:t>
      </w:r>
    </w:p>
    <w:p w14:paraId="1433E9D2" w14:textId="77777777" w:rsidR="000C4336" w:rsidRDefault="000C4336" w:rsidP="000C4336">
      <w:pPr>
        <w:spacing w:after="0" w:line="276" w:lineRule="auto"/>
        <w:jc w:val="both"/>
        <w:rPr>
          <w:rFonts w:ascii="Times New Roman" w:eastAsia="Calibri" w:hAnsi="Times New Roman" w:cs="Times New Roman"/>
          <w:sz w:val="24"/>
          <w:lang w:val="lt-LT"/>
        </w:rPr>
      </w:pPr>
    </w:p>
    <w:p w14:paraId="40DBF08D" w14:textId="19C34916" w:rsidR="000C4336" w:rsidRDefault="000C4336" w:rsidP="000C4336">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b/>
          <w:sz w:val="24"/>
          <w:lang w:val="lt-LT"/>
        </w:rPr>
        <w:t>5.</w:t>
      </w:r>
      <w:r w:rsidR="00384D5F" w:rsidRPr="00384D5F">
        <w:t xml:space="preserve"> </w:t>
      </w:r>
      <w:r w:rsidR="00384D5F" w:rsidRPr="00384D5F">
        <w:rPr>
          <w:rFonts w:ascii="Times New Roman" w:eastAsia="Calibri" w:hAnsi="Times New Roman" w:cs="Times New Roman"/>
          <w:b/>
          <w:sz w:val="24"/>
          <w:lang w:val="lt-LT"/>
        </w:rPr>
        <w:t xml:space="preserve">Kieno iniciatyva parengtas sprendimo projektas: </w:t>
      </w:r>
      <w:r>
        <w:rPr>
          <w:rFonts w:ascii="Times New Roman" w:eastAsia="Calibri" w:hAnsi="Times New Roman" w:cs="Times New Roman"/>
          <w:sz w:val="24"/>
          <w:lang w:val="lt-LT"/>
        </w:rPr>
        <w:t>Kontrolės komiteto pirmininko.</w:t>
      </w:r>
    </w:p>
    <w:p w14:paraId="50A829CA" w14:textId="77777777" w:rsidR="000C4336" w:rsidRDefault="000C4336" w:rsidP="000C4336">
      <w:pPr>
        <w:spacing w:after="0" w:line="276" w:lineRule="auto"/>
        <w:jc w:val="both"/>
        <w:rPr>
          <w:rFonts w:ascii="Times New Roman" w:eastAsia="Calibri" w:hAnsi="Times New Roman" w:cs="Times New Roman"/>
          <w:sz w:val="24"/>
          <w:lang w:val="lt-LT"/>
        </w:rPr>
      </w:pPr>
    </w:p>
    <w:p w14:paraId="5E57F8AE" w14:textId="77777777" w:rsidR="000C4336" w:rsidRDefault="000C4336" w:rsidP="000C4336">
      <w:pPr>
        <w:spacing w:after="0" w:line="276" w:lineRule="auto"/>
        <w:jc w:val="both"/>
        <w:rPr>
          <w:rFonts w:ascii="Times New Roman" w:eastAsia="Calibri" w:hAnsi="Times New Roman" w:cs="Times New Roman"/>
          <w:sz w:val="24"/>
          <w:lang w:val="lt-LT"/>
        </w:rPr>
      </w:pPr>
    </w:p>
    <w:p w14:paraId="6FEC244B" w14:textId="77777777" w:rsidR="000C4336" w:rsidRDefault="000C4336" w:rsidP="000C4336">
      <w:pPr>
        <w:spacing w:after="0" w:line="276" w:lineRule="auto"/>
        <w:jc w:val="both"/>
        <w:rPr>
          <w:rFonts w:ascii="Times New Roman" w:eastAsia="Calibri" w:hAnsi="Times New Roman" w:cs="Times New Roman"/>
          <w:sz w:val="24"/>
          <w:lang w:val="lt-LT"/>
        </w:rPr>
      </w:pPr>
    </w:p>
    <w:p w14:paraId="51393F77" w14:textId="77FA54B3" w:rsidR="000C4336" w:rsidRDefault="000C4336" w:rsidP="000C4336">
      <w:pPr>
        <w:spacing w:after="0" w:line="276" w:lineRule="auto"/>
        <w:jc w:val="both"/>
        <w:rPr>
          <w:rFonts w:ascii="Times New Roman" w:eastAsia="Calibri" w:hAnsi="Times New Roman" w:cs="Times New Roman"/>
          <w:sz w:val="24"/>
          <w:lang w:val="lt-LT"/>
        </w:rPr>
      </w:pPr>
      <w:r>
        <w:rPr>
          <w:rFonts w:ascii="Times New Roman" w:eastAsia="Calibri" w:hAnsi="Times New Roman" w:cs="Times New Roman"/>
          <w:sz w:val="24"/>
          <w:lang w:val="lt-LT"/>
        </w:rPr>
        <w:t xml:space="preserve">Kontrolės komiteto pirmininkas </w:t>
      </w:r>
      <w:r>
        <w:rPr>
          <w:rFonts w:ascii="Times New Roman" w:eastAsia="Calibri" w:hAnsi="Times New Roman" w:cs="Times New Roman"/>
          <w:sz w:val="24"/>
          <w:lang w:val="lt-LT"/>
        </w:rPr>
        <w:tab/>
      </w:r>
      <w:r>
        <w:rPr>
          <w:rFonts w:ascii="Times New Roman" w:eastAsia="Calibri" w:hAnsi="Times New Roman" w:cs="Times New Roman"/>
          <w:sz w:val="24"/>
          <w:lang w:val="lt-LT"/>
        </w:rPr>
        <w:tab/>
      </w:r>
      <w:r>
        <w:rPr>
          <w:rFonts w:ascii="Times New Roman" w:eastAsia="Calibri" w:hAnsi="Times New Roman" w:cs="Times New Roman"/>
          <w:sz w:val="24"/>
          <w:lang w:val="lt-LT"/>
        </w:rPr>
        <w:tab/>
      </w:r>
      <w:r w:rsidR="00023F1B">
        <w:rPr>
          <w:rFonts w:ascii="Times New Roman" w:eastAsia="Calibri" w:hAnsi="Times New Roman" w:cs="Times New Roman"/>
          <w:sz w:val="24"/>
          <w:lang w:val="lt-LT"/>
        </w:rPr>
        <w:t>Vitalijus Satkevičius</w:t>
      </w:r>
    </w:p>
    <w:p w14:paraId="1C449991" w14:textId="77777777" w:rsidR="000C4336" w:rsidRDefault="000C4336" w:rsidP="000C4336"/>
    <w:p w14:paraId="5CBCA48A" w14:textId="77777777" w:rsidR="00AD58A2" w:rsidRDefault="00AD58A2"/>
    <w:sectPr w:rsidR="00AD58A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24F14"/>
    <w:multiLevelType w:val="hybridMultilevel"/>
    <w:tmpl w:val="39FABA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27F6DF3"/>
    <w:multiLevelType w:val="hybridMultilevel"/>
    <w:tmpl w:val="B29A6A3C"/>
    <w:lvl w:ilvl="0" w:tplc="BB6824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69"/>
    <w:rsid w:val="00023F1B"/>
    <w:rsid w:val="000C4336"/>
    <w:rsid w:val="000F095C"/>
    <w:rsid w:val="0010473D"/>
    <w:rsid w:val="002434D0"/>
    <w:rsid w:val="00384D5F"/>
    <w:rsid w:val="004E3D8E"/>
    <w:rsid w:val="005634F4"/>
    <w:rsid w:val="007E6B67"/>
    <w:rsid w:val="00AD58A2"/>
    <w:rsid w:val="00C65356"/>
    <w:rsid w:val="00D14B99"/>
    <w:rsid w:val="00DB7369"/>
    <w:rsid w:val="00E83C3C"/>
    <w:rsid w:val="00FC5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05BE"/>
  <w15:chartTrackingRefBased/>
  <w15:docId w15:val="{7F6C2136-F0FB-49F2-8F32-27B06D7C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336"/>
    <w:pPr>
      <w:suppressAutoHyphens/>
      <w:spacing w:line="256" w:lineRule="auto"/>
    </w:pPr>
    <w:rPr>
      <w:kern w:val="0"/>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C65356"/>
    <w:pPr>
      <w:spacing w:after="0" w:line="240" w:lineRule="auto"/>
    </w:pPr>
    <w:rPr>
      <w:kern w:val="0"/>
      <w:lang w:val="en-GB"/>
      <w14:ligatures w14:val="none"/>
    </w:rPr>
  </w:style>
  <w:style w:type="paragraph" w:styleId="Sraopastraipa">
    <w:name w:val="List Paragraph"/>
    <w:basedOn w:val="prastasis"/>
    <w:uiPriority w:val="34"/>
    <w:qFormat/>
    <w:rsid w:val="00C65356"/>
    <w:pPr>
      <w:ind w:left="720"/>
      <w:contextualSpacing/>
    </w:pPr>
  </w:style>
  <w:style w:type="paragraph" w:styleId="Debesliotekstas">
    <w:name w:val="Balloon Text"/>
    <w:basedOn w:val="prastasis"/>
    <w:link w:val="DebesliotekstasDiagrama"/>
    <w:uiPriority w:val="99"/>
    <w:semiHidden/>
    <w:unhideWhenUsed/>
    <w:rsid w:val="00D14B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4B99"/>
    <w:rPr>
      <w:rFonts w:ascii="Segoe UI"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3134">
      <w:bodyDiv w:val="1"/>
      <w:marLeft w:val="0"/>
      <w:marRight w:val="0"/>
      <w:marTop w:val="0"/>
      <w:marBottom w:val="0"/>
      <w:divBdr>
        <w:top w:val="none" w:sz="0" w:space="0" w:color="auto"/>
        <w:left w:val="none" w:sz="0" w:space="0" w:color="auto"/>
        <w:bottom w:val="none" w:sz="0" w:space="0" w:color="auto"/>
        <w:right w:val="none" w:sz="0" w:space="0" w:color="auto"/>
      </w:divBdr>
    </w:div>
    <w:div w:id="811019893">
      <w:bodyDiv w:val="1"/>
      <w:marLeft w:val="0"/>
      <w:marRight w:val="0"/>
      <w:marTop w:val="0"/>
      <w:marBottom w:val="0"/>
      <w:divBdr>
        <w:top w:val="none" w:sz="0" w:space="0" w:color="auto"/>
        <w:left w:val="none" w:sz="0" w:space="0" w:color="auto"/>
        <w:bottom w:val="none" w:sz="0" w:space="0" w:color="auto"/>
        <w:right w:val="none" w:sz="0" w:space="0" w:color="auto"/>
      </w:divBdr>
    </w:div>
    <w:div w:id="10814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1296</Words>
  <Characters>739</Characters>
  <Application>Microsoft Office Word</Application>
  <DocSecurity>4</DocSecurity>
  <Lines>6</Lines>
  <Paragraphs>4</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DĖL PRITARIMO PANEVĖŽIO MIESTO SAVIVALDYBĖS TARYBOS KONTROLĖS KOMITETO 2023 METŲ</vt:lpstr>
    </vt:vector>
  </TitlesOfParts>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Satkevicius</dc:creator>
  <cp:keywords/>
  <dc:description/>
  <cp:lastModifiedBy>Diana Brazdžiunienė</cp:lastModifiedBy>
  <cp:revision>2</cp:revision>
  <cp:lastPrinted>2024-05-06T08:10:00Z</cp:lastPrinted>
  <dcterms:created xsi:type="dcterms:W3CDTF">2024-05-09T08:09:00Z</dcterms:created>
  <dcterms:modified xsi:type="dcterms:W3CDTF">2024-05-09T08:09:00Z</dcterms:modified>
</cp:coreProperties>
</file>