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29"/>
        <w:gridCol w:w="1984"/>
        <w:gridCol w:w="2126"/>
      </w:tblGrid>
      <w:tr w:rsidR="009B3E72" w14:paraId="346244C2" w14:textId="77777777">
        <w:trPr>
          <w:cantSplit/>
          <w:trHeight w:val="347"/>
        </w:trPr>
        <w:tc>
          <w:tcPr>
            <w:tcW w:w="5529" w:type="dxa"/>
          </w:tcPr>
          <w:p w14:paraId="346244BF" w14:textId="77777777" w:rsidR="009B3E72" w:rsidRDefault="00292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Panevėžio miesto savivaldybei</w:t>
            </w:r>
          </w:p>
        </w:tc>
        <w:tc>
          <w:tcPr>
            <w:tcW w:w="1984" w:type="dxa"/>
          </w:tcPr>
          <w:p w14:paraId="346244C0" w14:textId="77777777" w:rsidR="009B3E72" w:rsidRDefault="00292A43">
            <w:pPr>
              <w:spacing w:before="60" w:after="60" w:line="240" w:lineRule="auto"/>
              <w:ind w:right="13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2024-04-23</w:t>
            </w:r>
          </w:p>
        </w:tc>
        <w:tc>
          <w:tcPr>
            <w:tcW w:w="2126" w:type="dxa"/>
          </w:tcPr>
          <w:p w14:paraId="346244C1" w14:textId="77777777" w:rsidR="009B3E72" w:rsidRDefault="00292A43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Nr. S-</w:t>
            </w:r>
          </w:p>
        </w:tc>
      </w:tr>
    </w:tbl>
    <w:p w14:paraId="346244C3" w14:textId="77777777" w:rsidR="009B3E72" w:rsidRDefault="009B3E7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0"/>
        </w:rPr>
      </w:pPr>
    </w:p>
    <w:p w14:paraId="346244C4" w14:textId="77777777" w:rsidR="009B3E72" w:rsidRDefault="009B3E7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0"/>
        </w:rPr>
      </w:pPr>
    </w:p>
    <w:p w14:paraId="346244C5" w14:textId="77777777" w:rsidR="009B3E72" w:rsidRDefault="009B3E7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0"/>
        </w:rPr>
      </w:pPr>
    </w:p>
    <w:tbl>
      <w:tblPr>
        <w:tblW w:w="906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9061"/>
      </w:tblGrid>
      <w:tr w:rsidR="009B3E72" w14:paraId="346244C7" w14:textId="77777777">
        <w:tc>
          <w:tcPr>
            <w:tcW w:w="9061" w:type="dxa"/>
          </w:tcPr>
          <w:p w14:paraId="346244C6" w14:textId="77777777" w:rsidR="009B3E72" w:rsidRDefault="00292A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lt-LT"/>
              </w:rPr>
              <w:t xml:space="preserve">DĖL TURTO PERLEIDIMO </w:t>
            </w:r>
          </w:p>
        </w:tc>
      </w:tr>
    </w:tbl>
    <w:p w14:paraId="346244C8" w14:textId="77777777" w:rsidR="009B3E72" w:rsidRDefault="009B3E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346244C9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tbl>
      <w:tblPr>
        <w:tblW w:w="906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9061"/>
      </w:tblGrid>
      <w:tr w:rsidR="009B3E72" w14:paraId="346244CC" w14:textId="77777777">
        <w:tc>
          <w:tcPr>
            <w:tcW w:w="9061" w:type="dxa"/>
          </w:tcPr>
          <w:p w14:paraId="346244CA" w14:textId="77777777" w:rsidR="009B3E72" w:rsidRDefault="00292A43">
            <w:pPr>
              <w:spacing w:line="360" w:lineRule="auto"/>
              <w:ind w:firstLine="709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Kauno IX forto muziejus (toliau - Muziejus) vadovaujantis Lietuvos Respublikos vietos savivaldos įstatymo 1994 m. liepos 7 d. Nr. I-533 aktualia redakcija, 6 str. 13 papunkčiu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dėl savarankiškų savivaldybių funkcijų ir siekdamas efektyviai ir racionaliai valdyti valstybės turtą bei atsižvelgdamas į tai, kad šis turtas įstaigai nebereikalingas, tačiau dar tinkamas naudoti, prašome leisti perduoti Panevėžio kraštotyros muziejui, pa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tikėjimo teise valdomą ir nenaudojamą turtą:</w:t>
            </w:r>
          </w:p>
          <w:p w14:paraId="346244CB" w14:textId="77777777" w:rsidR="009B3E72" w:rsidRDefault="00292A43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Skulptoriaus Bernardo Bučo skulptūros maketas „Karo audroje“, 1964 m. </w:t>
            </w:r>
          </w:p>
        </w:tc>
      </w:tr>
    </w:tbl>
    <w:p w14:paraId="346244CD" w14:textId="77777777" w:rsidR="009B3E72" w:rsidRDefault="009B3E72">
      <w:pPr>
        <w:spacing w:after="0" w:line="360" w:lineRule="auto"/>
        <w:ind w:firstLine="720"/>
        <w:jc w:val="both"/>
        <w:rPr>
          <w:rFonts w:ascii="Times New Roman" w:eastAsia="Times New Roman" w:hAnsi="Times New Roman"/>
        </w:rPr>
      </w:pPr>
    </w:p>
    <w:p w14:paraId="346244CE" w14:textId="77777777" w:rsidR="009B3E72" w:rsidRDefault="009B3E72">
      <w:pPr>
        <w:spacing w:after="0" w:line="360" w:lineRule="auto"/>
        <w:ind w:firstLine="720"/>
        <w:jc w:val="both"/>
        <w:rPr>
          <w:rFonts w:ascii="Times New Roman" w:eastAsia="Times New Roman" w:hAnsi="Times New Roman"/>
        </w:rPr>
      </w:pPr>
    </w:p>
    <w:p w14:paraId="346244CF" w14:textId="77777777" w:rsidR="009B3E72" w:rsidRDefault="009B3E72">
      <w:pPr>
        <w:spacing w:after="0" w:line="360" w:lineRule="auto"/>
        <w:ind w:firstLine="720"/>
        <w:jc w:val="both"/>
        <w:rPr>
          <w:rFonts w:ascii="Times New Roman" w:eastAsia="Times New Roman" w:hAnsi="Times New Roman"/>
        </w:rPr>
      </w:pPr>
    </w:p>
    <w:tbl>
      <w:tblPr>
        <w:tblW w:w="978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530"/>
        <w:gridCol w:w="5251"/>
      </w:tblGrid>
      <w:tr w:rsidR="009B3E72" w14:paraId="346244D2" w14:textId="77777777">
        <w:tc>
          <w:tcPr>
            <w:tcW w:w="4530" w:type="dxa"/>
          </w:tcPr>
          <w:p w14:paraId="346244D0" w14:textId="77777777" w:rsidR="009B3E72" w:rsidRDefault="00292A43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Direktorius</w:t>
            </w:r>
          </w:p>
        </w:tc>
        <w:tc>
          <w:tcPr>
            <w:tcW w:w="5251" w:type="dxa"/>
          </w:tcPr>
          <w:p w14:paraId="346244D1" w14:textId="77777777" w:rsidR="009B3E72" w:rsidRDefault="00292A43">
            <w:pPr>
              <w:spacing w:after="0" w:line="360" w:lineRule="auto"/>
              <w:jc w:val="right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Marius Pečiulis</w:t>
            </w:r>
          </w:p>
        </w:tc>
      </w:tr>
    </w:tbl>
    <w:p w14:paraId="346244D3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4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5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6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7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8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9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A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B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C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D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E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DF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E0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E1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E2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E3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E4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46244E5" w14:textId="77777777" w:rsidR="009B3E72" w:rsidRDefault="009B3E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tbl>
      <w:tblPr>
        <w:tblW w:w="928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9287"/>
      </w:tblGrid>
      <w:tr w:rsidR="009B3E72" w14:paraId="346244E7" w14:textId="77777777">
        <w:tc>
          <w:tcPr>
            <w:tcW w:w="9287" w:type="dxa"/>
          </w:tcPr>
          <w:p w14:paraId="346244E6" w14:textId="77777777" w:rsidR="009B3E72" w:rsidRDefault="00292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Eglė Tamulynienė tel. +370 664 90806, el. p. egle.tamulyniene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  <w:t>@9fortomuziejus.lt</w:t>
            </w:r>
          </w:p>
        </w:tc>
      </w:tr>
    </w:tbl>
    <w:p w14:paraId="346244E8" w14:textId="77777777" w:rsidR="009B3E72" w:rsidRDefault="009B3E72"/>
    <w:sectPr w:rsidR="009B3E72">
      <w:headerReference w:type="default" r:id="rId7"/>
      <w:headerReference w:type="first" r:id="rId8"/>
      <w:footerReference w:type="first" r:id="rId9"/>
      <w:pgSz w:w="11906" w:h="16838"/>
      <w:pgMar w:top="851" w:right="1134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24502" w14:textId="77777777" w:rsidR="00000000" w:rsidRDefault="00292A43">
      <w:pPr>
        <w:spacing w:after="0" w:line="240" w:lineRule="auto"/>
      </w:pPr>
      <w:r>
        <w:separator/>
      </w:r>
    </w:p>
  </w:endnote>
  <w:endnote w:type="continuationSeparator" w:id="0">
    <w:p w14:paraId="34624504" w14:textId="77777777" w:rsidR="00000000" w:rsidRDefault="0029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244FA" w14:textId="77777777" w:rsidR="009B3E72" w:rsidRDefault="009B3E72">
    <w:pPr>
      <w:pStyle w:val="Porat"/>
      <w:tabs>
        <w:tab w:val="left" w:pos="3261"/>
        <w:tab w:val="left" w:pos="6237"/>
      </w:tabs>
      <w:rPr>
        <w:rFonts w:ascii="Times New Roman" w:hAnsi="Times New Roman"/>
        <w:sz w:val="20"/>
        <w:szCs w:val="20"/>
      </w:rPr>
    </w:pPr>
  </w:p>
  <w:p w14:paraId="346244FB" w14:textId="77777777" w:rsidR="009B3E72" w:rsidRDefault="00292A43">
    <w:pPr>
      <w:pStyle w:val="Porat"/>
      <w:tabs>
        <w:tab w:val="left" w:pos="3261"/>
        <w:tab w:val="left" w:pos="6237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  <w:p w14:paraId="346244FC" w14:textId="77777777" w:rsidR="009B3E72" w:rsidRDefault="00292A43">
    <w:pPr>
      <w:pStyle w:val="Porat"/>
      <w:tabs>
        <w:tab w:val="left" w:pos="3261"/>
        <w:tab w:val="left" w:pos="6237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  <w:p w14:paraId="346244FD" w14:textId="77777777" w:rsidR="009B3E72" w:rsidRDefault="00292A43">
    <w:pPr>
      <w:tabs>
        <w:tab w:val="left" w:pos="3261"/>
        <w:tab w:val="left" w:pos="6237"/>
      </w:tabs>
      <w:spacing w:after="0" w:line="240" w:lineRule="auto"/>
      <w:textAlignment w:val="top"/>
      <w:outlineLvl w:val="1"/>
      <w:rPr>
        <w:rFonts w:ascii="Times New Roman" w:hAnsi="Times New Roman"/>
        <w:sz w:val="20"/>
        <w:szCs w:val="20"/>
        <w:lang w:val="pt-BR"/>
      </w:rPr>
    </w:pPr>
    <w:r>
      <w:rPr>
        <w:rFonts w:ascii="Times New Roman" w:hAnsi="Times New Roman"/>
        <w:sz w:val="20"/>
        <w:szCs w:val="20"/>
        <w:lang w:val="pt-B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244FE" w14:textId="77777777" w:rsidR="00000000" w:rsidRDefault="00292A43">
      <w:pPr>
        <w:spacing w:after="0" w:line="240" w:lineRule="auto"/>
      </w:pPr>
      <w:r>
        <w:separator/>
      </w:r>
    </w:p>
  </w:footnote>
  <w:footnote w:type="continuationSeparator" w:id="0">
    <w:p w14:paraId="34624500" w14:textId="77777777" w:rsidR="00000000" w:rsidRDefault="0029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244E9" w14:textId="77777777" w:rsidR="009B3E72" w:rsidRDefault="00292A43">
    <w:pPr>
      <w:pStyle w:val="Antrats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6244FE" wp14:editId="346244F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4624502" w14:textId="77777777" w:rsidR="009B3E72" w:rsidRDefault="00292A43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223.95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Ind w:w="-216" w:type="dxa"/>
      <w:tblLayout w:type="fixed"/>
      <w:tblLook w:val="0000" w:firstRow="0" w:lastRow="0" w:firstColumn="0" w:lastColumn="0" w:noHBand="0" w:noVBand="0"/>
    </w:tblPr>
    <w:tblGrid>
      <w:gridCol w:w="5036"/>
      <w:gridCol w:w="4570"/>
    </w:tblGrid>
    <w:tr w:rsidR="009B3E72" w14:paraId="346244EE" w14:textId="77777777">
      <w:trPr>
        <w:trHeight w:hRule="exact" w:val="287"/>
      </w:trPr>
      <w:tc>
        <w:tcPr>
          <w:tcW w:w="5036" w:type="dxa"/>
        </w:tcPr>
        <w:p w14:paraId="346244EB" w14:textId="77777777" w:rsidR="009B3E72" w:rsidRDefault="009B3E72">
          <w:pPr>
            <w:pStyle w:val="Antrats"/>
            <w:snapToGrid w:val="0"/>
            <w:jc w:val="center"/>
          </w:pPr>
        </w:p>
      </w:tc>
      <w:tc>
        <w:tcPr>
          <w:tcW w:w="4570" w:type="dxa"/>
        </w:tcPr>
        <w:p w14:paraId="346244EC" w14:textId="77777777" w:rsidR="009B3E72" w:rsidRDefault="00292A43">
          <w:pPr>
            <w:pStyle w:val="Antrats"/>
            <w:rPr>
              <w:b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ORIGINALAS  SIUNČIAMAS NEBUS</w:t>
          </w:r>
        </w:p>
        <w:p w14:paraId="346244ED" w14:textId="77777777" w:rsidR="009B3E72" w:rsidRDefault="009B3E72">
          <w:pPr>
            <w:pStyle w:val="Antrats"/>
            <w:jc w:val="center"/>
            <w:rPr>
              <w:b/>
            </w:rPr>
          </w:pPr>
        </w:p>
      </w:tc>
    </w:tr>
    <w:tr w:rsidR="009B3E72" w14:paraId="346244F6" w14:textId="77777777">
      <w:trPr>
        <w:trHeight w:val="860"/>
      </w:trPr>
      <w:tc>
        <w:tcPr>
          <w:tcW w:w="9606" w:type="dxa"/>
          <w:gridSpan w:val="2"/>
        </w:tcPr>
        <w:p w14:paraId="346244EF" w14:textId="77777777" w:rsidR="009B3E72" w:rsidRDefault="00292A43">
          <w:pPr>
            <w:pStyle w:val="Antrats"/>
            <w:snapToGrid w:val="0"/>
            <w:ind w:left="2589"/>
            <w:rPr>
              <w:rFonts w:ascii="Times New Roman" w:hAnsi="Times New Roman"/>
              <w:b/>
              <w:bCs/>
              <w:sz w:val="16"/>
              <w:szCs w:val="16"/>
              <w:lang w:eastAsia="lt-LT"/>
            </w:rPr>
          </w:pPr>
          <w:r>
            <w:rPr>
              <w:rFonts w:ascii="Times New Roman" w:hAnsi="Times New Roman"/>
              <w:b/>
              <w:bCs/>
              <w:noProof/>
              <w:sz w:val="16"/>
              <w:szCs w:val="16"/>
              <w:lang w:eastAsia="lt-LT"/>
            </w:rPr>
            <w:drawing>
              <wp:anchor distT="0" distB="0" distL="114935" distR="114935" simplePos="0" relativeHeight="2" behindDoc="1" locked="0" layoutInCell="1" allowOverlap="1" wp14:anchorId="34624500" wp14:editId="34624501">
                <wp:simplePos x="0" y="0"/>
                <wp:positionH relativeFrom="column">
                  <wp:posOffset>514350</wp:posOffset>
                </wp:positionH>
                <wp:positionV relativeFrom="paragraph">
                  <wp:posOffset>-130175</wp:posOffset>
                </wp:positionV>
                <wp:extent cx="1632585" cy="912495"/>
                <wp:effectExtent l="0" t="0" r="0" b="0"/>
                <wp:wrapNone/>
                <wp:docPr id="2" name="Paveikslėli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48" r="-27" b="-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2585" cy="912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46244F0" w14:textId="77777777" w:rsidR="009B3E72" w:rsidRDefault="009B3E72">
          <w:pPr>
            <w:pStyle w:val="Antrats"/>
            <w:ind w:left="2589"/>
            <w:rPr>
              <w:rFonts w:ascii="Times New Roman" w:hAnsi="Times New Roman"/>
              <w:bCs/>
              <w:sz w:val="16"/>
              <w:szCs w:val="16"/>
              <w:lang w:eastAsia="lt-LT"/>
            </w:rPr>
          </w:pPr>
        </w:p>
        <w:p w14:paraId="346244F1" w14:textId="77777777" w:rsidR="009B3E72" w:rsidRDefault="009B3E72">
          <w:pPr>
            <w:pStyle w:val="Antrats"/>
            <w:ind w:left="2589"/>
            <w:rPr>
              <w:rFonts w:ascii="Times New Roman" w:hAnsi="Times New Roman"/>
              <w:bCs/>
              <w:sz w:val="16"/>
              <w:szCs w:val="16"/>
            </w:rPr>
          </w:pPr>
        </w:p>
        <w:p w14:paraId="346244F2" w14:textId="77777777" w:rsidR="009B3E72" w:rsidRDefault="00292A43">
          <w:pPr>
            <w:pStyle w:val="Antrats"/>
            <w:ind w:left="3723"/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rFonts w:ascii="Times New Roman" w:hAnsi="Times New Roman"/>
              <w:bCs/>
              <w:sz w:val="16"/>
              <w:szCs w:val="16"/>
            </w:rPr>
            <w:t>Biudžetinė įstaiga, Žemaičių pl. 73, 47435 Kaunas,</w:t>
          </w:r>
        </w:p>
        <w:p w14:paraId="346244F3" w14:textId="77777777" w:rsidR="009B3E72" w:rsidRDefault="00292A43">
          <w:pPr>
            <w:pStyle w:val="Antrats"/>
            <w:ind w:left="3723"/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rFonts w:ascii="Times New Roman" w:hAnsi="Times New Roman"/>
              <w:bCs/>
              <w:sz w:val="16"/>
              <w:szCs w:val="16"/>
            </w:rPr>
            <w:t xml:space="preserve">tel. +370 665 90645, el. paštas </w:t>
          </w:r>
          <w:hyperlink r:id="rId2">
            <w:r>
              <w:rPr>
                <w:rStyle w:val="Hipersaitas"/>
                <w:rFonts w:ascii="Times New Roman" w:hAnsi="Times New Roman"/>
                <w:bCs/>
                <w:sz w:val="16"/>
                <w:szCs w:val="16"/>
              </w:rPr>
              <w:t>info@9fortomuziejus.lt</w:t>
            </w:r>
          </w:hyperlink>
        </w:p>
        <w:p w14:paraId="346244F4" w14:textId="77777777" w:rsidR="009B3E72" w:rsidRDefault="00292A43">
          <w:pPr>
            <w:pStyle w:val="Antrats"/>
            <w:pBdr>
              <w:bottom w:val="single" w:sz="4" w:space="1" w:color="000000"/>
            </w:pBdr>
            <w:ind w:left="3723"/>
            <w:rPr>
              <w:bCs/>
              <w:sz w:val="16"/>
              <w:szCs w:val="16"/>
            </w:rPr>
          </w:pPr>
          <w:r>
            <w:rPr>
              <w:rFonts w:ascii="Times New Roman" w:hAnsi="Times New Roman"/>
              <w:bCs/>
              <w:sz w:val="16"/>
              <w:szCs w:val="16"/>
            </w:rPr>
            <w:t>Duomenys kaupiami ir saugomi Juridinių asmenų registre, kodas 190756991</w:t>
          </w:r>
        </w:p>
        <w:p w14:paraId="346244F5" w14:textId="77777777" w:rsidR="009B3E72" w:rsidRDefault="009B3E72">
          <w:pPr>
            <w:pStyle w:val="Antrats"/>
            <w:jc w:val="right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9B3E72" w14:paraId="346244F8" w14:textId="77777777">
      <w:tc>
        <w:tcPr>
          <w:tcW w:w="9606" w:type="dxa"/>
          <w:gridSpan w:val="2"/>
        </w:tcPr>
        <w:p w14:paraId="346244F7" w14:textId="77777777" w:rsidR="009B3E72" w:rsidRDefault="009B3E72">
          <w:pPr>
            <w:pStyle w:val="Antrats"/>
            <w:pBdr>
              <w:bottom w:val="single" w:sz="4" w:space="1" w:color="000000"/>
            </w:pBdr>
            <w:snapToGrid w:val="0"/>
            <w:ind w:left="2589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</w:tbl>
  <w:p w14:paraId="346244F9" w14:textId="77777777" w:rsidR="009B3E72" w:rsidRDefault="009B3E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A6C"/>
    <w:multiLevelType w:val="multilevel"/>
    <w:tmpl w:val="F4364FC6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72"/>
    <w:rsid w:val="00292A43"/>
    <w:rsid w:val="009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244BF"/>
  <w15:docId w15:val="{66006B5B-3FA7-422A-B2E2-90F6AC6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4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Antrat1">
    <w:name w:val="heading 1"/>
    <w:basedOn w:val="prastasis"/>
    <w:next w:val="prastasis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qFormat/>
    <w:rPr>
      <w:color w:val="808080"/>
    </w:rPr>
  </w:style>
  <w:style w:type="character" w:customStyle="1" w:styleId="Neapdorotaspaminjimas">
    <w:name w:val="Neapdorotas paminėjimas"/>
    <w:qFormat/>
    <w:rPr>
      <w:color w:val="605E5C"/>
      <w:shd w:val="clear" w:color="auto" w:fill="E1DFDD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 w:bidi="lt-LT"/>
    </w:rPr>
  </w:style>
  <w:style w:type="paragraph" w:customStyle="1" w:styleId="HeaderandFooter">
    <w:name w:val="Header and Footer"/>
    <w:basedOn w:val="prastasis"/>
    <w:qFormat/>
    <w:pPr>
      <w:suppressLineNumbers/>
    </w:pPr>
  </w:style>
  <w:style w:type="paragraph" w:styleId="Antrats">
    <w:name w:val="header"/>
    <w:basedOn w:val="prastasis"/>
    <w:pPr>
      <w:spacing w:after="0" w:line="240" w:lineRule="auto"/>
    </w:pPr>
  </w:style>
  <w:style w:type="paragraph" w:styleId="Porat">
    <w:name w:val="footer"/>
    <w:basedOn w:val="prastasis"/>
    <w:pPr>
      <w:spacing w:after="0" w:line="240" w:lineRule="auto"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tarp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9fortomuziejus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Selvestravičienė</dc:creator>
  <cp:lastModifiedBy>Diana Brazdžiunienė</cp:lastModifiedBy>
  <cp:revision>2</cp:revision>
  <cp:lastPrinted>2021-07-09T16:25:00Z</cp:lastPrinted>
  <dcterms:created xsi:type="dcterms:W3CDTF">2024-05-14T12:05:00Z</dcterms:created>
  <dcterms:modified xsi:type="dcterms:W3CDTF">2024-05-14T12:05:00Z</dcterms:modified>
  <dc:language>lt-LT</dc:language>
</cp:coreProperties>
</file>