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DE3C3A" w14:textId="77777777" w:rsidR="000A22EC" w:rsidRDefault="000A22EC" w:rsidP="000A22EC">
      <w:pPr>
        <w:jc w:val="center"/>
      </w:pPr>
      <w:bookmarkStart w:id="0" w:name="_GoBack"/>
      <w:bookmarkEnd w:id="0"/>
      <w:r>
        <w:t>A</w:t>
      </w:r>
      <w:r w:rsidR="00633245">
        <w:t>IŠKINAMASIS RAŠTAS</w:t>
      </w:r>
    </w:p>
    <w:p w14:paraId="51B97F4C" w14:textId="77777777" w:rsidR="00633245" w:rsidRDefault="00633245" w:rsidP="000A22EC">
      <w:pPr>
        <w:jc w:val="center"/>
      </w:pPr>
    </w:p>
    <w:p w14:paraId="07006D03" w14:textId="7BD726B8" w:rsidR="00EA26BE" w:rsidRPr="00944546" w:rsidRDefault="00EA26BE" w:rsidP="00EA26BE">
      <w:pPr>
        <w:pStyle w:val="Antrat1"/>
      </w:pPr>
      <w:r w:rsidRPr="00944546">
        <w:t>DĖL PANEVĖŽIO MIESTO SAVIVALDYBĖS PRISITAIKYMO PRIE KLIMATO KAITOS PLANO PATVIRTINIMO</w:t>
      </w:r>
    </w:p>
    <w:p w14:paraId="68A1819F" w14:textId="77777777" w:rsidR="00874739" w:rsidRDefault="00874739" w:rsidP="000A22EC">
      <w:pPr>
        <w:jc w:val="center"/>
      </w:pPr>
    </w:p>
    <w:p w14:paraId="16F6A73A" w14:textId="2102C526" w:rsidR="00633245" w:rsidRDefault="00CC06D1" w:rsidP="000A22EC">
      <w:pPr>
        <w:jc w:val="center"/>
      </w:pPr>
      <w:r>
        <w:t>202</w:t>
      </w:r>
      <w:r w:rsidR="00EA53D7">
        <w:t xml:space="preserve">4 </w:t>
      </w:r>
      <w:r w:rsidR="00D414ED">
        <w:t xml:space="preserve">m. </w:t>
      </w:r>
      <w:r w:rsidR="00EA53D7">
        <w:t>gegužės</w:t>
      </w:r>
      <w:r w:rsidR="00D2597B">
        <w:t xml:space="preserve"> </w:t>
      </w:r>
      <w:r w:rsidR="00EA53D7">
        <w:t>20</w:t>
      </w:r>
      <w:r w:rsidR="00FD2281">
        <w:t xml:space="preserve"> d.</w:t>
      </w:r>
    </w:p>
    <w:p w14:paraId="0F7A1638" w14:textId="77777777" w:rsidR="00633245" w:rsidRDefault="00633245" w:rsidP="000A22EC">
      <w:pPr>
        <w:jc w:val="center"/>
      </w:pPr>
      <w:r>
        <w:t>Panevėžys</w:t>
      </w:r>
    </w:p>
    <w:p w14:paraId="59B31405" w14:textId="77777777" w:rsidR="00633245" w:rsidRDefault="00633245" w:rsidP="000A22EC">
      <w:pPr>
        <w:jc w:val="center"/>
      </w:pPr>
    </w:p>
    <w:p w14:paraId="4613EE11" w14:textId="77777777" w:rsidR="00FD2281" w:rsidRPr="00A2587D" w:rsidRDefault="00633245" w:rsidP="007620BE">
      <w:pPr>
        <w:numPr>
          <w:ilvl w:val="0"/>
          <w:numId w:val="1"/>
        </w:numPr>
        <w:tabs>
          <w:tab w:val="clear" w:pos="360"/>
        </w:tabs>
        <w:ind w:left="0" w:firstLine="567"/>
        <w:jc w:val="both"/>
        <w:rPr>
          <w:b/>
        </w:rPr>
      </w:pPr>
      <w:r w:rsidRPr="00A2587D">
        <w:rPr>
          <w:b/>
        </w:rPr>
        <w:t xml:space="preserve">Problemos esmė: </w:t>
      </w:r>
    </w:p>
    <w:p w14:paraId="00F1F196" w14:textId="1331FBA1" w:rsidR="007620BE" w:rsidRPr="007620BE" w:rsidRDefault="007620BE" w:rsidP="007620BE">
      <w:pPr>
        <w:ind w:firstLine="567"/>
        <w:jc w:val="both"/>
      </w:pPr>
      <w:r w:rsidRPr="007620BE">
        <w:t xml:space="preserve">Europos Komisija (EK) 2021 m. vasario 24 d. priėmė naująją </w:t>
      </w:r>
      <w:r w:rsidRPr="00C3762E">
        <w:rPr>
          <w:bCs/>
        </w:rPr>
        <w:t>E</w:t>
      </w:r>
      <w:r w:rsidR="00C3762E">
        <w:rPr>
          <w:bCs/>
        </w:rPr>
        <w:t xml:space="preserve">uropos </w:t>
      </w:r>
      <w:r w:rsidRPr="00C3762E">
        <w:rPr>
          <w:bCs/>
        </w:rPr>
        <w:t>S</w:t>
      </w:r>
      <w:r w:rsidR="00C3762E">
        <w:rPr>
          <w:bCs/>
        </w:rPr>
        <w:t>ąjungos</w:t>
      </w:r>
      <w:r w:rsidRPr="00C3762E">
        <w:rPr>
          <w:bCs/>
        </w:rPr>
        <w:t xml:space="preserve"> prisitaikymo prie klimato kaitos strategiją. </w:t>
      </w:r>
      <w:r w:rsidRPr="007620BE">
        <w:t>Ši strategija numato kaip E</w:t>
      </w:r>
      <w:r w:rsidR="00C3762E">
        <w:t xml:space="preserve">uropos </w:t>
      </w:r>
      <w:r w:rsidRPr="007620BE">
        <w:t>S</w:t>
      </w:r>
      <w:r w:rsidR="00C3762E">
        <w:t>ąjunga</w:t>
      </w:r>
      <w:r w:rsidRPr="007620BE">
        <w:t xml:space="preserve"> gali prisitaikyti prie neišvengiamų klimato kaitos padarinių ir tapti atsparia klimato kaitos poveikiui iki 2050 metų. Atsižvelgiant į tai, kad tiesioginiai klimato pokyčių ir ekstremaliųjų meteorologinių reiškinių padariniai pirmiausiai ir labiausiai yra jaučiami vietiniame lygmenyje, E</w:t>
      </w:r>
      <w:r w:rsidR="00C3762E">
        <w:t xml:space="preserve">uropos </w:t>
      </w:r>
      <w:r w:rsidRPr="007620BE">
        <w:t>S</w:t>
      </w:r>
      <w:r w:rsidR="00C3762E">
        <w:t>ąjungos</w:t>
      </w:r>
      <w:r w:rsidRPr="007620BE">
        <w:t xml:space="preserve"> prisitaikymo prie klimato kaitos strategijoje pabrėžiama, kad </w:t>
      </w:r>
      <w:r w:rsidRPr="007620BE">
        <w:rPr>
          <w:bCs/>
        </w:rPr>
        <w:t>prisitaikymas vietos lygmeniu yra prisitaikymo prie klimato kaitos pagrindas.</w:t>
      </w:r>
    </w:p>
    <w:p w14:paraId="37DBDB45" w14:textId="77777777" w:rsidR="007620BE" w:rsidRPr="007620BE" w:rsidRDefault="007620BE" w:rsidP="007620BE">
      <w:pPr>
        <w:ind w:firstLine="567"/>
        <w:jc w:val="both"/>
      </w:pPr>
      <w:r w:rsidRPr="007620BE">
        <w:rPr>
          <w:color w:val="000000"/>
        </w:rPr>
        <w:t> </w:t>
      </w:r>
      <w:r w:rsidRPr="007620BE">
        <w:t>Siekiant užsibrėžtų prisitaikymo prie klimato kaitos tikslų vietos valdžios institucijos yra raginamos imtis atsakomybės ir lyderystės rengiant prisitaikymo prie klimato kaitos strategijas ir planus.</w:t>
      </w:r>
    </w:p>
    <w:p w14:paraId="49531AAA" w14:textId="77777777" w:rsidR="0037578D" w:rsidRPr="007620BE" w:rsidRDefault="0037578D" w:rsidP="007620BE">
      <w:pPr>
        <w:ind w:firstLine="567"/>
        <w:jc w:val="both"/>
      </w:pPr>
    </w:p>
    <w:p w14:paraId="1432C60D" w14:textId="77777777" w:rsidR="00633245" w:rsidRPr="007620BE" w:rsidRDefault="00633245" w:rsidP="007620BE">
      <w:pPr>
        <w:numPr>
          <w:ilvl w:val="0"/>
          <w:numId w:val="1"/>
        </w:numPr>
        <w:tabs>
          <w:tab w:val="left" w:pos="360"/>
        </w:tabs>
        <w:ind w:left="0" w:firstLine="567"/>
        <w:jc w:val="both"/>
        <w:rPr>
          <w:b/>
        </w:rPr>
      </w:pPr>
      <w:r w:rsidRPr="007620BE">
        <w:rPr>
          <w:b/>
        </w:rPr>
        <w:t xml:space="preserve">Kaip šiuo metu sprendžiami </w:t>
      </w:r>
      <w:r w:rsidR="00874739" w:rsidRPr="007620BE">
        <w:rPr>
          <w:b/>
        </w:rPr>
        <w:t xml:space="preserve">sprendimo </w:t>
      </w:r>
      <w:r w:rsidRPr="007620BE">
        <w:rPr>
          <w:b/>
        </w:rPr>
        <w:t xml:space="preserve">projekte aptarti klausimai: </w:t>
      </w:r>
    </w:p>
    <w:p w14:paraId="07364336" w14:textId="41034C81" w:rsidR="007620BE" w:rsidRPr="007620BE" w:rsidRDefault="007620BE" w:rsidP="007620BE">
      <w:pPr>
        <w:ind w:firstLine="567"/>
        <w:jc w:val="both"/>
      </w:pPr>
      <w:r w:rsidRPr="007620BE">
        <w:t>Prisitaikymo prie klimato kaitos plana</w:t>
      </w:r>
      <w:r>
        <w:t>s</w:t>
      </w:r>
      <w:r w:rsidRPr="007620BE">
        <w:t xml:space="preserve"> padės </w:t>
      </w:r>
      <w:r>
        <w:t>savivaldybei</w:t>
      </w:r>
      <w:r w:rsidRPr="007620BE">
        <w:t xml:space="preserve"> laiku susiplanuoti priemones, didinančias jų atsparumą ir mažinančias ekstremalių hidrometeorologinių reiškinių daromą žalą.</w:t>
      </w:r>
    </w:p>
    <w:p w14:paraId="264EE2D2" w14:textId="3F56B2D9" w:rsidR="007620BE" w:rsidRPr="007620BE" w:rsidRDefault="007620BE" w:rsidP="007620BE">
      <w:pPr>
        <w:ind w:firstLine="567"/>
        <w:jc w:val="both"/>
      </w:pPr>
      <w:r w:rsidRPr="007620BE">
        <w:t xml:space="preserve">Panevėžio savivaldybės prisitaikymo prie klimato kaitos plano parengimą inicijavo Lietuvos Respublikos aplinkos ministerija (AM) įgyvendindama projektą „ClimAdapt-LT“, finansuojamą iš 2014–2021 m. Norvegijos finansinio mechanizmo programos „Aplinkosauga, energetika, klimato kaita“. Panevėžio miesto savivaldybės prisitaikymo prie klimato kaitos planą parengė </w:t>
      </w:r>
      <w:r>
        <w:t>A</w:t>
      </w:r>
      <w:r w:rsidRPr="007620BE">
        <w:t>plinkos apsaugos politikos centras kartu su Vilniaus universitetu</w:t>
      </w:r>
      <w:r w:rsidR="00773E54">
        <w:t>.</w:t>
      </w:r>
    </w:p>
    <w:p w14:paraId="5FE3D162" w14:textId="0A94831D" w:rsidR="007620BE" w:rsidRPr="007620BE" w:rsidRDefault="007620BE" w:rsidP="007620BE">
      <w:pPr>
        <w:pStyle w:val="Sraopastraipa"/>
        <w:ind w:left="0" w:firstLine="567"/>
        <w:jc w:val="both"/>
        <w:rPr>
          <w:rFonts w:ascii="Times New Roman" w:hAnsi="Times New Roman" w:cs="Times New Roman"/>
          <w:lang w:val="lt-LT"/>
        </w:rPr>
      </w:pPr>
      <w:r w:rsidRPr="007620BE">
        <w:rPr>
          <w:rFonts w:ascii="Times New Roman" w:hAnsi="Times New Roman" w:cs="Times New Roman"/>
          <w:lang w:val="lt-LT"/>
        </w:rPr>
        <w:t xml:space="preserve">Parengtas savivaldybės prisitaikymo prie klimato kaitos planas yra pirmasis </w:t>
      </w:r>
      <w:r w:rsidR="00C3762E">
        <w:rPr>
          <w:rFonts w:ascii="Times New Roman" w:hAnsi="Times New Roman" w:cs="Times New Roman"/>
          <w:lang w:val="lt-LT"/>
        </w:rPr>
        <w:t xml:space="preserve">detalus </w:t>
      </w:r>
      <w:r w:rsidRPr="007620BE">
        <w:rPr>
          <w:rFonts w:ascii="Times New Roman" w:hAnsi="Times New Roman" w:cs="Times New Roman"/>
          <w:lang w:val="lt-LT"/>
        </w:rPr>
        <w:t>klimato iššūkiams skirtas savivaldybės planavimo dokumentas. Jame pateiktas detalus savivaldybės rizikos ir pažeidžiamų sektorių vertinimas, apibrėžti savivaldybės prisitaikymo tikslai / uždaviniai ir strateginės prisitaikymo kryptys, numatyti prisitaikymui prie klimato kaitos reikalingi veiksmai ir / ar priemonės bei jų įgyvendinimo mechanizmai.</w:t>
      </w:r>
    </w:p>
    <w:p w14:paraId="6F223240" w14:textId="65567D2B" w:rsidR="00061BA6" w:rsidRPr="007620BE" w:rsidRDefault="00061BA6" w:rsidP="007620BE">
      <w:pPr>
        <w:ind w:firstLine="567"/>
        <w:jc w:val="both"/>
        <w:rPr>
          <w:color w:val="000000"/>
        </w:rPr>
      </w:pPr>
    </w:p>
    <w:p w14:paraId="0DEEAC67" w14:textId="77777777" w:rsidR="005B735C" w:rsidRPr="007620BE" w:rsidRDefault="00BE2713" w:rsidP="007620BE">
      <w:pPr>
        <w:pStyle w:val="Sraopastraipa"/>
        <w:numPr>
          <w:ilvl w:val="0"/>
          <w:numId w:val="1"/>
        </w:numPr>
        <w:ind w:left="0" w:firstLine="567"/>
        <w:jc w:val="both"/>
        <w:rPr>
          <w:rFonts w:ascii="Times New Roman" w:hAnsi="Times New Roman" w:cs="Times New Roman"/>
          <w:lang w:val="lt-LT"/>
        </w:rPr>
      </w:pPr>
      <w:r w:rsidRPr="007620BE">
        <w:rPr>
          <w:rFonts w:ascii="Times New Roman" w:hAnsi="Times New Roman" w:cs="Times New Roman"/>
          <w:b/>
          <w:lang w:val="lt-LT"/>
        </w:rPr>
        <w:t>S</w:t>
      </w:r>
      <w:r w:rsidR="00633245" w:rsidRPr="007620BE">
        <w:rPr>
          <w:rFonts w:ascii="Times New Roman" w:hAnsi="Times New Roman" w:cs="Times New Roman"/>
          <w:b/>
          <w:lang w:val="lt-LT"/>
        </w:rPr>
        <w:t>prendim</w:t>
      </w:r>
      <w:r w:rsidRPr="007620BE">
        <w:rPr>
          <w:rFonts w:ascii="Times New Roman" w:hAnsi="Times New Roman" w:cs="Times New Roman"/>
          <w:b/>
          <w:lang w:val="lt-LT"/>
        </w:rPr>
        <w:t>o priėmimo būtinumo pagrindimas</w:t>
      </w:r>
      <w:r w:rsidR="00633245" w:rsidRPr="007620BE">
        <w:rPr>
          <w:rFonts w:ascii="Times New Roman" w:hAnsi="Times New Roman" w:cs="Times New Roman"/>
          <w:b/>
          <w:lang w:val="lt-LT"/>
        </w:rPr>
        <w:t xml:space="preserve">, kokių pozityvių rezultatų laukiama: </w:t>
      </w:r>
    </w:p>
    <w:p w14:paraId="1964996B" w14:textId="402C5047" w:rsidR="00FB4D4A" w:rsidRPr="007620BE" w:rsidRDefault="007620BE" w:rsidP="007620BE">
      <w:pPr>
        <w:pStyle w:val="Sraopastraipa"/>
        <w:ind w:left="0" w:firstLine="567"/>
        <w:jc w:val="both"/>
        <w:rPr>
          <w:rFonts w:ascii="Times New Roman" w:hAnsi="Times New Roman" w:cs="Times New Roman"/>
          <w:lang w:val="lt-LT"/>
        </w:rPr>
      </w:pPr>
      <w:r w:rsidRPr="007620BE">
        <w:rPr>
          <w:rFonts w:ascii="Times New Roman" w:hAnsi="Times New Roman" w:cs="Times New Roman"/>
          <w:lang w:val="lt-LT"/>
        </w:rPr>
        <w:t>Prisitaikymo prie klimato kaitos planas prisideda prie Panevėžio miesto savivaldybės siekio tinkamai reaguoti į klimato kaitos keliamas grėsmes.</w:t>
      </w:r>
    </w:p>
    <w:p w14:paraId="5AEBD6BF" w14:textId="77777777" w:rsidR="007620BE" w:rsidRPr="007620BE" w:rsidRDefault="007620BE" w:rsidP="007620BE">
      <w:pPr>
        <w:ind w:firstLine="567"/>
        <w:jc w:val="both"/>
      </w:pPr>
      <w:r w:rsidRPr="007620BE">
        <w:t>Pagrindinis prisitaikymo prie klimato kaitos priemonių įgyvendinimo tikslas – kiek įmanoma labiau sumažinti neigiamus padarinius. Tam, kad būtų tinkamai įvertintos klimato kaitos keliamos rizikos, prognozuojamos pasekmės, nustatomi prisitaikymo prioritetai ir tikslai bei parenkamos prisitaikymo priemonės svarbu suprasti dabartinę situaciją, kurią apibūdina socio-ekonominiai, aplinkos būklės ir klimato rodikliai bei jų kitimo tendencijos. Esamos situacijos konstatavimas taip pat svarbus tam, kad būtų galima įvertinti prisitaikymo priemonių įgyvendinimo efektyvumą vidutinės trukmės ir ilguoju laikotarpiu.</w:t>
      </w:r>
    </w:p>
    <w:p w14:paraId="10A311BA" w14:textId="77777777" w:rsidR="007620BE" w:rsidRPr="007620BE" w:rsidRDefault="007620BE" w:rsidP="007620BE">
      <w:pPr>
        <w:pStyle w:val="Sraopastraipa"/>
        <w:ind w:left="0" w:firstLine="567"/>
        <w:jc w:val="both"/>
        <w:rPr>
          <w:rFonts w:ascii="Times New Roman" w:hAnsi="Times New Roman" w:cs="Times New Roman"/>
          <w:lang w:val="lt-LT"/>
        </w:rPr>
      </w:pPr>
    </w:p>
    <w:p w14:paraId="435E6DAB" w14:textId="77777777" w:rsidR="006D762D" w:rsidRPr="007620BE" w:rsidRDefault="00BE2713" w:rsidP="007620BE">
      <w:pPr>
        <w:numPr>
          <w:ilvl w:val="0"/>
          <w:numId w:val="1"/>
        </w:numPr>
        <w:ind w:left="0" w:firstLine="567"/>
        <w:jc w:val="both"/>
        <w:rPr>
          <w:b/>
        </w:rPr>
      </w:pPr>
      <w:r w:rsidRPr="007620BE">
        <w:rPr>
          <w:b/>
        </w:rPr>
        <w:t xml:space="preserve">Skaičiavimai, išlaidų sąmatos, finansavimo šaltiniai: </w:t>
      </w:r>
    </w:p>
    <w:p w14:paraId="18A2241F" w14:textId="752FB11B" w:rsidR="005553C7" w:rsidRPr="007620BE" w:rsidRDefault="007620BE" w:rsidP="00EA26BE">
      <w:pPr>
        <w:ind w:firstLine="567"/>
        <w:jc w:val="both"/>
      </w:pPr>
      <w:r w:rsidRPr="007620BE">
        <w:t>Panevėžio miesto savivaldybės prisitaikymo prie klimato kaitos</w:t>
      </w:r>
      <w:r w:rsidR="008D69EE" w:rsidRPr="007620BE">
        <w:t xml:space="preserve"> plane</w:t>
      </w:r>
      <w:r w:rsidR="004A68B3" w:rsidRPr="007620BE">
        <w:t xml:space="preserve"> įrašytos </w:t>
      </w:r>
      <w:r w:rsidR="00D65948" w:rsidRPr="007620BE">
        <w:t>priemonės,</w:t>
      </w:r>
      <w:r w:rsidR="004A68B3" w:rsidRPr="007620BE">
        <w:t xml:space="preserve"> numatytos Panevėžio miesto savivaldybės </w:t>
      </w:r>
      <w:r w:rsidR="008D69EE" w:rsidRPr="007620BE">
        <w:t>202</w:t>
      </w:r>
      <w:r w:rsidRPr="007620BE">
        <w:t>4</w:t>
      </w:r>
      <w:r w:rsidR="008D69EE" w:rsidRPr="007620BE">
        <w:t>-202</w:t>
      </w:r>
      <w:r w:rsidRPr="007620BE">
        <w:t>6</w:t>
      </w:r>
      <w:r w:rsidR="008D69EE" w:rsidRPr="007620BE">
        <w:t xml:space="preserve"> </w:t>
      </w:r>
      <w:r w:rsidR="004A68B3" w:rsidRPr="007620BE">
        <w:t>veiklos plane</w:t>
      </w:r>
      <w:r w:rsidR="008D69EE" w:rsidRPr="007620BE">
        <w:t xml:space="preserve"> bei Panevėžio miesto plėtros 2021-2027 metų </w:t>
      </w:r>
      <w:r w:rsidRPr="007620BE">
        <w:t xml:space="preserve">strateginiame </w:t>
      </w:r>
      <w:r w:rsidR="008D69EE" w:rsidRPr="007620BE">
        <w:t>plane</w:t>
      </w:r>
      <w:r w:rsidR="004A68B3" w:rsidRPr="007620BE">
        <w:t>.</w:t>
      </w:r>
      <w:r w:rsidR="00D65948" w:rsidRPr="007620BE">
        <w:t xml:space="preserve"> </w:t>
      </w:r>
      <w:r w:rsidR="004A68B3" w:rsidRPr="007620BE">
        <w:t xml:space="preserve">Taip pat dalis priemonių </w:t>
      </w:r>
      <w:r w:rsidR="00D65948" w:rsidRPr="007620BE">
        <w:t>yra</w:t>
      </w:r>
      <w:r w:rsidR="00B860E1" w:rsidRPr="007620BE">
        <w:t xml:space="preserve"> </w:t>
      </w:r>
      <w:r w:rsidR="00D65948" w:rsidRPr="007620BE">
        <w:t xml:space="preserve">įgyvendinami </w:t>
      </w:r>
      <w:r w:rsidR="00B860E1" w:rsidRPr="007620BE">
        <w:t xml:space="preserve">arba planuojami įgyvendinti </w:t>
      </w:r>
      <w:r w:rsidR="004A68B3" w:rsidRPr="007620BE">
        <w:t xml:space="preserve">Panevėžio miesto savivaldybės </w:t>
      </w:r>
      <w:r>
        <w:t xml:space="preserve">valdomų </w:t>
      </w:r>
      <w:r w:rsidR="004A68B3" w:rsidRPr="007620BE">
        <w:t xml:space="preserve">įmonių </w:t>
      </w:r>
      <w:r w:rsidR="00D65948" w:rsidRPr="007620BE">
        <w:t xml:space="preserve">investiciniai projektai. </w:t>
      </w:r>
      <w:r w:rsidR="008A4BDF" w:rsidRPr="007620BE">
        <w:t>Šių priemonių įgyvendinimas finansuojamas Europos Sąjungos struktūrinių fondų, Savivaldybės biudžeto bei įmonių lėšomis.</w:t>
      </w:r>
    </w:p>
    <w:p w14:paraId="6D9BC6FB" w14:textId="77777777" w:rsidR="00ED6A19" w:rsidRPr="007620BE" w:rsidRDefault="00BE2713" w:rsidP="007620BE">
      <w:pPr>
        <w:numPr>
          <w:ilvl w:val="0"/>
          <w:numId w:val="1"/>
        </w:numPr>
        <w:ind w:left="0" w:firstLine="426"/>
        <w:jc w:val="both"/>
        <w:rPr>
          <w:b/>
        </w:rPr>
      </w:pPr>
      <w:r w:rsidRPr="007620BE">
        <w:rPr>
          <w:b/>
        </w:rPr>
        <w:lastRenderedPageBreak/>
        <w:t xml:space="preserve">Galimos neigiamos pasekmės priėmus </w:t>
      </w:r>
      <w:r w:rsidR="00DD3942" w:rsidRPr="007620BE">
        <w:rPr>
          <w:b/>
        </w:rPr>
        <w:t>sprendimą,</w:t>
      </w:r>
      <w:r w:rsidRPr="007620BE">
        <w:rPr>
          <w:b/>
        </w:rPr>
        <w:t xml:space="preserve"> kokių priemonių reikėtų imtis, kad tokių pasekmių būtų išvengta: </w:t>
      </w:r>
    </w:p>
    <w:p w14:paraId="0C2D88D8" w14:textId="77777777" w:rsidR="00ED6A19" w:rsidRPr="007620BE" w:rsidRDefault="00D414ED" w:rsidP="007620BE">
      <w:pPr>
        <w:ind w:firstLine="426"/>
        <w:jc w:val="both"/>
      </w:pPr>
      <w:r w:rsidRPr="007620BE">
        <w:t>Neigiamų pasekmių nėra.</w:t>
      </w:r>
    </w:p>
    <w:p w14:paraId="49E76B1C" w14:textId="77777777" w:rsidR="0037578D" w:rsidRPr="007620BE" w:rsidRDefault="0037578D" w:rsidP="007620BE">
      <w:pPr>
        <w:ind w:firstLine="426"/>
        <w:jc w:val="both"/>
      </w:pPr>
    </w:p>
    <w:p w14:paraId="4E04E431" w14:textId="77777777" w:rsidR="00CE2E08" w:rsidRPr="007620BE" w:rsidRDefault="00BE2713" w:rsidP="007620BE">
      <w:pPr>
        <w:numPr>
          <w:ilvl w:val="0"/>
          <w:numId w:val="1"/>
        </w:numPr>
        <w:ind w:left="0" w:firstLine="426"/>
        <w:jc w:val="both"/>
        <w:rPr>
          <w:b/>
        </w:rPr>
      </w:pPr>
      <w:r w:rsidRPr="007620BE">
        <w:rPr>
          <w:b/>
        </w:rPr>
        <w:t>Kieno iniciatyva parengtas sprendimo projektas:</w:t>
      </w:r>
    </w:p>
    <w:p w14:paraId="2CB30F88" w14:textId="77777777" w:rsidR="009D5017" w:rsidRPr="007620BE" w:rsidRDefault="009D5017" w:rsidP="007620BE">
      <w:pPr>
        <w:ind w:firstLine="426"/>
        <w:jc w:val="both"/>
      </w:pPr>
      <w:r w:rsidRPr="007620BE">
        <w:t xml:space="preserve">Tarybos sprendimo projektas parengtas </w:t>
      </w:r>
      <w:r w:rsidR="00DF72F7" w:rsidRPr="007620BE">
        <w:t>Panevėžio miesto savivaldybės administracijos</w:t>
      </w:r>
      <w:r w:rsidR="0037578D" w:rsidRPr="007620BE">
        <w:t xml:space="preserve"> iniciatyva</w:t>
      </w:r>
      <w:r w:rsidRPr="007620BE">
        <w:t>.</w:t>
      </w:r>
    </w:p>
    <w:p w14:paraId="6C67A52D" w14:textId="77777777" w:rsidR="00B56B40" w:rsidRPr="007620BE" w:rsidRDefault="00B56B40" w:rsidP="007620BE">
      <w:pPr>
        <w:ind w:firstLine="426"/>
        <w:jc w:val="both"/>
      </w:pPr>
    </w:p>
    <w:p w14:paraId="5F38A835" w14:textId="77777777" w:rsidR="00B56B40" w:rsidRPr="007620BE" w:rsidRDefault="00B56B40" w:rsidP="007620BE">
      <w:pPr>
        <w:tabs>
          <w:tab w:val="num" w:pos="-142"/>
        </w:tabs>
        <w:jc w:val="both"/>
      </w:pPr>
    </w:p>
    <w:p w14:paraId="1B99D2A5" w14:textId="77777777" w:rsidR="00B56B40" w:rsidRPr="007620BE" w:rsidRDefault="00B56B40" w:rsidP="007620BE">
      <w:pPr>
        <w:tabs>
          <w:tab w:val="num" w:pos="-142"/>
        </w:tabs>
        <w:jc w:val="both"/>
      </w:pPr>
    </w:p>
    <w:p w14:paraId="7732D22A" w14:textId="77777777" w:rsidR="00B56B40" w:rsidRPr="007620BE" w:rsidRDefault="00B56B40" w:rsidP="007620BE">
      <w:pPr>
        <w:tabs>
          <w:tab w:val="num" w:pos="-142"/>
        </w:tabs>
        <w:jc w:val="both"/>
      </w:pPr>
    </w:p>
    <w:p w14:paraId="73B5875F" w14:textId="77777777" w:rsidR="00B56B40" w:rsidRPr="007620BE" w:rsidRDefault="00B56B40" w:rsidP="007620BE">
      <w:pPr>
        <w:tabs>
          <w:tab w:val="num" w:pos="-142"/>
        </w:tabs>
        <w:jc w:val="both"/>
      </w:pPr>
    </w:p>
    <w:p w14:paraId="161739EE" w14:textId="77777777" w:rsidR="00DF72F7" w:rsidRPr="007620BE" w:rsidRDefault="00DF72F7" w:rsidP="007620BE">
      <w:pPr>
        <w:tabs>
          <w:tab w:val="num" w:pos="-142"/>
        </w:tabs>
        <w:jc w:val="both"/>
      </w:pPr>
    </w:p>
    <w:p w14:paraId="14162107" w14:textId="77777777" w:rsidR="00C26465" w:rsidRPr="007620BE" w:rsidRDefault="00986615" w:rsidP="007620BE">
      <w:pPr>
        <w:jc w:val="both"/>
      </w:pPr>
      <w:r w:rsidRPr="007620BE">
        <w:t>Miesto infrastruktūros</w:t>
      </w:r>
      <w:r w:rsidR="001A29C2" w:rsidRPr="007620BE">
        <w:t xml:space="preserve"> skyriaus </w:t>
      </w:r>
      <w:r w:rsidRPr="007620BE">
        <w:t>vyriausioji</w:t>
      </w:r>
      <w:r w:rsidR="00F83807" w:rsidRPr="007620BE">
        <w:t xml:space="preserve"> </w:t>
      </w:r>
      <w:r w:rsidRPr="007620BE">
        <w:t>specialistė</w:t>
      </w:r>
      <w:r w:rsidR="001A29C2" w:rsidRPr="007620BE">
        <w:tab/>
      </w:r>
      <w:r w:rsidR="001A29C2" w:rsidRPr="007620BE">
        <w:tab/>
      </w:r>
      <w:r w:rsidR="001A29C2" w:rsidRPr="007620BE">
        <w:tab/>
        <w:t xml:space="preserve">Rūta Taučikienė </w:t>
      </w:r>
      <w:r w:rsidR="00300F26" w:rsidRPr="007620BE">
        <w:t xml:space="preserve"> </w:t>
      </w:r>
    </w:p>
    <w:sectPr w:rsidR="00C26465" w:rsidRPr="007620BE" w:rsidSect="00E43A4D">
      <w:pgSz w:w="11906" w:h="16838"/>
      <w:pgMar w:top="1438" w:right="567" w:bottom="899"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47D74" w14:textId="77777777" w:rsidR="007F57E9" w:rsidRDefault="007F57E9" w:rsidP="007620BE">
      <w:r>
        <w:separator/>
      </w:r>
    </w:p>
  </w:endnote>
  <w:endnote w:type="continuationSeparator" w:id="0">
    <w:p w14:paraId="1F11F348" w14:textId="77777777" w:rsidR="007F57E9" w:rsidRDefault="007F57E9" w:rsidP="0076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MS">
    <w:altName w:val="Cambria"/>
    <w:panose1 w:val="00000000000000000000"/>
    <w:charset w:val="00"/>
    <w:family w:val="roman"/>
    <w:notTrueType/>
    <w:pitch w:val="default"/>
  </w:font>
  <w:font w:name="HelveticaNeue-Light">
    <w:altName w:val="Arial"/>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64341" w14:textId="77777777" w:rsidR="007F57E9" w:rsidRDefault="007F57E9" w:rsidP="007620BE">
      <w:r>
        <w:separator/>
      </w:r>
    </w:p>
  </w:footnote>
  <w:footnote w:type="continuationSeparator" w:id="0">
    <w:p w14:paraId="70F2ADF3" w14:textId="77777777" w:rsidR="007F57E9" w:rsidRDefault="007F57E9" w:rsidP="007620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2A2D49"/>
    <w:multiLevelType w:val="hybridMultilevel"/>
    <w:tmpl w:val="5C186EC6"/>
    <w:lvl w:ilvl="0" w:tplc="277662FC">
      <w:start w:val="1"/>
      <w:numFmt w:val="decimal"/>
      <w:lvlText w:val="%1."/>
      <w:lvlJc w:val="left"/>
      <w:pPr>
        <w:tabs>
          <w:tab w:val="num" w:pos="360"/>
        </w:tabs>
        <w:ind w:left="360" w:hanging="360"/>
      </w:pPr>
      <w:rPr>
        <w:rFonts w:hint="default"/>
        <w:b/>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 w15:restartNumberingAfterBreak="0">
    <w:nsid w:val="6CA01402"/>
    <w:multiLevelType w:val="hybridMultilevel"/>
    <w:tmpl w:val="093A6A4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0018D"/>
    <w:rsid w:val="00003438"/>
    <w:rsid w:val="00014C91"/>
    <w:rsid w:val="00061BA6"/>
    <w:rsid w:val="000A22EC"/>
    <w:rsid w:val="000E0C52"/>
    <w:rsid w:val="000F22D2"/>
    <w:rsid w:val="001163B7"/>
    <w:rsid w:val="00121A00"/>
    <w:rsid w:val="00124A80"/>
    <w:rsid w:val="00156F12"/>
    <w:rsid w:val="00166FAB"/>
    <w:rsid w:val="00197F49"/>
    <w:rsid w:val="001A29C2"/>
    <w:rsid w:val="001A3123"/>
    <w:rsid w:val="00213F47"/>
    <w:rsid w:val="002209F8"/>
    <w:rsid w:val="0022203C"/>
    <w:rsid w:val="00232FC1"/>
    <w:rsid w:val="00240FDB"/>
    <w:rsid w:val="00242354"/>
    <w:rsid w:val="002577ED"/>
    <w:rsid w:val="00260EAD"/>
    <w:rsid w:val="00277950"/>
    <w:rsid w:val="00280672"/>
    <w:rsid w:val="002C16C1"/>
    <w:rsid w:val="002D78F4"/>
    <w:rsid w:val="002F267D"/>
    <w:rsid w:val="00300F26"/>
    <w:rsid w:val="0030696C"/>
    <w:rsid w:val="0031088B"/>
    <w:rsid w:val="003378BC"/>
    <w:rsid w:val="00346C14"/>
    <w:rsid w:val="003560F6"/>
    <w:rsid w:val="0037002C"/>
    <w:rsid w:val="00370682"/>
    <w:rsid w:val="0037578D"/>
    <w:rsid w:val="003A5AD2"/>
    <w:rsid w:val="003B0FBE"/>
    <w:rsid w:val="003B58F2"/>
    <w:rsid w:val="003C097B"/>
    <w:rsid w:val="003C0E2A"/>
    <w:rsid w:val="003D4AA5"/>
    <w:rsid w:val="003F2B7A"/>
    <w:rsid w:val="00417355"/>
    <w:rsid w:val="004718B1"/>
    <w:rsid w:val="00476633"/>
    <w:rsid w:val="00492554"/>
    <w:rsid w:val="004A676F"/>
    <w:rsid w:val="004A68B3"/>
    <w:rsid w:val="004E2696"/>
    <w:rsid w:val="005553C7"/>
    <w:rsid w:val="005A0B03"/>
    <w:rsid w:val="005A2702"/>
    <w:rsid w:val="005B735C"/>
    <w:rsid w:val="005D02E3"/>
    <w:rsid w:val="006005EC"/>
    <w:rsid w:val="006079FA"/>
    <w:rsid w:val="00615DCE"/>
    <w:rsid w:val="00620C15"/>
    <w:rsid w:val="00633245"/>
    <w:rsid w:val="00655B49"/>
    <w:rsid w:val="0066245B"/>
    <w:rsid w:val="00671ED8"/>
    <w:rsid w:val="006D762D"/>
    <w:rsid w:val="006F56D8"/>
    <w:rsid w:val="00727E28"/>
    <w:rsid w:val="007620BE"/>
    <w:rsid w:val="00773E54"/>
    <w:rsid w:val="00777302"/>
    <w:rsid w:val="007B5859"/>
    <w:rsid w:val="007E1FB8"/>
    <w:rsid w:val="007F57E9"/>
    <w:rsid w:val="00824DB4"/>
    <w:rsid w:val="00824FEC"/>
    <w:rsid w:val="00852019"/>
    <w:rsid w:val="00864A42"/>
    <w:rsid w:val="00865DC4"/>
    <w:rsid w:val="00874739"/>
    <w:rsid w:val="00885439"/>
    <w:rsid w:val="00897844"/>
    <w:rsid w:val="008A2DB3"/>
    <w:rsid w:val="008A4BDF"/>
    <w:rsid w:val="008C21E8"/>
    <w:rsid w:val="008D521D"/>
    <w:rsid w:val="008D69EE"/>
    <w:rsid w:val="008F0FA6"/>
    <w:rsid w:val="008F4ED3"/>
    <w:rsid w:val="0091420A"/>
    <w:rsid w:val="00915454"/>
    <w:rsid w:val="00920531"/>
    <w:rsid w:val="00944611"/>
    <w:rsid w:val="00947DE1"/>
    <w:rsid w:val="009556DA"/>
    <w:rsid w:val="00986615"/>
    <w:rsid w:val="009923CF"/>
    <w:rsid w:val="009B1A41"/>
    <w:rsid w:val="009D5017"/>
    <w:rsid w:val="009D69E0"/>
    <w:rsid w:val="00A12D94"/>
    <w:rsid w:val="00A154FD"/>
    <w:rsid w:val="00A205C4"/>
    <w:rsid w:val="00A2587D"/>
    <w:rsid w:val="00A262F4"/>
    <w:rsid w:val="00A51383"/>
    <w:rsid w:val="00A53EFF"/>
    <w:rsid w:val="00A55017"/>
    <w:rsid w:val="00AB44C0"/>
    <w:rsid w:val="00AB465F"/>
    <w:rsid w:val="00AC0A78"/>
    <w:rsid w:val="00B02BE1"/>
    <w:rsid w:val="00B21DCB"/>
    <w:rsid w:val="00B367E7"/>
    <w:rsid w:val="00B56B40"/>
    <w:rsid w:val="00B57EDB"/>
    <w:rsid w:val="00B82813"/>
    <w:rsid w:val="00B860E1"/>
    <w:rsid w:val="00B94C65"/>
    <w:rsid w:val="00BE2713"/>
    <w:rsid w:val="00BE4500"/>
    <w:rsid w:val="00C00FB9"/>
    <w:rsid w:val="00C03971"/>
    <w:rsid w:val="00C1745E"/>
    <w:rsid w:val="00C21192"/>
    <w:rsid w:val="00C26465"/>
    <w:rsid w:val="00C33290"/>
    <w:rsid w:val="00C3762E"/>
    <w:rsid w:val="00C414A0"/>
    <w:rsid w:val="00C66992"/>
    <w:rsid w:val="00C74023"/>
    <w:rsid w:val="00CB52B4"/>
    <w:rsid w:val="00CC06D1"/>
    <w:rsid w:val="00CD537C"/>
    <w:rsid w:val="00CE2E08"/>
    <w:rsid w:val="00CF0FFA"/>
    <w:rsid w:val="00D24453"/>
    <w:rsid w:val="00D2597B"/>
    <w:rsid w:val="00D27A5C"/>
    <w:rsid w:val="00D32B78"/>
    <w:rsid w:val="00D37FAA"/>
    <w:rsid w:val="00D414ED"/>
    <w:rsid w:val="00D500DA"/>
    <w:rsid w:val="00D566F8"/>
    <w:rsid w:val="00D65948"/>
    <w:rsid w:val="00D6604D"/>
    <w:rsid w:val="00D73405"/>
    <w:rsid w:val="00D739F8"/>
    <w:rsid w:val="00D86C25"/>
    <w:rsid w:val="00D924A4"/>
    <w:rsid w:val="00DC026D"/>
    <w:rsid w:val="00DD3942"/>
    <w:rsid w:val="00DD7DB2"/>
    <w:rsid w:val="00DF72F7"/>
    <w:rsid w:val="00E0111E"/>
    <w:rsid w:val="00E3312C"/>
    <w:rsid w:val="00E34EDB"/>
    <w:rsid w:val="00E3516B"/>
    <w:rsid w:val="00E43A4D"/>
    <w:rsid w:val="00E62D1C"/>
    <w:rsid w:val="00E712C7"/>
    <w:rsid w:val="00EA26BE"/>
    <w:rsid w:val="00EA53D7"/>
    <w:rsid w:val="00EC085E"/>
    <w:rsid w:val="00EC0DAB"/>
    <w:rsid w:val="00EC434B"/>
    <w:rsid w:val="00ED137F"/>
    <w:rsid w:val="00ED6A19"/>
    <w:rsid w:val="00EF5835"/>
    <w:rsid w:val="00F07E4E"/>
    <w:rsid w:val="00F109F8"/>
    <w:rsid w:val="00F14BB7"/>
    <w:rsid w:val="00F214C3"/>
    <w:rsid w:val="00F25B07"/>
    <w:rsid w:val="00F36D42"/>
    <w:rsid w:val="00F56412"/>
    <w:rsid w:val="00F61420"/>
    <w:rsid w:val="00F75CBD"/>
    <w:rsid w:val="00F83807"/>
    <w:rsid w:val="00F866DE"/>
    <w:rsid w:val="00F97707"/>
    <w:rsid w:val="00FB4D4A"/>
    <w:rsid w:val="00FD2281"/>
    <w:rsid w:val="00FE7B4C"/>
    <w:rsid w:val="00FF5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420068"/>
  <w15:docId w15:val="{D2FCC679-2757-4690-AA74-1741EDF2F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lt-LT" w:eastAsia="lt-LT"/>
    </w:rPr>
  </w:style>
  <w:style w:type="paragraph" w:styleId="Antrat1">
    <w:name w:val="heading 1"/>
    <w:aliases w:val="bold"/>
    <w:basedOn w:val="prastasis"/>
    <w:next w:val="prastasis"/>
    <w:link w:val="Antrat1Diagrama"/>
    <w:autoRedefine/>
    <w:uiPriority w:val="99"/>
    <w:qFormat/>
    <w:rsid w:val="00D2597B"/>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A262F4"/>
    <w:pPr>
      <w:spacing w:line="360" w:lineRule="auto"/>
      <w:jc w:val="both"/>
    </w:pPr>
    <w:rPr>
      <w:szCs w:val="20"/>
      <w:lang w:eastAsia="en-US"/>
    </w:rPr>
  </w:style>
  <w:style w:type="paragraph" w:styleId="Debesliotekstas">
    <w:name w:val="Balloon Text"/>
    <w:basedOn w:val="prastasis"/>
    <w:semiHidden/>
    <w:rsid w:val="00C74023"/>
    <w:rPr>
      <w:rFonts w:ascii="Tahoma" w:hAnsi="Tahoma" w:cs="Tahoma"/>
      <w:sz w:val="16"/>
      <w:szCs w:val="16"/>
    </w:rPr>
  </w:style>
  <w:style w:type="paragraph" w:customStyle="1" w:styleId="CharChar">
    <w:name w:val="Char Char"/>
    <w:basedOn w:val="prastasis"/>
    <w:rsid w:val="00014C91"/>
    <w:pPr>
      <w:spacing w:after="160" w:line="240" w:lineRule="exact"/>
    </w:pPr>
    <w:rPr>
      <w:rFonts w:ascii="Tahoma" w:hAnsi="Tahoma"/>
      <w:sz w:val="20"/>
      <w:szCs w:val="20"/>
      <w:lang w:val="en-US" w:eastAsia="en-US"/>
    </w:rPr>
  </w:style>
  <w:style w:type="character" w:styleId="Hipersaitas">
    <w:name w:val="Hyperlink"/>
    <w:uiPriority w:val="99"/>
    <w:semiHidden/>
    <w:unhideWhenUsed/>
    <w:rsid w:val="00E0111E"/>
    <w:rPr>
      <w:color w:val="0000FF"/>
      <w:u w:val="single"/>
    </w:rPr>
  </w:style>
  <w:style w:type="character" w:customStyle="1" w:styleId="Antrat1Diagrama">
    <w:name w:val="Antraštė 1 Diagrama"/>
    <w:aliases w:val="bold Diagrama"/>
    <w:basedOn w:val="Numatytasispastraiposriftas"/>
    <w:link w:val="Antrat1"/>
    <w:uiPriority w:val="99"/>
    <w:rsid w:val="00D2597B"/>
    <w:rPr>
      <w:b/>
      <w:sz w:val="24"/>
      <w:lang w:val="lt-LT"/>
    </w:rPr>
  </w:style>
  <w:style w:type="paragraph" w:styleId="Pagrindinistekstas2">
    <w:name w:val="Body Text 2"/>
    <w:basedOn w:val="prastasis"/>
    <w:link w:val="Pagrindinistekstas2Diagrama"/>
    <w:uiPriority w:val="99"/>
    <w:semiHidden/>
    <w:unhideWhenUsed/>
    <w:rsid w:val="003B0FBE"/>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3B0FBE"/>
    <w:rPr>
      <w:sz w:val="24"/>
      <w:szCs w:val="24"/>
      <w:lang w:val="lt-LT" w:eastAsia="lt-LT"/>
    </w:rPr>
  </w:style>
  <w:style w:type="paragraph" w:styleId="prastasiniatinklio">
    <w:name w:val="Normal (Web)"/>
    <w:basedOn w:val="prastasis"/>
    <w:uiPriority w:val="99"/>
    <w:unhideWhenUsed/>
    <w:rsid w:val="002F267D"/>
    <w:pPr>
      <w:spacing w:before="100" w:beforeAutospacing="1" w:after="100" w:afterAutospacing="1"/>
    </w:pPr>
  </w:style>
  <w:style w:type="character" w:customStyle="1" w:styleId="fontstyle01">
    <w:name w:val="fontstyle01"/>
    <w:basedOn w:val="Numatytasispastraiposriftas"/>
    <w:rsid w:val="0022203C"/>
    <w:rPr>
      <w:rFonts w:ascii="TrebuchetMS" w:hAnsi="TrebuchetMS" w:hint="default"/>
      <w:b w:val="0"/>
      <w:bCs w:val="0"/>
      <w:i w:val="0"/>
      <w:iCs w:val="0"/>
      <w:color w:val="000000"/>
      <w:sz w:val="24"/>
      <w:szCs w:val="24"/>
    </w:rPr>
  </w:style>
  <w:style w:type="character" w:customStyle="1" w:styleId="fontstyle21">
    <w:name w:val="fontstyle21"/>
    <w:basedOn w:val="Numatytasispastraiposriftas"/>
    <w:rsid w:val="0022203C"/>
    <w:rPr>
      <w:rFonts w:ascii="HelveticaNeue-Light" w:hAnsi="HelveticaNeue-Light" w:hint="default"/>
      <w:b w:val="0"/>
      <w:bCs w:val="0"/>
      <w:i w:val="0"/>
      <w:iCs w:val="0"/>
      <w:color w:val="000000"/>
      <w:sz w:val="24"/>
      <w:szCs w:val="24"/>
    </w:rPr>
  </w:style>
  <w:style w:type="paragraph" w:styleId="Sraopastraipa">
    <w:name w:val="List Paragraph"/>
    <w:basedOn w:val="prastasis"/>
    <w:uiPriority w:val="34"/>
    <w:qFormat/>
    <w:rsid w:val="0022203C"/>
    <w:pPr>
      <w:ind w:left="720"/>
      <w:contextualSpacing/>
    </w:pPr>
    <w:rPr>
      <w:rFonts w:ascii="Cambria" w:eastAsiaTheme="minorHAnsi" w:hAnsi="Cambria" w:cstheme="minorBidi"/>
      <w:lang w:val="en-GB" w:eastAsia="en-US"/>
    </w:rPr>
  </w:style>
  <w:style w:type="character" w:styleId="Puslapioinaosnuoroda">
    <w:name w:val="footnote reference"/>
    <w:basedOn w:val="Numatytasispastraiposriftas"/>
    <w:uiPriority w:val="99"/>
    <w:semiHidden/>
    <w:unhideWhenUsed/>
    <w:rsid w:val="007620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844963">
      <w:bodyDiv w:val="1"/>
      <w:marLeft w:val="0"/>
      <w:marRight w:val="0"/>
      <w:marTop w:val="0"/>
      <w:marBottom w:val="0"/>
      <w:divBdr>
        <w:top w:val="none" w:sz="0" w:space="0" w:color="auto"/>
        <w:left w:val="none" w:sz="0" w:space="0" w:color="auto"/>
        <w:bottom w:val="none" w:sz="0" w:space="0" w:color="auto"/>
        <w:right w:val="none" w:sz="0" w:space="0" w:color="auto"/>
      </w:divBdr>
    </w:div>
    <w:div w:id="972448786">
      <w:bodyDiv w:val="1"/>
      <w:marLeft w:val="0"/>
      <w:marRight w:val="0"/>
      <w:marTop w:val="0"/>
      <w:marBottom w:val="0"/>
      <w:divBdr>
        <w:top w:val="none" w:sz="0" w:space="0" w:color="auto"/>
        <w:left w:val="none" w:sz="0" w:space="0" w:color="auto"/>
        <w:bottom w:val="none" w:sz="0" w:space="0" w:color="auto"/>
        <w:right w:val="none" w:sz="0" w:space="0" w:color="auto"/>
      </w:divBdr>
    </w:div>
    <w:div w:id="144311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07840-3AC1-426C-A3DD-D98F4E15B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444</Words>
  <Characters>3367</Characters>
  <Application>Microsoft Office Word</Application>
  <DocSecurity>4</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3804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Computer</dc:creator>
  <cp:lastModifiedBy>Diana Brazdžiunienė</cp:lastModifiedBy>
  <cp:revision>2</cp:revision>
  <cp:lastPrinted>2021-06-10T10:26:00Z</cp:lastPrinted>
  <dcterms:created xsi:type="dcterms:W3CDTF">2024-06-05T10:29:00Z</dcterms:created>
  <dcterms:modified xsi:type="dcterms:W3CDTF">2024-06-05T10:29:00Z</dcterms:modified>
</cp:coreProperties>
</file>