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1A78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A403A01" wp14:editId="1CFE113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842DD9" w14:textId="77777777" w:rsidR="005C41AC" w:rsidRPr="005C41AC" w:rsidRDefault="005C41AC" w:rsidP="005C41AC">
      <w:pPr>
        <w:jc w:val="center"/>
        <w:rPr>
          <w:szCs w:val="24"/>
        </w:rPr>
      </w:pPr>
    </w:p>
    <w:p w14:paraId="35DFAED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142E26A" w14:textId="77777777" w:rsidR="005C41AC" w:rsidRPr="005C41AC" w:rsidRDefault="005C41AC" w:rsidP="00571BF3">
      <w:pPr>
        <w:keepNext/>
        <w:jc w:val="center"/>
        <w:outlineLvl w:val="1"/>
      </w:pPr>
    </w:p>
    <w:p w14:paraId="5DF4EFD2" w14:textId="77777777" w:rsidR="005C41AC" w:rsidRPr="005C41AC" w:rsidRDefault="005C41AC" w:rsidP="00571BF3">
      <w:pPr>
        <w:keepNext/>
        <w:jc w:val="center"/>
        <w:outlineLvl w:val="1"/>
      </w:pPr>
    </w:p>
    <w:p w14:paraId="18A13A09" w14:textId="77777777" w:rsidR="0062551B" w:rsidRPr="00A562AA" w:rsidRDefault="00A11511" w:rsidP="00571BF3">
      <w:pPr>
        <w:keepNext/>
        <w:jc w:val="center"/>
        <w:outlineLvl w:val="1"/>
        <w:rPr>
          <w:b/>
        </w:rPr>
      </w:pPr>
      <w:r>
        <w:rPr>
          <w:b/>
        </w:rPr>
        <w:t>SPRENDIMAS</w:t>
      </w:r>
    </w:p>
    <w:p w14:paraId="7C3C3093" w14:textId="26B1F734" w:rsidR="00F91298" w:rsidRPr="00E63E4F" w:rsidRDefault="00F91298" w:rsidP="00F91298">
      <w:pPr>
        <w:keepNext/>
        <w:jc w:val="center"/>
        <w:outlineLvl w:val="0"/>
        <w:rPr>
          <w:b/>
        </w:rPr>
      </w:pPr>
      <w:r w:rsidRPr="00E63E4F">
        <w:rPr>
          <w:b/>
        </w:rPr>
        <w:t>DĖL SAVIVALDYBĖS TARYBOS 20</w:t>
      </w:r>
      <w:r>
        <w:rPr>
          <w:b/>
        </w:rPr>
        <w:t>23</w:t>
      </w:r>
      <w:r w:rsidR="00354629">
        <w:rPr>
          <w:b/>
        </w:rPr>
        <w:t xml:space="preserve"> </w:t>
      </w:r>
      <w:r w:rsidRPr="00E63E4F">
        <w:rPr>
          <w:b/>
        </w:rPr>
        <w:t xml:space="preserve">M. </w:t>
      </w:r>
      <w:r>
        <w:rPr>
          <w:b/>
        </w:rPr>
        <w:t>LAPKRIČIO</w:t>
      </w:r>
      <w:r w:rsidRPr="00E63E4F">
        <w:rPr>
          <w:b/>
        </w:rPr>
        <w:t xml:space="preserve"> </w:t>
      </w:r>
      <w:r>
        <w:rPr>
          <w:b/>
        </w:rPr>
        <w:t>30</w:t>
      </w:r>
      <w:r w:rsidRPr="00E63E4F">
        <w:rPr>
          <w:b/>
        </w:rPr>
        <w:t xml:space="preserve"> D. SPRENDIMO NR. 1-346</w:t>
      </w:r>
      <w:r>
        <w:t xml:space="preserve"> </w:t>
      </w:r>
      <w:r w:rsidR="00354629" w:rsidRPr="00354629">
        <w:rPr>
          <w:b/>
          <w:bCs/>
        </w:rPr>
        <w:t xml:space="preserve">„DĖL DIDŽIAUSIO LEISTINO DARBUOTOJŲ IR VISUOMENĖS SVEIKATOS PRIEŽIŪROS SPECIALISTŲ PAREIGYBIŲ SKAIČIAUS SAVIVALDYBĖS VISUOMENĖS SVEIKATOS BIURE NUSTATYMO IR SAVIVALDYBĖS TARYBOS 2019 M. RUGPJŪČIO 22 D. SPRENDIMO NR. 1-296 PRIPAŽINIMO NETEKUSIU GALIOS“ </w:t>
      </w:r>
      <w:r w:rsidRPr="00E63E4F">
        <w:rPr>
          <w:b/>
        </w:rPr>
        <w:t>PRIPAŽINIMO NETEKUSIU GALIOS</w:t>
      </w:r>
    </w:p>
    <w:p w14:paraId="2C207848" w14:textId="77777777" w:rsidR="0062551B" w:rsidRPr="00A562AA" w:rsidRDefault="0062551B" w:rsidP="005F44E3">
      <w:pPr>
        <w:pStyle w:val="Antrat1"/>
      </w:pPr>
    </w:p>
    <w:p w14:paraId="74B325D0" w14:textId="77777777" w:rsidR="0062551B" w:rsidRDefault="0062551B" w:rsidP="003E58F0">
      <w:pPr>
        <w:jc w:val="center"/>
      </w:pPr>
    </w:p>
    <w:p w14:paraId="17BE9D9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TSP-363</w:t>
      </w:r>
      <w:r>
        <w:fldChar w:fldCharType="end"/>
      </w:r>
      <w:bookmarkEnd w:id="2"/>
    </w:p>
    <w:p w14:paraId="06B07B9B" w14:textId="77777777" w:rsidR="0062551B" w:rsidRPr="00A562AA" w:rsidRDefault="0062551B" w:rsidP="00571BF3">
      <w:pPr>
        <w:keepNext/>
        <w:jc w:val="center"/>
        <w:outlineLvl w:val="2"/>
        <w:rPr>
          <w:b/>
        </w:rPr>
      </w:pPr>
      <w:r w:rsidRPr="00A562AA">
        <w:t>Panevėžys</w:t>
      </w:r>
    </w:p>
    <w:p w14:paraId="3B82A34E" w14:textId="77777777" w:rsidR="0062551B" w:rsidRDefault="0062551B" w:rsidP="00354629">
      <w:pPr>
        <w:jc w:val="center"/>
      </w:pPr>
    </w:p>
    <w:p w14:paraId="1DBFB171" w14:textId="77777777" w:rsidR="0062551B" w:rsidRPr="00A562AA" w:rsidRDefault="0062551B" w:rsidP="00354629">
      <w:pPr>
        <w:jc w:val="center"/>
      </w:pPr>
    </w:p>
    <w:p w14:paraId="5E07082D" w14:textId="77777777" w:rsidR="00F91298" w:rsidRPr="00E63E4F" w:rsidRDefault="0062551B" w:rsidP="00F91298">
      <w:pPr>
        <w:spacing w:line="360" w:lineRule="auto"/>
        <w:ind w:firstLine="851"/>
        <w:contextualSpacing/>
        <w:jc w:val="both"/>
        <w:rPr>
          <w:szCs w:val="24"/>
          <w:lang w:eastAsia="lt-LT"/>
        </w:rPr>
      </w:pPr>
      <w:r w:rsidRPr="00A562AA">
        <w:rPr>
          <w:szCs w:val="24"/>
        </w:rPr>
        <w:t>Vadovaudamasi</w:t>
      </w:r>
      <w:r w:rsidR="00F91298">
        <w:rPr>
          <w:szCs w:val="24"/>
        </w:rPr>
        <w:t xml:space="preserve"> </w:t>
      </w:r>
      <w:r w:rsidR="00F91298" w:rsidRPr="00E63E4F">
        <w:rPr>
          <w:szCs w:val="24"/>
          <w:lang w:eastAsia="lt-LT"/>
        </w:rPr>
        <w:t>Lietuvos Respublikos vietos savivaldos įstatymo 16 straipsnio 1 punktu</w:t>
      </w:r>
      <w:r w:rsidR="00F91298">
        <w:rPr>
          <w:szCs w:val="24"/>
          <w:lang w:eastAsia="lt-LT"/>
        </w:rPr>
        <w:t xml:space="preserve"> ir</w:t>
      </w:r>
      <w:r w:rsidR="00F91298" w:rsidRPr="00E63E4F">
        <w:rPr>
          <w:szCs w:val="24"/>
          <w:lang w:eastAsia="lt-LT"/>
        </w:rPr>
        <w:t xml:space="preserve"> Lietuvos Respublikos biudžetinių įstaigų įstatymo 11 straipsnio 1 dalies 4 punktu, Panevėžio miesto savivaldybės taryba  n u s p r e n d ž i a:</w:t>
      </w:r>
    </w:p>
    <w:p w14:paraId="4ED1952B" w14:textId="783E2F13" w:rsidR="00364F1E" w:rsidRPr="00354629" w:rsidRDefault="00F91298" w:rsidP="00354629">
      <w:pPr>
        <w:pStyle w:val="Sraopastraipa"/>
        <w:numPr>
          <w:ilvl w:val="0"/>
          <w:numId w:val="2"/>
        </w:numPr>
        <w:tabs>
          <w:tab w:val="left" w:pos="1134"/>
        </w:tabs>
        <w:spacing w:line="360" w:lineRule="auto"/>
        <w:ind w:left="0" w:firstLine="851"/>
        <w:jc w:val="both"/>
        <w:rPr>
          <w:color w:val="212529"/>
          <w:shd w:val="clear" w:color="auto" w:fill="FFFFFF"/>
        </w:rPr>
      </w:pPr>
      <w:r w:rsidRPr="00354629">
        <w:rPr>
          <w:szCs w:val="24"/>
        </w:rPr>
        <w:t xml:space="preserve">Pripažinti </w:t>
      </w:r>
      <w:r w:rsidRPr="00B72C86">
        <w:t xml:space="preserve">netekusiu galios Panevėžio miesto savivaldybės tarybos </w:t>
      </w:r>
      <w:r w:rsidRPr="00354629">
        <w:rPr>
          <w:szCs w:val="24"/>
        </w:rPr>
        <w:t>2023 m. lapkričio 30 d. sprendimą Nr. 1-346</w:t>
      </w:r>
      <w:r w:rsidRPr="00354629">
        <w:rPr>
          <w:szCs w:val="24"/>
          <w:lang w:eastAsia="lt-LT"/>
        </w:rPr>
        <w:t xml:space="preserve"> „Dėl didžiausio leistino darbuotojų ir visuomenės sveikatos priežiūros specialistų pareigybių skaičiaus Savivaldybės visuomenės sveikatos biure nustatymo ir Savivaldybės tarybos 2019 m. rugpjūčio 22 d. sprendimo Nr. 1-296 pripažinimo netekusiu galios“.</w:t>
      </w:r>
    </w:p>
    <w:p w14:paraId="59545EE6" w14:textId="27333ECA" w:rsidR="00364F1E" w:rsidRPr="00354629" w:rsidRDefault="00364F1E" w:rsidP="00354629">
      <w:pPr>
        <w:pStyle w:val="Sraopastraipa"/>
        <w:numPr>
          <w:ilvl w:val="0"/>
          <w:numId w:val="2"/>
        </w:numPr>
        <w:tabs>
          <w:tab w:val="left" w:pos="1134"/>
        </w:tabs>
        <w:spacing w:line="360" w:lineRule="auto"/>
        <w:ind w:left="0" w:firstLine="851"/>
        <w:jc w:val="both"/>
        <w:rPr>
          <w:color w:val="212529"/>
          <w:shd w:val="clear" w:color="auto" w:fill="FFFFFF"/>
        </w:rPr>
      </w:pPr>
      <w:r w:rsidRPr="00354629">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EC0F3F" w14:textId="77777777" w:rsidR="005C41AC" w:rsidRPr="00A562AA" w:rsidRDefault="005C41AC" w:rsidP="002D0B3C">
      <w:pPr>
        <w:jc w:val="both"/>
        <w:rPr>
          <w:szCs w:val="24"/>
        </w:rPr>
      </w:pPr>
    </w:p>
    <w:p w14:paraId="0E11B82F" w14:textId="77777777" w:rsidR="0062551B" w:rsidRDefault="0062551B" w:rsidP="002D0B3C">
      <w:pPr>
        <w:jc w:val="both"/>
        <w:rPr>
          <w:szCs w:val="24"/>
        </w:rPr>
      </w:pPr>
    </w:p>
    <w:p w14:paraId="58D3A3D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35462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34D65" w14:textId="77777777" w:rsidR="00312A5C" w:rsidRDefault="00312A5C">
      <w:r>
        <w:separator/>
      </w:r>
    </w:p>
  </w:endnote>
  <w:endnote w:type="continuationSeparator" w:id="0">
    <w:p w14:paraId="5AD2D5A5"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9333" w14:textId="77777777" w:rsidR="0062551B" w:rsidRDefault="0062551B" w:rsidP="00BE4566">
    <w:pPr>
      <w:tabs>
        <w:tab w:val="left" w:pos="8445"/>
      </w:tabs>
    </w:pPr>
    <w:r>
      <w:tab/>
    </w:r>
  </w:p>
  <w:p w14:paraId="3FA1D6FB" w14:textId="77777777" w:rsidR="0062551B" w:rsidRDefault="0062551B"/>
  <w:p w14:paraId="3EC131A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FF82" w14:textId="77777777" w:rsidR="0062551B" w:rsidRDefault="0062551B" w:rsidP="00DD20B8">
    <w:pPr>
      <w:pStyle w:val="Porat"/>
    </w:pPr>
  </w:p>
  <w:p w14:paraId="68E7DB97" w14:textId="77777777" w:rsidR="0062551B" w:rsidRDefault="0062551B" w:rsidP="00DD20B8">
    <w:pPr>
      <w:pStyle w:val="Porat"/>
    </w:pPr>
  </w:p>
  <w:p w14:paraId="21E026FE" w14:textId="77777777" w:rsidR="0062551B" w:rsidRDefault="0062551B" w:rsidP="00DD20B8">
    <w:pPr>
      <w:pStyle w:val="Porat"/>
    </w:pPr>
  </w:p>
  <w:p w14:paraId="2F44B0C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9DB20" w14:textId="77777777" w:rsidR="00312A5C" w:rsidRDefault="00312A5C">
      <w:r>
        <w:separator/>
      </w:r>
    </w:p>
  </w:footnote>
  <w:footnote w:type="continuationSeparator" w:id="0">
    <w:p w14:paraId="6F69275A"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57074" w14:textId="77777777" w:rsidR="0062551B" w:rsidRDefault="0062551B">
    <w:pPr>
      <w:pStyle w:val="Antrats"/>
      <w:jc w:val="center"/>
    </w:pPr>
  </w:p>
  <w:p w14:paraId="1BB7F2A7" w14:textId="77777777" w:rsidR="0062551B" w:rsidRDefault="0062551B">
    <w:pPr>
      <w:pStyle w:val="Antrats"/>
      <w:jc w:val="center"/>
    </w:pPr>
  </w:p>
  <w:p w14:paraId="7AE4A25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034F43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84AB2"/>
    <w:multiLevelType w:val="hybridMultilevel"/>
    <w:tmpl w:val="7264C69C"/>
    <w:lvl w:ilvl="0" w:tplc="4D7C144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B175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4629"/>
    <w:rsid w:val="00355495"/>
    <w:rsid w:val="00355EE8"/>
    <w:rsid w:val="00364F1E"/>
    <w:rsid w:val="00392558"/>
    <w:rsid w:val="0039707D"/>
    <w:rsid w:val="003A3559"/>
    <w:rsid w:val="003C052C"/>
    <w:rsid w:val="003D113C"/>
    <w:rsid w:val="003D6535"/>
    <w:rsid w:val="003E25A8"/>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3008"/>
    <w:rsid w:val="00ED6339"/>
    <w:rsid w:val="00F0681D"/>
    <w:rsid w:val="00F43577"/>
    <w:rsid w:val="00F47074"/>
    <w:rsid w:val="00F51B6C"/>
    <w:rsid w:val="00F83894"/>
    <w:rsid w:val="00F86B18"/>
    <w:rsid w:val="00F9129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2B71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91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196</Words>
  <Characters>1365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2024-06-11T07:59:00Z</dcterms:created>
  <dcterms:modified xsi:type="dcterms:W3CDTF">2024-06-11T07:59:00Z</dcterms:modified>
</cp:coreProperties>
</file>