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75E2DC0" w14:textId="1233DCCC" w:rsidR="0000602D" w:rsidRDefault="0000602D" w:rsidP="0000602D">
      <w:pPr>
        <w:jc w:val="center"/>
        <w:rPr>
          <w:b/>
          <w:bCs/>
          <w:color w:val="000000"/>
          <w:shd w:val="clear" w:color="auto" w:fill="FFFFFF"/>
        </w:rPr>
      </w:pPr>
      <w:r w:rsidRPr="005454A3">
        <w:rPr>
          <w:b/>
          <w:bCs/>
          <w:color w:val="000000"/>
          <w:shd w:val="clear" w:color="auto" w:fill="FFFFFF"/>
        </w:rPr>
        <w:t>DĖL SAVIVALDYBĖS TARYBOS 202</w:t>
      </w:r>
      <w:r>
        <w:rPr>
          <w:b/>
          <w:bCs/>
          <w:color w:val="000000"/>
          <w:shd w:val="clear" w:color="auto" w:fill="FFFFFF"/>
        </w:rPr>
        <w:t>4</w:t>
      </w:r>
      <w:r w:rsidRPr="005454A3">
        <w:rPr>
          <w:b/>
          <w:bCs/>
          <w:color w:val="000000"/>
          <w:shd w:val="clear" w:color="auto" w:fill="FFFFFF"/>
        </w:rPr>
        <w:t xml:space="preserve"> M. SAUSIO 2</w:t>
      </w:r>
      <w:r>
        <w:rPr>
          <w:b/>
          <w:bCs/>
          <w:color w:val="000000"/>
          <w:shd w:val="clear" w:color="auto" w:fill="FFFFFF"/>
        </w:rPr>
        <w:t>5</w:t>
      </w:r>
      <w:r w:rsidRPr="005454A3">
        <w:rPr>
          <w:b/>
          <w:bCs/>
          <w:color w:val="000000"/>
          <w:shd w:val="clear" w:color="auto" w:fill="FFFFFF"/>
        </w:rPr>
        <w:t xml:space="preserve"> D. SPRENDIMO NR. 1-2 „DĖL PANEVĖŽIO MIESTO SAVIVALDYBĖS 202</w:t>
      </w:r>
      <w:r>
        <w:rPr>
          <w:b/>
          <w:bCs/>
          <w:color w:val="000000"/>
          <w:shd w:val="clear" w:color="auto" w:fill="FFFFFF"/>
        </w:rPr>
        <w:t>4</w:t>
      </w:r>
      <w:r w:rsidRPr="005454A3">
        <w:rPr>
          <w:b/>
          <w:bCs/>
          <w:color w:val="000000"/>
          <w:shd w:val="clear" w:color="auto" w:fill="FFFFFF"/>
        </w:rPr>
        <w:t xml:space="preserve"> METŲ BIUDŽETO PATVIRTINIMO“ PAKEITIMO</w:t>
      </w:r>
    </w:p>
    <w:p w14:paraId="77C4EA45" w14:textId="0E64AD6F" w:rsidR="00B42A26" w:rsidRPr="0061607E" w:rsidRDefault="00D736F0" w:rsidP="00B42A26">
      <w:pPr>
        <w:jc w:val="center"/>
        <w:rPr>
          <w:b/>
          <w:color w:val="000000"/>
          <w:shd w:val="clear" w:color="auto" w:fill="FFFFFF"/>
        </w:rPr>
      </w:pPr>
      <w:r>
        <w:rPr>
          <w:b/>
          <w:color w:val="000000"/>
          <w:shd w:val="clear" w:color="auto" w:fill="FFFFFF"/>
        </w:rPr>
        <w:t xml:space="preserve">       </w:t>
      </w:r>
    </w:p>
    <w:p w14:paraId="7D989DD2" w14:textId="77777777" w:rsidR="0021258E" w:rsidRDefault="0021258E" w:rsidP="00B42A26">
      <w:pPr>
        <w:jc w:val="center"/>
        <w:rPr>
          <w:b/>
        </w:rPr>
      </w:pPr>
    </w:p>
    <w:p w14:paraId="77C4EA46" w14:textId="710B4A85" w:rsidR="006539FD" w:rsidRPr="00B332F8" w:rsidRDefault="00F56BB8" w:rsidP="001352EF">
      <w:pPr>
        <w:tabs>
          <w:tab w:val="left" w:pos="0"/>
        </w:tabs>
        <w:jc w:val="center"/>
      </w:pPr>
      <w:r w:rsidRPr="00B332F8">
        <w:t>20</w:t>
      </w:r>
      <w:r w:rsidR="0078280A">
        <w:t>2</w:t>
      </w:r>
      <w:r w:rsidR="0000602D">
        <w:t>4</w:t>
      </w:r>
      <w:r w:rsidRPr="00B332F8">
        <w:t xml:space="preserve"> m. </w:t>
      </w:r>
      <w:r w:rsidR="000F65E2">
        <w:t>birželio</w:t>
      </w:r>
      <w:r w:rsidR="0000602D">
        <w:t xml:space="preserve"> </w:t>
      </w:r>
      <w:r w:rsidR="005020BE">
        <w:t>1</w:t>
      </w:r>
      <w:r w:rsidR="000F65E2">
        <w:t>1</w:t>
      </w:r>
      <w:r w:rsidR="0000602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BEF5750" w14:textId="0FB9F58E" w:rsidR="0000602D" w:rsidRDefault="0000602D" w:rsidP="00E73A5A">
      <w:pPr>
        <w:spacing w:before="240" w:line="360" w:lineRule="auto"/>
        <w:ind w:firstLine="720"/>
        <w:jc w:val="both"/>
        <w:rPr>
          <w:color w:val="000000"/>
        </w:rPr>
      </w:pPr>
      <w:r w:rsidRPr="001E5522">
        <w:t xml:space="preserve">Savivaldybės tarybos sprendimo projektu </w:t>
      </w:r>
      <w:r>
        <w:t>siekiama patikslinti  Panevėžio</w:t>
      </w:r>
      <w:r w:rsidRPr="003E1E29">
        <w:t xml:space="preserve"> miesto savivaldybės </w:t>
      </w:r>
      <w:r>
        <w:t xml:space="preserve">2024 metų biudžetą. </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EC27CF9" w14:textId="3D45ACD8" w:rsidR="0000602D" w:rsidRDefault="0000602D" w:rsidP="00E73A5A">
      <w:pPr>
        <w:tabs>
          <w:tab w:val="left" w:pos="1296"/>
        </w:tabs>
        <w:spacing w:before="240"/>
        <w:ind w:firstLine="709"/>
        <w:jc w:val="both"/>
      </w:pPr>
      <w:r>
        <w:t xml:space="preserve">Sprendimo projektas išdėstomas nauja redakcija. </w:t>
      </w:r>
    </w:p>
    <w:p w14:paraId="5B63A93F" w14:textId="77777777" w:rsidR="00BF65AD" w:rsidRDefault="00BF65AD" w:rsidP="0000602D">
      <w:pPr>
        <w:tabs>
          <w:tab w:val="left" w:pos="1296"/>
        </w:tabs>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22CEFF97" w14:textId="5936B71E" w:rsidR="005020BE" w:rsidRDefault="005020BE" w:rsidP="00E73A5A">
      <w:pPr>
        <w:tabs>
          <w:tab w:val="left" w:pos="0"/>
        </w:tabs>
        <w:spacing w:before="240" w:line="360" w:lineRule="auto"/>
        <w:ind w:firstLine="720"/>
        <w:jc w:val="both"/>
      </w:pPr>
      <w:r>
        <w:t xml:space="preserve">Lėšos skiriamos iš </w:t>
      </w:r>
      <w:r w:rsidRPr="00981ECC">
        <w:t xml:space="preserve"> Europos Sąjungos finansinės paramos</w:t>
      </w:r>
      <w:r>
        <w:t xml:space="preserve"> ir Valstybės biudžetų.</w:t>
      </w:r>
    </w:p>
    <w:p w14:paraId="1A2A5246" w14:textId="77777777" w:rsidR="00BF65AD" w:rsidRDefault="00BF65AD" w:rsidP="005C414B">
      <w:pPr>
        <w:tabs>
          <w:tab w:val="left" w:pos="0"/>
        </w:tabs>
        <w:ind w:firstLine="720"/>
        <w:jc w:val="both"/>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D2FA5C8" w14:textId="2E7E6AC4" w:rsidR="0000602D" w:rsidRDefault="0000602D" w:rsidP="00E73A5A">
      <w:pPr>
        <w:spacing w:before="240" w:line="360" w:lineRule="auto"/>
        <w:ind w:firstLine="709"/>
        <w:jc w:val="both"/>
      </w:pPr>
      <w:r w:rsidRPr="00850797">
        <w:t xml:space="preserve">Savivaldybės biudžeto pajamos didinamos </w:t>
      </w:r>
      <w:r w:rsidR="000F65E2">
        <w:t>135,1</w:t>
      </w:r>
      <w:r w:rsidRPr="00850797">
        <w:t xml:space="preserve"> tūkst. Eur. </w:t>
      </w:r>
      <w:bookmarkStart w:id="1" w:name="_Hlk122079189"/>
    </w:p>
    <w:p w14:paraId="141BED1B" w14:textId="72414D0F" w:rsidR="00351D47" w:rsidRDefault="00CE35F7" w:rsidP="00BF65AD">
      <w:pPr>
        <w:spacing w:line="360" w:lineRule="auto"/>
        <w:ind w:firstLine="709"/>
        <w:jc w:val="both"/>
      </w:pPr>
      <w:r w:rsidRPr="00BF65AD">
        <w:t>Socialinės apsaugos ir darbo ministerija</w:t>
      </w:r>
      <w:r w:rsidR="0021290E">
        <w:t xml:space="preserve"> </w:t>
      </w:r>
      <w:r w:rsidR="00351D47">
        <w:t>2024-05-</w:t>
      </w:r>
      <w:r w:rsidR="000F65E2">
        <w:t>22</w:t>
      </w:r>
      <w:r w:rsidR="00351D47">
        <w:t xml:space="preserve"> ministro įsakymu Nr. A1-</w:t>
      </w:r>
      <w:r w:rsidR="000F65E2">
        <w:t>352</w:t>
      </w:r>
      <w:r w:rsidR="00351D47">
        <w:t xml:space="preserve"> skyrė </w:t>
      </w:r>
      <w:r w:rsidR="000F65E2">
        <w:t>9,7</w:t>
      </w:r>
      <w:r w:rsidR="00351D47">
        <w:t xml:space="preserve"> tūkst. Eur išlaidoms, patirtoms 2024 metų I ketvirtį teikiant</w:t>
      </w:r>
      <w:r w:rsidR="000F65E2">
        <w:t xml:space="preserve"> paramą būstui išsinuomoti pagal Lietuvos Respublikos paramos būstui įsigyti ar išsinuomoti įstatymą užsieniečiams</w:t>
      </w:r>
      <w:r w:rsidR="00351D47">
        <w:t>,</w:t>
      </w:r>
      <w:r w:rsidR="000F65E2">
        <w:t xml:space="preserve"> pasitraukusiems iš</w:t>
      </w:r>
      <w:r w:rsidR="00351D47">
        <w:t xml:space="preserve"> Ukrainos dėl Rusijos Federacijos karinės agresijos, padengti</w:t>
      </w:r>
      <w:r w:rsidR="000F65E2">
        <w:t>.</w:t>
      </w:r>
    </w:p>
    <w:p w14:paraId="5204F99D" w14:textId="6E8DA14C" w:rsidR="0021290E" w:rsidRDefault="00601B9E" w:rsidP="00BF65AD">
      <w:pPr>
        <w:spacing w:line="360" w:lineRule="auto"/>
        <w:ind w:firstLine="709"/>
        <w:jc w:val="both"/>
      </w:pPr>
      <w:r w:rsidRPr="00BF65AD">
        <w:t>Socialinės apsaugos ir darbo ministerija</w:t>
      </w:r>
      <w:r w:rsidR="00CE35F7" w:rsidRPr="00BF65AD">
        <w:t xml:space="preserve"> </w:t>
      </w:r>
      <w:r w:rsidR="00076867" w:rsidRPr="00BF65AD">
        <w:t>2024-</w:t>
      </w:r>
      <w:r w:rsidR="000F65E2">
        <w:t>06</w:t>
      </w:r>
      <w:r w:rsidR="00076867" w:rsidRPr="00BF65AD">
        <w:t>-</w:t>
      </w:r>
      <w:r w:rsidR="000F65E2">
        <w:t xml:space="preserve">11 </w:t>
      </w:r>
      <w:r w:rsidR="00076867" w:rsidRPr="00BF65AD">
        <w:t>kanclerio potvarkiu Nr. A3-</w:t>
      </w:r>
      <w:r w:rsidR="000F65E2">
        <w:t>81</w:t>
      </w:r>
      <w:r w:rsidR="007A5ACD">
        <w:t xml:space="preserve"> </w:t>
      </w:r>
      <w:r w:rsidR="000F65E2">
        <w:t xml:space="preserve">skyrė 2,5 tūkst. Eur </w:t>
      </w:r>
      <w:r w:rsidR="00076867" w:rsidRPr="00BF65AD">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061BD3" w:rsidRPr="00BF65AD">
        <w:t xml:space="preserve"> už 2024 m. </w:t>
      </w:r>
      <w:r w:rsidR="000F65E2">
        <w:t>birželio</w:t>
      </w:r>
      <w:r w:rsidR="007A5ACD">
        <w:t xml:space="preserve"> </w:t>
      </w:r>
      <w:r w:rsidR="00061BD3" w:rsidRPr="00BF65AD">
        <w:t>mėnes</w:t>
      </w:r>
      <w:r w:rsidR="000F65E2">
        <w:t>į</w:t>
      </w:r>
      <w:r w:rsidR="007A5ACD">
        <w:t>.</w:t>
      </w:r>
      <w:r w:rsidR="00BF65AD">
        <w:t xml:space="preserve"> </w:t>
      </w:r>
    </w:p>
    <w:p w14:paraId="0CA80A73" w14:textId="5032B1BE" w:rsidR="000F65E2" w:rsidRDefault="000F65E2" w:rsidP="00BF65AD">
      <w:pPr>
        <w:spacing w:line="360" w:lineRule="auto"/>
        <w:ind w:firstLine="709"/>
        <w:jc w:val="both"/>
      </w:pPr>
      <w:r>
        <w:t>Švietimo, mokslo ir sporto ministerija 202</w:t>
      </w:r>
      <w:r w:rsidR="00B817C2">
        <w:t>4</w:t>
      </w:r>
      <w:r>
        <w:t>-04-</w:t>
      </w:r>
      <w:r w:rsidR="00B817C2">
        <w:t>30</w:t>
      </w:r>
      <w:r>
        <w:t xml:space="preserve"> ministro įsakymu Nr. V-</w:t>
      </w:r>
      <w:r w:rsidR="00B817C2">
        <w:t>459</w:t>
      </w:r>
      <w:r>
        <w:t xml:space="preserve"> skyrė 30,2 tūkst. Eur </w:t>
      </w:r>
      <w:r>
        <w:rPr>
          <w:rFonts w:cs="Arial"/>
        </w:rPr>
        <w:t xml:space="preserve">išlaidoms, susijusioms su </w:t>
      </w:r>
      <w:r w:rsidR="00B817C2">
        <w:rPr>
          <w:rFonts w:cs="Arial"/>
        </w:rPr>
        <w:t xml:space="preserve">Savivaldybių mokyklų </w:t>
      </w:r>
      <w:r w:rsidRPr="00453761">
        <w:t xml:space="preserve">mokytojų, dirbančių pagal ikimokyklinio, priešmokyklinio, bendrojo ugdymo ir profesinio mokymo programas, </w:t>
      </w:r>
      <w:r>
        <w:t>personalo optimizavimu ir atnaujinimu, apmokėti</w:t>
      </w:r>
      <w:r w:rsidR="00B817C2">
        <w:t>.</w:t>
      </w:r>
    </w:p>
    <w:p w14:paraId="454E3957" w14:textId="3C9D9A10" w:rsidR="00601B9E" w:rsidRPr="00E1533C" w:rsidRDefault="0000602D" w:rsidP="00BF65AD">
      <w:pPr>
        <w:spacing w:line="360" w:lineRule="auto"/>
        <w:ind w:firstLine="709"/>
        <w:jc w:val="both"/>
      </w:pPr>
      <w:r w:rsidRPr="00C43F27">
        <w:t xml:space="preserve">Asignavimų valdytojų prašymu, didinamos </w:t>
      </w:r>
      <w:r w:rsidR="00B817C2">
        <w:t>92,7</w:t>
      </w:r>
      <w:r w:rsidRPr="00C43F27">
        <w:t xml:space="preserve"> tūkst. Eur Europos Sąjungos struktūrinių fondų lėšos projektams įgyvendinti</w:t>
      </w:r>
      <w:r w:rsidR="00B817C2">
        <w:t xml:space="preserve">. Be to, tarp pajamų rūšių perskirstomos </w:t>
      </w:r>
      <w:r w:rsidR="00B817C2" w:rsidRPr="00B0678C">
        <w:t xml:space="preserve">įstaigų pajamų už teikiamas paslaugas įmokos į Savivaldybės biudžetą, iš jų: </w:t>
      </w:r>
      <w:r w:rsidR="00B817C2">
        <w:t>0,6</w:t>
      </w:r>
      <w:r w:rsidR="00B817C2" w:rsidRPr="00B0678C">
        <w:t xml:space="preserve"> tūkst. Eur </w:t>
      </w:r>
      <w:r w:rsidR="00B817C2">
        <w:t>didinamos</w:t>
      </w:r>
      <w:r w:rsidR="00B817C2" w:rsidRPr="00B0678C">
        <w:t xml:space="preserve"> pajamos už prekes ir paslaugas, </w:t>
      </w:r>
      <w:r w:rsidR="00B817C2">
        <w:t>1,5</w:t>
      </w:r>
      <w:r w:rsidR="00B817C2" w:rsidRPr="00B0678C">
        <w:t xml:space="preserve"> tūkst. Eur </w:t>
      </w:r>
      <w:r w:rsidR="00B817C2">
        <w:t>mažinamos</w:t>
      </w:r>
      <w:r w:rsidR="00B817C2" w:rsidRPr="00B0678C">
        <w:t xml:space="preserve"> pajamos už ilgalaikio ir trumpalaikio materialiojo turto </w:t>
      </w:r>
      <w:r w:rsidR="00B817C2" w:rsidRPr="00B0678C">
        <w:lastRenderedPageBreak/>
        <w:t>nuomą</w:t>
      </w:r>
      <w:r w:rsidR="00B817C2">
        <w:t>, 0,9 tūkst. Eur didinamos įmokos už išlaikymą švietimo, socialinės apsaugos ir kitose įstaigose.</w:t>
      </w:r>
    </w:p>
    <w:bookmarkEnd w:id="1"/>
    <w:p w14:paraId="6F60A11D" w14:textId="56809BE1" w:rsidR="00BF65AD" w:rsidRPr="00E1533C" w:rsidRDefault="00BF65AD" w:rsidP="00BF65AD">
      <w:pPr>
        <w:spacing w:line="360" w:lineRule="auto"/>
        <w:ind w:firstLine="709"/>
        <w:jc w:val="both"/>
      </w:pPr>
      <w:r w:rsidRPr="00E1533C">
        <w:t xml:space="preserve">Patikslinus 2024 m. biudžeto pajamas jos sudarys </w:t>
      </w:r>
      <w:r w:rsidR="00B817C2">
        <w:t>172041,7</w:t>
      </w:r>
      <w:r w:rsidRPr="00E1533C">
        <w:t xml:space="preserve"> tūkst. Eur.</w:t>
      </w:r>
    </w:p>
    <w:p w14:paraId="6911BF42" w14:textId="77777777" w:rsidR="00BF65AD" w:rsidRPr="00DA43B4" w:rsidRDefault="00BF65AD" w:rsidP="00BF65AD">
      <w:pPr>
        <w:spacing w:after="240"/>
        <w:ind w:firstLine="709"/>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BF65AD" w:rsidRPr="00DA43B4"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DA43B4" w:rsidRDefault="00BF65AD" w:rsidP="00E73A5A">
            <w:pPr>
              <w:spacing w:line="276" w:lineRule="auto"/>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DA43B4" w:rsidRDefault="00BF65AD" w:rsidP="00E73A5A">
            <w:pPr>
              <w:spacing w:line="276" w:lineRule="auto"/>
              <w:jc w:val="center"/>
            </w:pPr>
            <w:r w:rsidRPr="00DA43B4">
              <w:t>Siūloma skirti lėšų</w:t>
            </w:r>
          </w:p>
          <w:p w14:paraId="533815AF" w14:textId="77777777" w:rsidR="00BF65AD" w:rsidRPr="00DA43B4" w:rsidRDefault="00BF65AD" w:rsidP="00E73A5A">
            <w:pPr>
              <w:spacing w:line="276" w:lineRule="auto"/>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DA43B4" w:rsidRDefault="00BF65AD" w:rsidP="00E73A5A">
            <w:pPr>
              <w:spacing w:line="276" w:lineRule="auto"/>
              <w:jc w:val="both"/>
            </w:pPr>
            <w:r w:rsidRPr="00DA43B4">
              <w:t xml:space="preserve">                        Lėšų paskirtis</w:t>
            </w:r>
          </w:p>
        </w:tc>
      </w:tr>
      <w:tr w:rsidR="00BF65AD" w:rsidRPr="00DA43B4"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DA43B4" w:rsidRDefault="00BF65AD" w:rsidP="00E73A5A">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50DBF405" w:rsidR="00BF65AD" w:rsidRPr="00DA43B4" w:rsidRDefault="00B817C2" w:rsidP="00E73A5A">
            <w:pPr>
              <w:spacing w:line="276" w:lineRule="auto"/>
              <w:jc w:val="center"/>
              <w:rPr>
                <w:b/>
                <w:bCs/>
              </w:rPr>
            </w:pPr>
            <w:r>
              <w:rPr>
                <w:b/>
                <w:bCs/>
              </w:rPr>
              <w:t>0,4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0F23815" w14:textId="29054F97" w:rsidR="00BF65AD" w:rsidRPr="00DA43B4" w:rsidRDefault="00BF65AD" w:rsidP="00F44514">
            <w:pPr>
              <w:spacing w:line="276" w:lineRule="auto"/>
              <w:jc w:val="both"/>
            </w:pPr>
            <w:r>
              <w:t xml:space="preserve">Iš valstybės biudžeto </w:t>
            </w:r>
            <w:r w:rsidR="00E1533C">
              <w:t>0,</w:t>
            </w:r>
            <w:r w:rsidR="00F44514">
              <w:t>4</w:t>
            </w:r>
            <w:r w:rsidR="00E1533C">
              <w:t xml:space="preserve"> tūkst. Eur </w:t>
            </w:r>
            <w:r w:rsidR="00B817C2">
              <w:t>skiriama</w:t>
            </w:r>
            <w:r w:rsidR="00E1533C" w:rsidRPr="00A87978">
              <w:t xml:space="preserve"> </w:t>
            </w:r>
            <w:r w:rsidR="00F44514">
              <w:t>administravimo išlaidoms, patirtoms 2024 metų I ketvirtį teikiant paramą būstui išsinuomoti pagal Lietuvos Respublikos paramos būstui įsigyti ar išsinuomoti įstatymą užsieniečiams, pasitraukusiems iš Ukrainos dėl Rusijos Federacijos karinės agresijos, padengti.</w:t>
            </w:r>
          </w:p>
        </w:tc>
      </w:tr>
      <w:tr w:rsidR="00002A9C" w:rsidRPr="00DE47FF"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77777777" w:rsidR="00002A9C" w:rsidRPr="00002DC5" w:rsidRDefault="00002A9C" w:rsidP="00E73A5A">
            <w:pPr>
              <w:spacing w:line="276" w:lineRule="auto"/>
              <w:rPr>
                <w:b/>
              </w:rPr>
            </w:pPr>
            <w:r w:rsidRPr="00002DC5">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59706D02" w:rsidR="00002A9C" w:rsidRPr="00002DC5" w:rsidRDefault="00B817C2" w:rsidP="00E73A5A">
            <w:pPr>
              <w:snapToGrid w:val="0"/>
              <w:spacing w:line="276" w:lineRule="auto"/>
              <w:jc w:val="center"/>
              <w:rPr>
                <w:b/>
              </w:rPr>
            </w:pPr>
            <w:r>
              <w:rPr>
                <w:b/>
              </w:rPr>
              <w:t>62,6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13D2D45" w14:textId="77777777" w:rsidR="00002A9C" w:rsidRDefault="00B817C2" w:rsidP="00E73A5A">
            <w:pPr>
              <w:spacing w:line="276" w:lineRule="auto"/>
              <w:jc w:val="both"/>
            </w:pPr>
            <w:r>
              <w:t>Iš valstybės biudžeto 30,2 tūkst. Eur skiriama</w:t>
            </w:r>
            <w:r>
              <w:rPr>
                <w:rFonts w:cs="Arial"/>
              </w:rPr>
              <w:t xml:space="preserve"> išlaidoms, susijusioms su </w:t>
            </w:r>
            <w:r w:rsidRPr="00453761">
              <w:t xml:space="preserve">mokytojų, dirbančių pagal ikimokyklinio, priešmokyklinio, bendrojo ugdymo ir profesinio mokymo programas, </w:t>
            </w:r>
            <w:r>
              <w:t>personalo optimizavimu ir atnaujinimu, apmokėti,</w:t>
            </w:r>
          </w:p>
          <w:p w14:paraId="1E58019A" w14:textId="2B73D151" w:rsidR="00B817C2" w:rsidRPr="009B39C6" w:rsidRDefault="00B817C2" w:rsidP="002A64E0">
            <w:pPr>
              <w:spacing w:line="276" w:lineRule="auto"/>
              <w:jc w:val="both"/>
            </w:pPr>
            <w:r>
              <w:t>Savivaldybės administracija</w:t>
            </w:r>
            <w:r w:rsidRPr="00D216AC">
              <w:t xml:space="preserve"> projektui „</w:t>
            </w:r>
            <w:r w:rsidR="002A64E0">
              <w:t>Karjeros specialistų tinklo vystymas</w:t>
            </w:r>
            <w:r w:rsidRPr="00D216AC">
              <w:t xml:space="preserve">“ </w:t>
            </w:r>
            <w:r w:rsidRPr="00917C92">
              <w:t xml:space="preserve">iš ES struktūrinių fondų gavo </w:t>
            </w:r>
            <w:r>
              <w:t>32,4</w:t>
            </w:r>
            <w:r w:rsidRPr="00917C92">
              <w:t xml:space="preserve"> tūkst. Eur, kurie turi būti apskaityti biudžete.</w:t>
            </w:r>
          </w:p>
        </w:tc>
      </w:tr>
      <w:tr w:rsidR="00002A9C" w:rsidRPr="00C16921"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DE47FF" w:rsidRDefault="00002A9C" w:rsidP="00E73A5A">
            <w:pPr>
              <w:spacing w:line="276" w:lineRule="auto"/>
              <w:rPr>
                <w:color w:val="FF0000"/>
              </w:rPr>
            </w:pPr>
            <w:r w:rsidRPr="00C16921">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34CDD275" w:rsidR="00002A9C" w:rsidRPr="00C16921" w:rsidRDefault="002A64E0" w:rsidP="00E73A5A">
            <w:pPr>
              <w:snapToGrid w:val="0"/>
              <w:spacing w:line="276" w:lineRule="auto"/>
              <w:jc w:val="center"/>
              <w:rPr>
                <w:b/>
              </w:rPr>
            </w:pPr>
            <w:r>
              <w:rPr>
                <w:b/>
              </w:rPr>
              <w:t>72,1</w:t>
            </w:r>
          </w:p>
          <w:p w14:paraId="28F30B3E" w14:textId="77777777" w:rsidR="00002A9C" w:rsidRPr="00C16921"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A22572A" w14:textId="0DD3CEBA" w:rsidR="002A64E0" w:rsidRDefault="00002A9C" w:rsidP="002A64E0">
            <w:pPr>
              <w:spacing w:line="276" w:lineRule="auto"/>
              <w:jc w:val="both"/>
            </w:pPr>
            <w:r w:rsidRPr="00C16921">
              <w:t xml:space="preserve">Iš valstybės biudžeto </w:t>
            </w:r>
            <w:r w:rsidR="00281BCB">
              <w:t xml:space="preserve">skiriama </w:t>
            </w:r>
            <w:r w:rsidR="002A64E0">
              <w:t>2,5</w:t>
            </w:r>
            <w:r>
              <w:t xml:space="preserve"> tūkst. Eur</w:t>
            </w:r>
            <w:r w:rsidR="00BE1371">
              <w:t xml:space="preserve"> </w:t>
            </w:r>
            <w:r w:rsidR="00BE1371" w:rsidRPr="00BF65AD">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FA693D">
              <w:t>,</w:t>
            </w:r>
            <w:r>
              <w:t xml:space="preserve"> </w:t>
            </w:r>
            <w:r w:rsidR="002A64E0">
              <w:t>9,3</w:t>
            </w:r>
            <w:r w:rsidR="00281BCB">
              <w:t xml:space="preserve"> tūkst. Eur</w:t>
            </w:r>
            <w:r w:rsidR="002A64E0">
              <w:t xml:space="preserve"> – išlaidoms, patirtoms 2024 metų I ketvirtį teikiant paramą būstui išsinuomoti pagal Lietuvos Respublikos paramos būstui įsigyti ar išsinuomoti įstatymą užsieniečiams, pasitraukusiems iš Ukrainos dėl Rusijos Federacijos karinės agresijos, padengti.</w:t>
            </w:r>
          </w:p>
          <w:p w14:paraId="4DCB9E0D" w14:textId="00B76A41" w:rsidR="00D739C1" w:rsidRPr="00C16921" w:rsidRDefault="002A64E0" w:rsidP="002A64E0">
            <w:pPr>
              <w:autoSpaceDE w:val="0"/>
              <w:autoSpaceDN w:val="0"/>
              <w:adjustRightInd w:val="0"/>
              <w:spacing w:line="276" w:lineRule="auto"/>
              <w:jc w:val="both"/>
            </w:pPr>
            <w:r>
              <w:t>Atviras jaunimo centras</w:t>
            </w:r>
            <w:r w:rsidRPr="00677F73">
              <w:t xml:space="preserve"> planuoja gauti </w:t>
            </w:r>
            <w:r>
              <w:t>60,3</w:t>
            </w:r>
            <w:r w:rsidRPr="00677F73">
              <w:t xml:space="preserve"> tūkst. Eur (įgyvendina projektą „</w:t>
            </w:r>
            <w:r>
              <w:t>JUNGTYS</w:t>
            </w:r>
            <w:r w:rsidRPr="00677F73">
              <w:t>“)</w:t>
            </w:r>
            <w:r>
              <w:t xml:space="preserve"> </w:t>
            </w:r>
            <w:r w:rsidRPr="00917C92">
              <w:t xml:space="preserve">iš ES struktūrinių fondų </w:t>
            </w:r>
            <w:r>
              <w:t>lėšų</w:t>
            </w:r>
            <w:r w:rsidRPr="00917C92">
              <w:t>, kurie turi būti apskaityti biudžete.</w:t>
            </w:r>
          </w:p>
        </w:tc>
      </w:tr>
      <w:tr w:rsidR="00002A9C" w:rsidRPr="00DE47FF"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C16921" w:rsidRDefault="00002A9C" w:rsidP="00E73A5A">
            <w:pPr>
              <w:spacing w:line="276" w:lineRule="auto"/>
              <w:jc w:val="right"/>
            </w:pPr>
            <w:r w:rsidRPr="00C16921">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313AE403" w:rsidR="00002A9C" w:rsidRPr="00C16921" w:rsidRDefault="00D01FC5" w:rsidP="00E73A5A">
            <w:pPr>
              <w:snapToGrid w:val="0"/>
              <w:spacing w:line="276" w:lineRule="auto"/>
              <w:jc w:val="center"/>
              <w:rPr>
                <w:b/>
              </w:rPr>
            </w:pPr>
            <w:r>
              <w:rPr>
                <w:b/>
              </w:rPr>
              <w:t>135,1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DE47FF" w:rsidRDefault="00002A9C" w:rsidP="00E73A5A">
            <w:pPr>
              <w:snapToGrid w:val="0"/>
              <w:spacing w:line="276" w:lineRule="auto"/>
              <w:jc w:val="both"/>
              <w:rPr>
                <w:b/>
                <w:color w:val="FF0000"/>
              </w:rPr>
            </w:pPr>
          </w:p>
        </w:tc>
      </w:tr>
    </w:tbl>
    <w:p w14:paraId="2C9A0E9F" w14:textId="77777777" w:rsidR="0000602D" w:rsidRDefault="0000602D" w:rsidP="005C414B">
      <w:pPr>
        <w:tabs>
          <w:tab w:val="left" w:pos="0"/>
        </w:tabs>
        <w:ind w:firstLine="720"/>
        <w:jc w:val="both"/>
        <w:rPr>
          <w:b/>
        </w:rPr>
      </w:pPr>
    </w:p>
    <w:p w14:paraId="4E9B4E19" w14:textId="77777777" w:rsidR="00E73A5A" w:rsidRDefault="00E73A5A" w:rsidP="005C414B">
      <w:pPr>
        <w:tabs>
          <w:tab w:val="left" w:pos="0"/>
        </w:tabs>
        <w:ind w:firstLine="720"/>
        <w:jc w:val="both"/>
        <w:rPr>
          <w:b/>
        </w:rPr>
      </w:pPr>
    </w:p>
    <w:p w14:paraId="24AA5A0E" w14:textId="77777777" w:rsidR="001B6ED2" w:rsidRDefault="001B6ED2" w:rsidP="005C414B">
      <w:pPr>
        <w:tabs>
          <w:tab w:val="left" w:pos="0"/>
        </w:tabs>
        <w:ind w:firstLine="720"/>
        <w:jc w:val="both"/>
        <w:rPr>
          <w:b/>
        </w:rPr>
      </w:pPr>
    </w:p>
    <w:p w14:paraId="5810F40F" w14:textId="77777777" w:rsidR="001B6ED2" w:rsidRDefault="001B6ED2"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lastRenderedPageBreak/>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7C6850D4" w14:textId="77777777" w:rsidR="00BE1371" w:rsidRDefault="00BE1371" w:rsidP="00E73A5A">
      <w:pPr>
        <w:tabs>
          <w:tab w:val="left" w:pos="0"/>
        </w:tabs>
        <w:spacing w:before="240" w:line="360" w:lineRule="auto"/>
        <w:ind w:firstLine="720"/>
        <w:jc w:val="both"/>
      </w:pPr>
      <w:r w:rsidRPr="00DA43B4">
        <w:t xml:space="preserve">Sprendimo projekto rengėjas </w:t>
      </w:r>
      <w:r>
        <w:t xml:space="preserve">Savivaldybės administracijos </w:t>
      </w:r>
      <w:r w:rsidRPr="00DA43B4">
        <w:t>Strateginio planavimo ir finansų skyrius.</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77C4EA59" w14:textId="67AD933D" w:rsidR="0076256E" w:rsidRPr="00B332F8" w:rsidRDefault="00BE1371" w:rsidP="007E27FA">
      <w:pPr>
        <w:spacing w:line="360" w:lineRule="auto"/>
        <w:jc w:val="both"/>
      </w:pPr>
      <w:r>
        <w:t>Strateginio planavimo ir finansų skyriaus vedėjo pavaduotoja                          Greta Plungienė</w:t>
      </w:r>
      <w:r>
        <w:tab/>
      </w:r>
    </w:p>
    <w:sectPr w:rsidR="0076256E" w:rsidRPr="00B332F8"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D0FBD" w14:textId="77777777" w:rsidR="002844F7" w:rsidRDefault="002844F7" w:rsidP="00A52524">
      <w:r>
        <w:separator/>
      </w:r>
    </w:p>
  </w:endnote>
  <w:endnote w:type="continuationSeparator" w:id="0">
    <w:p w14:paraId="4F815EC2" w14:textId="77777777" w:rsidR="002844F7" w:rsidRDefault="002844F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4DB44" w14:textId="77777777" w:rsidR="002844F7" w:rsidRDefault="002844F7" w:rsidP="00A52524">
      <w:r>
        <w:separator/>
      </w:r>
    </w:p>
  </w:footnote>
  <w:footnote w:type="continuationSeparator" w:id="0">
    <w:p w14:paraId="1F698E5F" w14:textId="77777777" w:rsidR="002844F7" w:rsidRDefault="002844F7"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001B64">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B64"/>
    <w:rsid w:val="00002A9C"/>
    <w:rsid w:val="0000602D"/>
    <w:rsid w:val="0001413A"/>
    <w:rsid w:val="00014C86"/>
    <w:rsid w:val="0003001F"/>
    <w:rsid w:val="0004567B"/>
    <w:rsid w:val="00047414"/>
    <w:rsid w:val="0006183E"/>
    <w:rsid w:val="00061BD3"/>
    <w:rsid w:val="00066E6B"/>
    <w:rsid w:val="00066EF6"/>
    <w:rsid w:val="00070FD7"/>
    <w:rsid w:val="00076867"/>
    <w:rsid w:val="00081D67"/>
    <w:rsid w:val="000913B9"/>
    <w:rsid w:val="000C3941"/>
    <w:rsid w:val="000D4A32"/>
    <w:rsid w:val="000E2F3E"/>
    <w:rsid w:val="000F47FD"/>
    <w:rsid w:val="000F65E2"/>
    <w:rsid w:val="00104049"/>
    <w:rsid w:val="00114AEB"/>
    <w:rsid w:val="00117E43"/>
    <w:rsid w:val="00120628"/>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6ED2"/>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90E"/>
    <w:rsid w:val="002138C9"/>
    <w:rsid w:val="00213AB9"/>
    <w:rsid w:val="002170DA"/>
    <w:rsid w:val="002225AF"/>
    <w:rsid w:val="00224D53"/>
    <w:rsid w:val="002265FB"/>
    <w:rsid w:val="00250B20"/>
    <w:rsid w:val="00252546"/>
    <w:rsid w:val="00265C97"/>
    <w:rsid w:val="0026732C"/>
    <w:rsid w:val="00267684"/>
    <w:rsid w:val="00270237"/>
    <w:rsid w:val="00272359"/>
    <w:rsid w:val="00281BCB"/>
    <w:rsid w:val="00283C28"/>
    <w:rsid w:val="002844F7"/>
    <w:rsid w:val="002872EB"/>
    <w:rsid w:val="002914C2"/>
    <w:rsid w:val="0029446D"/>
    <w:rsid w:val="00294868"/>
    <w:rsid w:val="002A3891"/>
    <w:rsid w:val="002A64E0"/>
    <w:rsid w:val="002A73A9"/>
    <w:rsid w:val="002B3A6A"/>
    <w:rsid w:val="002B502F"/>
    <w:rsid w:val="002B772E"/>
    <w:rsid w:val="002D7495"/>
    <w:rsid w:val="002E0319"/>
    <w:rsid w:val="002E1C63"/>
    <w:rsid w:val="002F02BD"/>
    <w:rsid w:val="002F294E"/>
    <w:rsid w:val="003167E2"/>
    <w:rsid w:val="003301AE"/>
    <w:rsid w:val="00351D47"/>
    <w:rsid w:val="00361CA7"/>
    <w:rsid w:val="0037426A"/>
    <w:rsid w:val="003762B9"/>
    <w:rsid w:val="003854E9"/>
    <w:rsid w:val="00390005"/>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2A5D"/>
    <w:rsid w:val="004B7BC3"/>
    <w:rsid w:val="004C20A3"/>
    <w:rsid w:val="004D04D8"/>
    <w:rsid w:val="004D3C2F"/>
    <w:rsid w:val="004E51DD"/>
    <w:rsid w:val="004E5D2B"/>
    <w:rsid w:val="004F24E2"/>
    <w:rsid w:val="005020BE"/>
    <w:rsid w:val="00520C5A"/>
    <w:rsid w:val="00531FD1"/>
    <w:rsid w:val="005336FE"/>
    <w:rsid w:val="00536F4F"/>
    <w:rsid w:val="00573BD9"/>
    <w:rsid w:val="00576615"/>
    <w:rsid w:val="005803A3"/>
    <w:rsid w:val="0059465A"/>
    <w:rsid w:val="005A2B5B"/>
    <w:rsid w:val="005A3781"/>
    <w:rsid w:val="005B0280"/>
    <w:rsid w:val="005B5240"/>
    <w:rsid w:val="005B707F"/>
    <w:rsid w:val="005C0E53"/>
    <w:rsid w:val="005C414B"/>
    <w:rsid w:val="005C4A05"/>
    <w:rsid w:val="005E3704"/>
    <w:rsid w:val="00601B9E"/>
    <w:rsid w:val="0061607E"/>
    <w:rsid w:val="00616B3D"/>
    <w:rsid w:val="0061776C"/>
    <w:rsid w:val="00624480"/>
    <w:rsid w:val="00626CE6"/>
    <w:rsid w:val="00631771"/>
    <w:rsid w:val="00644363"/>
    <w:rsid w:val="00647385"/>
    <w:rsid w:val="006539FD"/>
    <w:rsid w:val="00670701"/>
    <w:rsid w:val="00683C22"/>
    <w:rsid w:val="006961FD"/>
    <w:rsid w:val="006A041A"/>
    <w:rsid w:val="006A5BC0"/>
    <w:rsid w:val="006A7494"/>
    <w:rsid w:val="006B18C5"/>
    <w:rsid w:val="006D3591"/>
    <w:rsid w:val="006D4D71"/>
    <w:rsid w:val="006D5BC6"/>
    <w:rsid w:val="00702023"/>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A5ACD"/>
    <w:rsid w:val="007C601B"/>
    <w:rsid w:val="007D0623"/>
    <w:rsid w:val="007D0BE7"/>
    <w:rsid w:val="007D7B8A"/>
    <w:rsid w:val="007E27FA"/>
    <w:rsid w:val="007F60AF"/>
    <w:rsid w:val="00807B2C"/>
    <w:rsid w:val="00812E50"/>
    <w:rsid w:val="00817123"/>
    <w:rsid w:val="008201B6"/>
    <w:rsid w:val="00821D84"/>
    <w:rsid w:val="0083069B"/>
    <w:rsid w:val="008310AE"/>
    <w:rsid w:val="008449A7"/>
    <w:rsid w:val="00845E4A"/>
    <w:rsid w:val="00846689"/>
    <w:rsid w:val="008674C1"/>
    <w:rsid w:val="00874356"/>
    <w:rsid w:val="008801C6"/>
    <w:rsid w:val="00883E7D"/>
    <w:rsid w:val="0089215A"/>
    <w:rsid w:val="008C6757"/>
    <w:rsid w:val="008D23DF"/>
    <w:rsid w:val="008D6C97"/>
    <w:rsid w:val="008F3CEE"/>
    <w:rsid w:val="008F7A51"/>
    <w:rsid w:val="009022A5"/>
    <w:rsid w:val="00902825"/>
    <w:rsid w:val="009129F1"/>
    <w:rsid w:val="009177AB"/>
    <w:rsid w:val="0092588B"/>
    <w:rsid w:val="00931AEB"/>
    <w:rsid w:val="00931EE1"/>
    <w:rsid w:val="00964813"/>
    <w:rsid w:val="00965126"/>
    <w:rsid w:val="0097074B"/>
    <w:rsid w:val="00994919"/>
    <w:rsid w:val="009A020D"/>
    <w:rsid w:val="009A5FF0"/>
    <w:rsid w:val="009B0664"/>
    <w:rsid w:val="009B3620"/>
    <w:rsid w:val="009B39C6"/>
    <w:rsid w:val="009B4236"/>
    <w:rsid w:val="009C41D2"/>
    <w:rsid w:val="009D143C"/>
    <w:rsid w:val="009E54C7"/>
    <w:rsid w:val="009E6D9A"/>
    <w:rsid w:val="009F21B3"/>
    <w:rsid w:val="009F21F7"/>
    <w:rsid w:val="00A00395"/>
    <w:rsid w:val="00A04E12"/>
    <w:rsid w:val="00A11261"/>
    <w:rsid w:val="00A202DC"/>
    <w:rsid w:val="00A26F16"/>
    <w:rsid w:val="00A30713"/>
    <w:rsid w:val="00A32CC5"/>
    <w:rsid w:val="00A52524"/>
    <w:rsid w:val="00A568D5"/>
    <w:rsid w:val="00A66D9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26C67"/>
    <w:rsid w:val="00B332F8"/>
    <w:rsid w:val="00B3422D"/>
    <w:rsid w:val="00B42A26"/>
    <w:rsid w:val="00B503AA"/>
    <w:rsid w:val="00B710EC"/>
    <w:rsid w:val="00B72FC6"/>
    <w:rsid w:val="00B7349A"/>
    <w:rsid w:val="00B813E5"/>
    <w:rsid w:val="00B817C2"/>
    <w:rsid w:val="00B86A53"/>
    <w:rsid w:val="00BA1BE5"/>
    <w:rsid w:val="00BB1560"/>
    <w:rsid w:val="00BB7453"/>
    <w:rsid w:val="00BB7698"/>
    <w:rsid w:val="00BD1257"/>
    <w:rsid w:val="00BD74AC"/>
    <w:rsid w:val="00BE1371"/>
    <w:rsid w:val="00BF2481"/>
    <w:rsid w:val="00BF268C"/>
    <w:rsid w:val="00BF65AD"/>
    <w:rsid w:val="00BF739D"/>
    <w:rsid w:val="00C000DF"/>
    <w:rsid w:val="00C04247"/>
    <w:rsid w:val="00C06F03"/>
    <w:rsid w:val="00C11539"/>
    <w:rsid w:val="00C23689"/>
    <w:rsid w:val="00C25760"/>
    <w:rsid w:val="00C41AA1"/>
    <w:rsid w:val="00C43F27"/>
    <w:rsid w:val="00C5176B"/>
    <w:rsid w:val="00C6045F"/>
    <w:rsid w:val="00C661EB"/>
    <w:rsid w:val="00C76A01"/>
    <w:rsid w:val="00C83D58"/>
    <w:rsid w:val="00C858EE"/>
    <w:rsid w:val="00C906DE"/>
    <w:rsid w:val="00C946B3"/>
    <w:rsid w:val="00CA0399"/>
    <w:rsid w:val="00CA09B4"/>
    <w:rsid w:val="00CA0EF1"/>
    <w:rsid w:val="00CA47D8"/>
    <w:rsid w:val="00CA5474"/>
    <w:rsid w:val="00CB02C9"/>
    <w:rsid w:val="00CC0DF0"/>
    <w:rsid w:val="00CC3385"/>
    <w:rsid w:val="00CE0993"/>
    <w:rsid w:val="00CE217C"/>
    <w:rsid w:val="00CE35F7"/>
    <w:rsid w:val="00CE7152"/>
    <w:rsid w:val="00CE7CE2"/>
    <w:rsid w:val="00CF451D"/>
    <w:rsid w:val="00D01FC5"/>
    <w:rsid w:val="00D174C7"/>
    <w:rsid w:val="00D21554"/>
    <w:rsid w:val="00D25E94"/>
    <w:rsid w:val="00D26D28"/>
    <w:rsid w:val="00D27DAE"/>
    <w:rsid w:val="00D432A9"/>
    <w:rsid w:val="00D536E3"/>
    <w:rsid w:val="00D56D4E"/>
    <w:rsid w:val="00D627C1"/>
    <w:rsid w:val="00D736F0"/>
    <w:rsid w:val="00D739C1"/>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1533C"/>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5264"/>
    <w:rsid w:val="00F44514"/>
    <w:rsid w:val="00F56BB8"/>
    <w:rsid w:val="00F73EF1"/>
    <w:rsid w:val="00F86497"/>
    <w:rsid w:val="00F86A79"/>
    <w:rsid w:val="00F86A89"/>
    <w:rsid w:val="00F903A6"/>
    <w:rsid w:val="00FA082B"/>
    <w:rsid w:val="00FA6480"/>
    <w:rsid w:val="00FA67D5"/>
    <w:rsid w:val="00FA693D"/>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3847</Characters>
  <Application>Microsoft Office Word</Application>
  <DocSecurity>4</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2024-06-12T07:19:00Z</dcterms:created>
  <dcterms:modified xsi:type="dcterms:W3CDTF">2024-06-12T07:19:00Z</dcterms:modified>
</cp:coreProperties>
</file>