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27D7DD" w14:textId="15912C74" w:rsidR="00D157BE" w:rsidRPr="003524EC" w:rsidRDefault="009E4D2B" w:rsidP="003524EC">
      <w:pPr>
        <w:spacing w:before="100" w:beforeAutospacing="1" w:line="36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bookmarkStart w:id="0" w:name="_Hlk516553896"/>
      <w:bookmarkStart w:id="1" w:name="_GoBack"/>
      <w:bookmarkEnd w:id="1"/>
      <w:r w:rsidRPr="003524EC">
        <w:rPr>
          <w:rFonts w:ascii="Arial" w:eastAsia="Times New Roman" w:hAnsi="Arial" w:cs="Arial"/>
          <w:b/>
          <w:sz w:val="24"/>
          <w:szCs w:val="24"/>
        </w:rPr>
        <w:t>AIŠKINAMASIS RAŠTAS</w:t>
      </w:r>
    </w:p>
    <w:p w14:paraId="69DA0A83" w14:textId="77777777" w:rsidR="00DF7F68" w:rsidRDefault="00DF7F68" w:rsidP="00811CD8">
      <w:pPr>
        <w:pStyle w:val="Betarp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DF7F68">
        <w:rPr>
          <w:rFonts w:ascii="Arial" w:eastAsia="Times New Roman" w:hAnsi="Arial" w:cs="Arial"/>
          <w:b/>
          <w:bCs/>
          <w:sz w:val="24"/>
          <w:szCs w:val="24"/>
        </w:rPr>
        <w:t>DĖL SAVIVALDYBĖS TARYBOS 2023 M. LAPKRIČIO 30 D. SPRENDIMO NR. 1-377 „DĖL JAUNUOLIŲ DIENOS CENTRE TEIKIAMŲ SOCIALINIŲ PASLAUGŲ SĄRAŠO IR DIDŽIAUSIO VIETŲ SKAIČIAUS PATVIRTINIMO, SAVIVALDYBĖS TARYBOS 2023 M. VASARIO 23 D. SPRENDIMO NR. 1-38 PRIPAŽINIMO NETEKUSIU GALIOS“ PAKEITIMO</w:t>
      </w:r>
    </w:p>
    <w:p w14:paraId="561B7B79" w14:textId="77777777" w:rsidR="00DF7F68" w:rsidRDefault="00DF7F68" w:rsidP="00DF7F68">
      <w:pPr>
        <w:pStyle w:val="Betarp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14:paraId="14D6DAA2" w14:textId="69D34A66" w:rsidR="009E4D2B" w:rsidRPr="003524EC" w:rsidRDefault="009E4D2B" w:rsidP="00DF7F68">
      <w:pPr>
        <w:pStyle w:val="Betarp"/>
        <w:jc w:val="center"/>
        <w:rPr>
          <w:rFonts w:ascii="Arial" w:hAnsi="Arial" w:cs="Arial"/>
          <w:sz w:val="24"/>
          <w:szCs w:val="24"/>
        </w:rPr>
      </w:pPr>
      <w:r w:rsidRPr="003524EC">
        <w:rPr>
          <w:rFonts w:ascii="Arial" w:hAnsi="Arial" w:cs="Arial"/>
          <w:sz w:val="24"/>
          <w:szCs w:val="24"/>
        </w:rPr>
        <w:t>20</w:t>
      </w:r>
      <w:r w:rsidR="00DA7615" w:rsidRPr="003524EC">
        <w:rPr>
          <w:rFonts w:ascii="Arial" w:hAnsi="Arial" w:cs="Arial"/>
          <w:sz w:val="24"/>
          <w:szCs w:val="24"/>
        </w:rPr>
        <w:t>2</w:t>
      </w:r>
      <w:r w:rsidR="00031AF2" w:rsidRPr="003524EC">
        <w:rPr>
          <w:rFonts w:ascii="Arial" w:hAnsi="Arial" w:cs="Arial"/>
          <w:sz w:val="24"/>
          <w:szCs w:val="24"/>
        </w:rPr>
        <w:t>4</w:t>
      </w:r>
      <w:r w:rsidRPr="003524EC">
        <w:rPr>
          <w:rFonts w:ascii="Arial" w:hAnsi="Arial" w:cs="Arial"/>
          <w:sz w:val="24"/>
          <w:szCs w:val="24"/>
        </w:rPr>
        <w:t xml:space="preserve"> m.</w:t>
      </w:r>
      <w:r w:rsidR="006B0E2D" w:rsidRPr="003524EC">
        <w:rPr>
          <w:rFonts w:ascii="Arial" w:hAnsi="Arial" w:cs="Arial"/>
          <w:sz w:val="24"/>
          <w:szCs w:val="24"/>
        </w:rPr>
        <w:t xml:space="preserve"> </w:t>
      </w:r>
      <w:r w:rsidR="00031AF2" w:rsidRPr="003524EC">
        <w:rPr>
          <w:rFonts w:ascii="Arial" w:hAnsi="Arial" w:cs="Arial"/>
          <w:sz w:val="24"/>
          <w:szCs w:val="24"/>
        </w:rPr>
        <w:t>liepos 9</w:t>
      </w:r>
      <w:r w:rsidR="009D6915" w:rsidRPr="003524EC">
        <w:rPr>
          <w:rFonts w:ascii="Arial" w:hAnsi="Arial" w:cs="Arial"/>
          <w:sz w:val="24"/>
          <w:szCs w:val="24"/>
        </w:rPr>
        <w:t xml:space="preserve"> </w:t>
      </w:r>
      <w:r w:rsidRPr="003524EC">
        <w:rPr>
          <w:rFonts w:ascii="Arial" w:hAnsi="Arial" w:cs="Arial"/>
          <w:sz w:val="24"/>
          <w:szCs w:val="24"/>
        </w:rPr>
        <w:t>d.</w:t>
      </w:r>
    </w:p>
    <w:p w14:paraId="14D6DAA3" w14:textId="77777777" w:rsidR="009E4D2B" w:rsidRPr="003524EC" w:rsidRDefault="009E4D2B" w:rsidP="003524EC">
      <w:pPr>
        <w:pStyle w:val="Betarp"/>
        <w:jc w:val="center"/>
        <w:rPr>
          <w:rFonts w:ascii="Arial" w:hAnsi="Arial" w:cs="Arial"/>
          <w:sz w:val="24"/>
          <w:szCs w:val="24"/>
        </w:rPr>
      </w:pPr>
      <w:r w:rsidRPr="003524EC">
        <w:rPr>
          <w:rFonts w:ascii="Arial" w:hAnsi="Arial" w:cs="Arial"/>
          <w:sz w:val="24"/>
          <w:szCs w:val="24"/>
        </w:rPr>
        <w:t>Panevėžys</w:t>
      </w:r>
    </w:p>
    <w:p w14:paraId="14D6DAA4" w14:textId="77777777" w:rsidR="0044444F" w:rsidRPr="003524EC" w:rsidRDefault="0044444F" w:rsidP="003524EC">
      <w:pPr>
        <w:pStyle w:val="Betarp"/>
        <w:spacing w:line="360" w:lineRule="auto"/>
        <w:ind w:left="1290"/>
        <w:rPr>
          <w:rFonts w:ascii="Arial" w:hAnsi="Arial" w:cs="Arial"/>
          <w:sz w:val="24"/>
          <w:szCs w:val="24"/>
        </w:rPr>
      </w:pPr>
    </w:p>
    <w:p w14:paraId="719EF856" w14:textId="1603DFF6" w:rsidR="003524EC" w:rsidRPr="003524EC" w:rsidRDefault="00882926" w:rsidP="003524EC">
      <w:pPr>
        <w:pStyle w:val="Sraopastraipa"/>
        <w:numPr>
          <w:ilvl w:val="0"/>
          <w:numId w:val="11"/>
        </w:numPr>
        <w:spacing w:line="360" w:lineRule="auto"/>
        <w:rPr>
          <w:rFonts w:ascii="Arial" w:hAnsi="Arial" w:cs="Arial"/>
          <w:sz w:val="24"/>
          <w:szCs w:val="24"/>
        </w:rPr>
      </w:pPr>
      <w:r w:rsidRPr="003524EC">
        <w:rPr>
          <w:rFonts w:ascii="Arial" w:hAnsi="Arial" w:cs="Arial"/>
          <w:b/>
          <w:sz w:val="24"/>
          <w:szCs w:val="24"/>
        </w:rPr>
        <w:t>Sprendimo projekto tikslai ir uždaviniai</w:t>
      </w:r>
      <w:r w:rsidRPr="007011A4">
        <w:rPr>
          <w:rFonts w:ascii="Arial" w:hAnsi="Arial" w:cs="Arial"/>
          <w:b/>
          <w:sz w:val="24"/>
          <w:szCs w:val="24"/>
        </w:rPr>
        <w:t>:</w:t>
      </w:r>
      <w:r w:rsidRPr="007011A4">
        <w:rPr>
          <w:rFonts w:ascii="Arial" w:hAnsi="Arial" w:cs="Arial"/>
          <w:sz w:val="24"/>
          <w:szCs w:val="24"/>
        </w:rPr>
        <w:t xml:space="preserve"> </w:t>
      </w:r>
      <w:r w:rsidR="001351C4" w:rsidRPr="007011A4">
        <w:rPr>
          <w:rFonts w:ascii="Arial" w:hAnsi="Arial" w:cs="Arial"/>
          <w:sz w:val="24"/>
          <w:szCs w:val="24"/>
        </w:rPr>
        <w:t xml:space="preserve">tikslas – </w:t>
      </w:r>
      <w:r w:rsidR="007011A4" w:rsidRPr="007011A4">
        <w:rPr>
          <w:rFonts w:ascii="Arial" w:hAnsi="Arial" w:cs="Arial"/>
          <w:sz w:val="24"/>
          <w:szCs w:val="24"/>
        </w:rPr>
        <w:t>įgyvendinti socialinių paslaugų teikimą reglamentuojančias teisines nuostatas.</w:t>
      </w:r>
      <w:r w:rsidR="007011A4" w:rsidRPr="00C45213">
        <w:rPr>
          <w:rFonts w:ascii="Times New Roman" w:hAnsi="Times New Roman" w:cs="Times New Roman"/>
          <w:sz w:val="24"/>
          <w:szCs w:val="24"/>
        </w:rPr>
        <w:t xml:space="preserve"> </w:t>
      </w:r>
      <w:r w:rsidR="001351C4" w:rsidRPr="003524EC">
        <w:rPr>
          <w:rFonts w:ascii="Arial" w:hAnsi="Arial" w:cs="Arial"/>
          <w:color w:val="000000"/>
          <w:sz w:val="24"/>
          <w:szCs w:val="24"/>
        </w:rPr>
        <w:t>Uždavin</w:t>
      </w:r>
      <w:r w:rsidR="00853906" w:rsidRPr="003524EC">
        <w:rPr>
          <w:rFonts w:ascii="Arial" w:hAnsi="Arial" w:cs="Arial"/>
          <w:color w:val="000000"/>
          <w:sz w:val="24"/>
          <w:szCs w:val="24"/>
        </w:rPr>
        <w:t xml:space="preserve">iai: 1) </w:t>
      </w:r>
      <w:r w:rsidR="007011A4">
        <w:rPr>
          <w:rFonts w:ascii="Arial" w:hAnsi="Arial" w:cs="Arial"/>
          <w:sz w:val="24"/>
          <w:szCs w:val="24"/>
        </w:rPr>
        <w:t>pakeisti</w:t>
      </w:r>
      <w:r w:rsidR="007011A4" w:rsidRPr="003524EC">
        <w:rPr>
          <w:rFonts w:ascii="Arial" w:hAnsi="Arial" w:cs="Arial"/>
          <w:sz w:val="24"/>
          <w:szCs w:val="24"/>
        </w:rPr>
        <w:t xml:space="preserve"> </w:t>
      </w:r>
      <w:r w:rsidR="007C1C82">
        <w:rPr>
          <w:rFonts w:ascii="Arial" w:hAnsi="Arial" w:cs="Arial"/>
          <w:sz w:val="24"/>
          <w:szCs w:val="24"/>
        </w:rPr>
        <w:t>Jaunuolių dienos</w:t>
      </w:r>
      <w:r w:rsidR="007C1C82" w:rsidRPr="003524EC">
        <w:rPr>
          <w:rFonts w:ascii="Arial" w:hAnsi="Arial" w:cs="Arial"/>
          <w:sz w:val="24"/>
          <w:szCs w:val="24"/>
        </w:rPr>
        <w:t xml:space="preserve"> centre</w:t>
      </w:r>
      <w:r w:rsidR="007C1C82">
        <w:rPr>
          <w:rFonts w:ascii="Arial" w:hAnsi="Arial" w:cs="Arial"/>
          <w:sz w:val="24"/>
          <w:szCs w:val="24"/>
        </w:rPr>
        <w:t xml:space="preserve"> </w:t>
      </w:r>
      <w:r w:rsidR="007C1C82" w:rsidRPr="003524EC">
        <w:rPr>
          <w:rFonts w:ascii="Arial" w:hAnsi="Arial" w:cs="Arial"/>
          <w:color w:val="000000"/>
          <w:sz w:val="24"/>
          <w:szCs w:val="24"/>
        </w:rPr>
        <w:t xml:space="preserve">(toliau – Centras) </w:t>
      </w:r>
      <w:r w:rsidR="007C1C82">
        <w:rPr>
          <w:rFonts w:ascii="Arial" w:hAnsi="Arial" w:cs="Arial"/>
          <w:color w:val="000000"/>
          <w:sz w:val="24"/>
          <w:szCs w:val="24"/>
        </w:rPr>
        <w:t xml:space="preserve">teikiamų </w:t>
      </w:r>
      <w:r w:rsidR="007011A4" w:rsidRPr="003524EC">
        <w:rPr>
          <w:rFonts w:ascii="Arial" w:hAnsi="Arial" w:cs="Arial"/>
          <w:sz w:val="24"/>
          <w:szCs w:val="24"/>
        </w:rPr>
        <w:t>socialinių paslaugų</w:t>
      </w:r>
      <w:r w:rsidR="007C1C82">
        <w:rPr>
          <w:rFonts w:ascii="Arial" w:hAnsi="Arial" w:cs="Arial"/>
          <w:sz w:val="24"/>
          <w:szCs w:val="24"/>
        </w:rPr>
        <w:t xml:space="preserve"> </w:t>
      </w:r>
      <w:r w:rsidR="007011A4">
        <w:rPr>
          <w:rFonts w:ascii="Arial" w:hAnsi="Arial" w:cs="Arial"/>
          <w:sz w:val="24"/>
          <w:szCs w:val="24"/>
        </w:rPr>
        <w:t xml:space="preserve">sąrašą; </w:t>
      </w:r>
      <w:r w:rsidR="00853906" w:rsidRPr="003524EC">
        <w:rPr>
          <w:rFonts w:ascii="Arial" w:hAnsi="Arial" w:cs="Arial"/>
          <w:color w:val="000000"/>
          <w:sz w:val="24"/>
          <w:szCs w:val="24"/>
        </w:rPr>
        <w:t xml:space="preserve">2) </w:t>
      </w:r>
      <w:r w:rsidR="00DF7F68">
        <w:rPr>
          <w:rFonts w:ascii="Arial" w:hAnsi="Arial" w:cs="Arial"/>
          <w:color w:val="000000"/>
          <w:sz w:val="24"/>
          <w:szCs w:val="24"/>
        </w:rPr>
        <w:t xml:space="preserve">nustatyti vietų skaičių </w:t>
      </w:r>
      <w:r w:rsidR="007C1C82">
        <w:rPr>
          <w:rFonts w:ascii="Arial" w:hAnsi="Arial" w:cs="Arial"/>
          <w:color w:val="000000"/>
          <w:sz w:val="24"/>
          <w:szCs w:val="24"/>
        </w:rPr>
        <w:t xml:space="preserve">(mąstą) Centro teikiamoms </w:t>
      </w:r>
      <w:r w:rsidR="00DF7F68">
        <w:rPr>
          <w:rFonts w:ascii="Arial" w:hAnsi="Arial" w:cs="Arial"/>
          <w:color w:val="000000"/>
          <w:sz w:val="24"/>
          <w:szCs w:val="24"/>
        </w:rPr>
        <w:t>socialinių dirbtuvių paslaugoms</w:t>
      </w:r>
      <w:r w:rsidR="007C1C82">
        <w:rPr>
          <w:rFonts w:ascii="Arial" w:hAnsi="Arial" w:cs="Arial"/>
          <w:color w:val="000000"/>
          <w:sz w:val="24"/>
          <w:szCs w:val="24"/>
        </w:rPr>
        <w:t>.</w:t>
      </w:r>
    </w:p>
    <w:p w14:paraId="7DE5775C" w14:textId="0397D86B" w:rsidR="00811CD8" w:rsidRPr="00811CD8" w:rsidRDefault="00882926" w:rsidP="00811CD8">
      <w:pPr>
        <w:pStyle w:val="Sraopastraipa"/>
        <w:numPr>
          <w:ilvl w:val="0"/>
          <w:numId w:val="11"/>
        </w:numPr>
        <w:spacing w:line="360" w:lineRule="auto"/>
        <w:rPr>
          <w:rFonts w:ascii="Arial" w:hAnsi="Arial" w:cs="Arial"/>
          <w:sz w:val="24"/>
          <w:szCs w:val="24"/>
        </w:rPr>
      </w:pPr>
      <w:r w:rsidRPr="003524EC">
        <w:rPr>
          <w:rFonts w:ascii="Arial" w:hAnsi="Arial" w:cs="Arial"/>
          <w:b/>
          <w:bCs/>
          <w:sz w:val="24"/>
          <w:szCs w:val="24"/>
        </w:rPr>
        <w:t>Siūlomos teisinio reguliavimo nuostatos, laukiami rezultatai:</w:t>
      </w:r>
      <w:r w:rsidRPr="003524EC">
        <w:rPr>
          <w:rFonts w:ascii="Arial" w:hAnsi="Arial" w:cs="Arial"/>
          <w:sz w:val="24"/>
          <w:szCs w:val="24"/>
        </w:rPr>
        <w:t xml:space="preserve"> </w:t>
      </w:r>
      <w:r w:rsidR="001351C4" w:rsidRPr="003524EC">
        <w:rPr>
          <w:rFonts w:ascii="Arial" w:hAnsi="Arial" w:cs="Arial"/>
          <w:color w:val="000000"/>
          <w:sz w:val="24"/>
          <w:szCs w:val="24"/>
        </w:rPr>
        <w:t>Reikalavimų nestacionarioms socialinių paslaugų įstaigoms, patvirtintų Lietuvos Respublikos socialinės apsaugos ir darbo ministro 2003 m. balandžio 28 d. įsakymu Nr. A1-72, 5.10 papunktyje nurodoma, kad įstaigoje privaloma turėti teikiamų socialinių paslaugų sąrašą.</w:t>
      </w:r>
      <w:r w:rsidR="007011A4">
        <w:rPr>
          <w:rFonts w:ascii="Arial" w:hAnsi="Arial" w:cs="Arial"/>
          <w:color w:val="000000"/>
          <w:sz w:val="24"/>
          <w:szCs w:val="24"/>
        </w:rPr>
        <w:t xml:space="preserve"> </w:t>
      </w:r>
      <w:r w:rsidR="007011A4" w:rsidRPr="003524EC">
        <w:rPr>
          <w:rFonts w:ascii="Arial" w:hAnsi="Arial" w:cs="Arial"/>
          <w:sz w:val="24"/>
          <w:szCs w:val="24"/>
        </w:rPr>
        <w:t xml:space="preserve">pasikeitus </w:t>
      </w:r>
      <w:r w:rsidR="007011A4" w:rsidRPr="003524EC">
        <w:rPr>
          <w:rFonts w:ascii="Arial" w:hAnsi="Arial" w:cs="Arial"/>
          <w:color w:val="000000"/>
          <w:sz w:val="24"/>
          <w:szCs w:val="24"/>
        </w:rPr>
        <w:t>Socialinių paslaugų katalogui, patvirtintam Lietuvos Respublikos socialinės apsaugos ir darbo ministro 2006 m. balandžio 5 d. įsakymu Nr. A1-93 „Dėl Socialinių paslaugų katalogo patvirtinimo“ (toliau – Socialinių paslaugų katalogas)</w:t>
      </w:r>
      <w:r w:rsidR="007011A4">
        <w:rPr>
          <w:rFonts w:ascii="Arial" w:hAnsi="Arial" w:cs="Arial"/>
          <w:color w:val="000000"/>
          <w:sz w:val="24"/>
          <w:szCs w:val="24"/>
        </w:rPr>
        <w:t xml:space="preserve"> nuo 2024-07-01 įsigaliojus nauja redakcija, </w:t>
      </w:r>
      <w:r w:rsidR="00031AF2" w:rsidRPr="003524EC">
        <w:rPr>
          <w:rFonts w:ascii="Arial" w:hAnsi="Arial" w:cs="Arial"/>
          <w:color w:val="000000"/>
          <w:sz w:val="24"/>
          <w:szCs w:val="24"/>
        </w:rPr>
        <w:t>reikalinga</w:t>
      </w:r>
      <w:r w:rsidR="0087003B" w:rsidRPr="003524EC">
        <w:rPr>
          <w:rFonts w:ascii="Arial" w:hAnsi="Arial" w:cs="Arial"/>
          <w:color w:val="000000"/>
          <w:sz w:val="24"/>
          <w:szCs w:val="24"/>
        </w:rPr>
        <w:t xml:space="preserve"> patikslinti socialinių paslaugų </w:t>
      </w:r>
      <w:r w:rsidR="007011A4">
        <w:rPr>
          <w:rFonts w:ascii="Arial" w:hAnsi="Arial" w:cs="Arial"/>
          <w:color w:val="000000"/>
          <w:sz w:val="24"/>
          <w:szCs w:val="24"/>
        </w:rPr>
        <w:t xml:space="preserve">sąrašą, socialinių paslaugų </w:t>
      </w:r>
      <w:r w:rsidR="00031AF2" w:rsidRPr="003524EC">
        <w:rPr>
          <w:rFonts w:ascii="Arial" w:hAnsi="Arial" w:cs="Arial"/>
          <w:color w:val="000000"/>
          <w:sz w:val="24"/>
          <w:szCs w:val="24"/>
        </w:rPr>
        <w:t>aprašymus</w:t>
      </w:r>
      <w:r w:rsidR="0046167C">
        <w:rPr>
          <w:rFonts w:ascii="Arial" w:hAnsi="Arial" w:cs="Arial"/>
          <w:color w:val="000000"/>
          <w:sz w:val="24"/>
          <w:szCs w:val="24"/>
        </w:rPr>
        <w:t xml:space="preserve"> ir pavadinimus</w:t>
      </w:r>
      <w:r w:rsidR="008332A9" w:rsidRPr="003524EC">
        <w:rPr>
          <w:rFonts w:ascii="Arial" w:hAnsi="Arial" w:cs="Arial"/>
          <w:color w:val="000000"/>
          <w:sz w:val="24"/>
          <w:szCs w:val="24"/>
        </w:rPr>
        <w:t>.</w:t>
      </w:r>
      <w:r w:rsidR="001351C4" w:rsidRPr="003524EC">
        <w:rPr>
          <w:rFonts w:ascii="Arial" w:hAnsi="Arial" w:cs="Arial"/>
          <w:color w:val="000000"/>
          <w:sz w:val="24"/>
          <w:szCs w:val="24"/>
        </w:rPr>
        <w:t xml:space="preserve"> </w:t>
      </w:r>
      <w:r w:rsidR="0087003B" w:rsidRPr="003524EC">
        <w:rPr>
          <w:rFonts w:ascii="Arial" w:hAnsi="Arial" w:cs="Arial"/>
          <w:color w:val="000000"/>
          <w:sz w:val="24"/>
          <w:szCs w:val="24"/>
        </w:rPr>
        <w:t xml:space="preserve">Laukiamas rezultatas - </w:t>
      </w:r>
      <w:r w:rsidR="0087003B" w:rsidRPr="003524EC">
        <w:rPr>
          <w:rFonts w:ascii="Arial" w:hAnsi="Arial" w:cs="Arial"/>
          <w:sz w:val="24"/>
          <w:szCs w:val="24"/>
        </w:rPr>
        <w:t xml:space="preserve">suvienodinti socialinių paslaugų, teikiamų Centre aprašymai su galiojančiomis </w:t>
      </w:r>
      <w:r w:rsidR="000A0299" w:rsidRPr="003524EC">
        <w:rPr>
          <w:rFonts w:ascii="Arial" w:hAnsi="Arial" w:cs="Arial"/>
          <w:sz w:val="24"/>
          <w:szCs w:val="24"/>
        </w:rPr>
        <w:t>Socialinių</w:t>
      </w:r>
      <w:r w:rsidR="0087003B" w:rsidRPr="003524EC">
        <w:rPr>
          <w:rFonts w:ascii="Arial" w:hAnsi="Arial" w:cs="Arial"/>
          <w:sz w:val="24"/>
          <w:szCs w:val="24"/>
        </w:rPr>
        <w:t xml:space="preserve"> paslaugų katalog</w:t>
      </w:r>
      <w:r w:rsidR="003524EC">
        <w:rPr>
          <w:rFonts w:ascii="Arial" w:hAnsi="Arial" w:cs="Arial"/>
          <w:sz w:val="24"/>
          <w:szCs w:val="24"/>
        </w:rPr>
        <w:t>o</w:t>
      </w:r>
      <w:r w:rsidR="000A0299" w:rsidRPr="003524EC">
        <w:rPr>
          <w:rFonts w:ascii="Arial" w:hAnsi="Arial" w:cs="Arial"/>
          <w:sz w:val="24"/>
          <w:szCs w:val="24"/>
        </w:rPr>
        <w:t xml:space="preserve"> nuostatomis</w:t>
      </w:r>
      <w:r w:rsidR="008332A9" w:rsidRPr="003524EC">
        <w:rPr>
          <w:rFonts w:ascii="Arial" w:hAnsi="Arial" w:cs="Arial"/>
          <w:sz w:val="24"/>
          <w:szCs w:val="24"/>
        </w:rPr>
        <w:t>, teikiamos socialinės paslaugos pagal jų įvairovę tenkina asmenų individualius poreikius</w:t>
      </w:r>
      <w:r w:rsidR="000A0299" w:rsidRPr="003524EC">
        <w:rPr>
          <w:rFonts w:ascii="Arial" w:hAnsi="Arial" w:cs="Arial"/>
          <w:sz w:val="24"/>
          <w:szCs w:val="24"/>
        </w:rPr>
        <w:t>.</w:t>
      </w:r>
      <w:r w:rsidR="0087003B" w:rsidRPr="003524EC">
        <w:rPr>
          <w:rFonts w:ascii="Arial" w:hAnsi="Arial" w:cs="Arial"/>
          <w:sz w:val="24"/>
          <w:szCs w:val="24"/>
        </w:rPr>
        <w:t xml:space="preserve"> </w:t>
      </w:r>
      <w:r w:rsidR="007011A4" w:rsidRPr="00811CD8">
        <w:rPr>
          <w:rFonts w:ascii="Arial" w:hAnsi="Arial" w:cs="Arial"/>
          <w:sz w:val="24"/>
          <w:szCs w:val="24"/>
        </w:rPr>
        <w:t>Ta</w:t>
      </w:r>
      <w:r w:rsidR="00811CD8" w:rsidRPr="00811CD8">
        <w:rPr>
          <w:rFonts w:ascii="Arial" w:hAnsi="Arial" w:cs="Arial"/>
          <w:sz w:val="24"/>
          <w:szCs w:val="24"/>
        </w:rPr>
        <w:t>i</w:t>
      </w:r>
      <w:r w:rsidR="007011A4" w:rsidRPr="00811CD8">
        <w:rPr>
          <w:rFonts w:ascii="Arial" w:hAnsi="Arial" w:cs="Arial"/>
          <w:sz w:val="24"/>
          <w:szCs w:val="24"/>
        </w:rPr>
        <w:t xml:space="preserve">p pat, </w:t>
      </w:r>
      <w:r w:rsidR="007C1C82">
        <w:rPr>
          <w:rFonts w:ascii="Arial" w:hAnsi="Arial" w:cs="Arial"/>
          <w:sz w:val="24"/>
          <w:szCs w:val="24"/>
        </w:rPr>
        <w:t>C</w:t>
      </w:r>
      <w:r w:rsidR="00811CD8" w:rsidRPr="00811CD8">
        <w:rPr>
          <w:rFonts w:ascii="Arial" w:hAnsi="Arial" w:cs="Arial"/>
          <w:sz w:val="24"/>
          <w:szCs w:val="24"/>
        </w:rPr>
        <w:t xml:space="preserve">entras </w:t>
      </w:r>
      <w:r w:rsidR="00811CD8" w:rsidRPr="00811CD8">
        <w:rPr>
          <w:rFonts w:ascii="Arial" w:hAnsi="Arial" w:cs="Arial"/>
          <w:color w:val="000000"/>
          <w:sz w:val="24"/>
          <w:szCs w:val="24"/>
        </w:rPr>
        <w:t xml:space="preserve">įgyvendina projektą </w:t>
      </w:r>
      <w:r w:rsidR="00811CD8" w:rsidRPr="00811CD8">
        <w:rPr>
          <w:rFonts w:ascii="Arial" w:hAnsi="Arial" w:cs="Arial"/>
          <w:color w:val="212529"/>
          <w:sz w:val="24"/>
          <w:szCs w:val="24"/>
        </w:rPr>
        <w:t>„</w:t>
      </w:r>
      <w:r w:rsidR="00811CD8" w:rsidRPr="00811CD8">
        <w:rPr>
          <w:rFonts w:ascii="Arial" w:eastAsia="Calibri" w:hAnsi="Arial" w:cs="Arial"/>
          <w:sz w:val="24"/>
          <w:szCs w:val="24"/>
        </w:rPr>
        <w:t xml:space="preserve">Perėjimas nuo institucinės globos prie bendruomeninių paslaugų Vidurio ir vakarų Lietuvos regione“ (toliau – projektas). Vykdant projekto veiklas Jaunuolių dienos centras nuo </w:t>
      </w:r>
      <w:r w:rsidR="00811CD8" w:rsidRPr="00811CD8">
        <w:rPr>
          <w:rFonts w:ascii="Arial" w:hAnsi="Arial" w:cs="Arial"/>
          <w:color w:val="000000"/>
          <w:sz w:val="24"/>
          <w:szCs w:val="24"/>
        </w:rPr>
        <w:t xml:space="preserve"> 2024-0</w:t>
      </w:r>
      <w:r w:rsidR="007C1C82">
        <w:rPr>
          <w:rFonts w:ascii="Arial" w:hAnsi="Arial" w:cs="Arial"/>
          <w:color w:val="000000"/>
          <w:sz w:val="24"/>
          <w:szCs w:val="24"/>
        </w:rPr>
        <w:t>3</w:t>
      </w:r>
      <w:r w:rsidR="00811CD8" w:rsidRPr="00811CD8">
        <w:rPr>
          <w:rFonts w:ascii="Arial" w:hAnsi="Arial" w:cs="Arial"/>
          <w:color w:val="000000"/>
          <w:sz w:val="24"/>
          <w:szCs w:val="24"/>
        </w:rPr>
        <w:t xml:space="preserve">-01 </w:t>
      </w:r>
      <w:r w:rsidR="00811CD8">
        <w:rPr>
          <w:rFonts w:ascii="Arial" w:hAnsi="Arial" w:cs="Arial"/>
          <w:color w:val="000000"/>
          <w:sz w:val="24"/>
          <w:szCs w:val="24"/>
        </w:rPr>
        <w:t xml:space="preserve">teikia </w:t>
      </w:r>
      <w:r w:rsidR="00811CD8" w:rsidRPr="00811CD8">
        <w:rPr>
          <w:rFonts w:ascii="Arial" w:hAnsi="Arial" w:cs="Arial"/>
          <w:color w:val="000000"/>
          <w:sz w:val="24"/>
          <w:szCs w:val="24"/>
        </w:rPr>
        <w:t>so</w:t>
      </w:r>
      <w:r w:rsidR="00811CD8">
        <w:rPr>
          <w:rFonts w:ascii="Arial" w:hAnsi="Arial" w:cs="Arial"/>
          <w:color w:val="000000"/>
          <w:sz w:val="24"/>
          <w:szCs w:val="24"/>
        </w:rPr>
        <w:t>cialinių dirbtuvių</w:t>
      </w:r>
      <w:r w:rsidR="00811CD8" w:rsidRPr="00811CD8">
        <w:rPr>
          <w:rFonts w:ascii="Arial" w:hAnsi="Arial" w:cs="Arial"/>
          <w:color w:val="000000"/>
          <w:sz w:val="24"/>
          <w:szCs w:val="24"/>
        </w:rPr>
        <w:t xml:space="preserve"> paslaugas</w:t>
      </w:r>
      <w:r w:rsidR="007C1C82">
        <w:rPr>
          <w:rFonts w:ascii="Arial" w:hAnsi="Arial" w:cs="Arial"/>
          <w:color w:val="000000"/>
          <w:sz w:val="24"/>
          <w:szCs w:val="24"/>
        </w:rPr>
        <w:t xml:space="preserve">. </w:t>
      </w:r>
      <w:r w:rsidR="007C1C82">
        <w:rPr>
          <w:rFonts w:ascii="Arial" w:hAnsi="Arial" w:cs="Arial"/>
          <w:color w:val="212529"/>
          <w:sz w:val="24"/>
          <w:szCs w:val="24"/>
        </w:rPr>
        <w:t xml:space="preserve">Savivaldybės tarybos 2023-11-30 sprendimu Nr. 1-377 buvo patvirtintas 12 vietų skaičius socialinių dirbtuvių paslaugoms teikti, tačiau nuo 2024-05-01 Centras </w:t>
      </w:r>
      <w:r w:rsidR="007C1C82">
        <w:rPr>
          <w:rFonts w:ascii="Arial" w:hAnsi="Arial" w:cs="Arial"/>
          <w:color w:val="000000"/>
          <w:sz w:val="24"/>
          <w:szCs w:val="24"/>
        </w:rPr>
        <w:t>pradėjo įgyvendinti antras</w:t>
      </w:r>
      <w:r w:rsidR="007C1C82" w:rsidRPr="00811CD8">
        <w:rPr>
          <w:rFonts w:ascii="Arial" w:hAnsi="Arial" w:cs="Arial"/>
          <w:color w:val="212529"/>
          <w:sz w:val="24"/>
          <w:szCs w:val="24"/>
        </w:rPr>
        <w:t xml:space="preserve"> socialin</w:t>
      </w:r>
      <w:r w:rsidR="007C1C82">
        <w:rPr>
          <w:rFonts w:ascii="Arial" w:hAnsi="Arial" w:cs="Arial"/>
          <w:color w:val="212529"/>
          <w:sz w:val="24"/>
          <w:szCs w:val="24"/>
        </w:rPr>
        <w:t xml:space="preserve">es dirbtuves, todėl reikalinga didinti vietų skaičių iki 24. </w:t>
      </w:r>
      <w:r w:rsidR="00811CD8" w:rsidRPr="00811CD8">
        <w:rPr>
          <w:rFonts w:ascii="Arial" w:hAnsi="Arial" w:cs="Arial"/>
          <w:color w:val="212529"/>
          <w:sz w:val="24"/>
          <w:szCs w:val="24"/>
        </w:rPr>
        <w:t xml:space="preserve">Laukiamas rezultatas – išplėtotos socialinės paslaugos asmenims su proto ir (ar) psichikos negalia, įgyvendintos </w:t>
      </w:r>
      <w:r w:rsidR="00811CD8" w:rsidRPr="00811CD8">
        <w:rPr>
          <w:rFonts w:ascii="Arial" w:hAnsi="Arial" w:cs="Arial"/>
          <w:sz w:val="24"/>
          <w:szCs w:val="24"/>
        </w:rPr>
        <w:t>socialinių paslaugų teikimą reglamentuojančios teisinės nuostatos</w:t>
      </w:r>
      <w:r w:rsidR="00811CD8" w:rsidRPr="00811CD8">
        <w:rPr>
          <w:rFonts w:ascii="Arial" w:hAnsi="Arial" w:cs="Arial"/>
          <w:color w:val="212529"/>
          <w:sz w:val="24"/>
          <w:szCs w:val="24"/>
        </w:rPr>
        <w:t>, atnaujintas Jaunuolių dienos centro teikiamų socialinių paslaugų sąrašas ir mąstas.</w:t>
      </w:r>
    </w:p>
    <w:p w14:paraId="02DD763A" w14:textId="53945DF6" w:rsidR="003524EC" w:rsidRPr="00811CD8" w:rsidRDefault="00882926" w:rsidP="00811CD8">
      <w:pPr>
        <w:pStyle w:val="Sraopastraipa"/>
        <w:numPr>
          <w:ilvl w:val="0"/>
          <w:numId w:val="11"/>
        </w:numPr>
        <w:spacing w:line="360" w:lineRule="auto"/>
        <w:rPr>
          <w:rFonts w:ascii="Arial" w:hAnsi="Arial" w:cs="Arial"/>
          <w:sz w:val="24"/>
          <w:szCs w:val="24"/>
        </w:rPr>
      </w:pPr>
      <w:r w:rsidRPr="00811CD8">
        <w:rPr>
          <w:rFonts w:ascii="Arial" w:hAnsi="Arial" w:cs="Arial"/>
          <w:b/>
          <w:bCs/>
        </w:rPr>
        <w:t>Lėšų poreikis ir šaltiniai</w:t>
      </w:r>
      <w:r w:rsidRPr="00811CD8">
        <w:rPr>
          <w:rFonts w:ascii="Arial" w:hAnsi="Arial" w:cs="Arial"/>
        </w:rPr>
        <w:t xml:space="preserve">: </w:t>
      </w:r>
      <w:r w:rsidR="001351C4" w:rsidRPr="00811CD8">
        <w:rPr>
          <w:rFonts w:ascii="Arial" w:hAnsi="Arial" w:cs="Arial"/>
        </w:rPr>
        <w:t>Šaltiniai - s</w:t>
      </w:r>
      <w:r w:rsidR="00203445" w:rsidRPr="00811CD8">
        <w:rPr>
          <w:rFonts w:ascii="Arial" w:hAnsi="Arial" w:cs="Arial"/>
          <w:bCs/>
          <w:lang w:val="sv-SE"/>
        </w:rPr>
        <w:t>ocialinės paslaugos finansuojamos iš</w:t>
      </w:r>
      <w:r w:rsidR="00292BF2" w:rsidRPr="00811CD8">
        <w:rPr>
          <w:rFonts w:ascii="Arial" w:hAnsi="Arial" w:cs="Arial"/>
          <w:lang w:val="sv-SE"/>
        </w:rPr>
        <w:t xml:space="preserve"> </w:t>
      </w:r>
      <w:r w:rsidR="00671F59" w:rsidRPr="00811CD8">
        <w:rPr>
          <w:rFonts w:ascii="Arial" w:hAnsi="Arial" w:cs="Arial"/>
          <w:lang w:val="sv-SE"/>
        </w:rPr>
        <w:t>Savivaldybės biudžeto lėš</w:t>
      </w:r>
      <w:r w:rsidR="00E01CB1" w:rsidRPr="00811CD8">
        <w:rPr>
          <w:rFonts w:ascii="Arial" w:hAnsi="Arial" w:cs="Arial"/>
          <w:lang w:val="sv-SE"/>
        </w:rPr>
        <w:t>ų</w:t>
      </w:r>
      <w:r w:rsidR="00671F59" w:rsidRPr="00811CD8">
        <w:rPr>
          <w:rFonts w:ascii="Arial" w:hAnsi="Arial" w:cs="Arial"/>
          <w:lang w:val="sv-SE"/>
        </w:rPr>
        <w:t xml:space="preserve"> skirt</w:t>
      </w:r>
      <w:r w:rsidR="00E01CB1" w:rsidRPr="00811CD8">
        <w:rPr>
          <w:rFonts w:ascii="Arial" w:hAnsi="Arial" w:cs="Arial"/>
          <w:lang w:val="sv-SE"/>
        </w:rPr>
        <w:t>ų</w:t>
      </w:r>
      <w:r w:rsidR="00671F59" w:rsidRPr="00811CD8">
        <w:rPr>
          <w:rFonts w:ascii="Arial" w:hAnsi="Arial" w:cs="Arial"/>
          <w:lang w:val="sv-SE"/>
        </w:rPr>
        <w:t xml:space="preserve"> socialinėms paslaugoms</w:t>
      </w:r>
      <w:r w:rsidR="00E01CB1" w:rsidRPr="00811CD8">
        <w:rPr>
          <w:rFonts w:ascii="Arial" w:hAnsi="Arial" w:cs="Arial"/>
          <w:lang w:val="sv-SE"/>
        </w:rPr>
        <w:t xml:space="preserve"> </w:t>
      </w:r>
      <w:r w:rsidRPr="00811CD8">
        <w:rPr>
          <w:rFonts w:ascii="Arial" w:hAnsi="Arial" w:cs="Arial"/>
          <w:lang w:val="sv-SE"/>
        </w:rPr>
        <w:t>ir (</w:t>
      </w:r>
      <w:r w:rsidR="00E01CB1" w:rsidRPr="00811CD8">
        <w:rPr>
          <w:rFonts w:ascii="Arial" w:hAnsi="Arial" w:cs="Arial"/>
          <w:lang w:val="sv-SE"/>
        </w:rPr>
        <w:t>ar</w:t>
      </w:r>
      <w:r w:rsidRPr="00811CD8">
        <w:rPr>
          <w:rFonts w:ascii="Arial" w:hAnsi="Arial" w:cs="Arial"/>
          <w:lang w:val="sv-SE"/>
        </w:rPr>
        <w:t>)</w:t>
      </w:r>
      <w:r w:rsidR="00671F59" w:rsidRPr="00811CD8">
        <w:rPr>
          <w:rFonts w:ascii="Arial" w:hAnsi="Arial" w:cs="Arial"/>
          <w:lang w:val="sv-SE"/>
        </w:rPr>
        <w:t xml:space="preserve"> </w:t>
      </w:r>
      <w:r w:rsidR="002D1430" w:rsidRPr="00811CD8">
        <w:rPr>
          <w:rFonts w:ascii="Arial" w:hAnsi="Arial" w:cs="Arial"/>
          <w:color w:val="000000"/>
        </w:rPr>
        <w:t>valstybės biudžeto specialiosios dotacijos</w:t>
      </w:r>
      <w:r w:rsidR="00E01CB1" w:rsidRPr="00811CD8">
        <w:rPr>
          <w:rFonts w:ascii="Arial" w:hAnsi="Arial" w:cs="Arial"/>
          <w:color w:val="000000"/>
        </w:rPr>
        <w:t xml:space="preserve"> ir </w:t>
      </w:r>
      <w:r w:rsidR="00A91091" w:rsidRPr="00811CD8">
        <w:rPr>
          <w:rFonts w:ascii="Arial" w:hAnsi="Arial" w:cs="Arial"/>
          <w:color w:val="000000"/>
        </w:rPr>
        <w:t xml:space="preserve">(ar) </w:t>
      </w:r>
      <w:r w:rsidR="002D1430" w:rsidRPr="00811CD8">
        <w:rPr>
          <w:rFonts w:ascii="Arial" w:hAnsi="Arial" w:cs="Arial"/>
          <w:color w:val="000000"/>
        </w:rPr>
        <w:t>asmens lėš</w:t>
      </w:r>
      <w:r w:rsidR="00E01CB1" w:rsidRPr="00811CD8">
        <w:rPr>
          <w:rFonts w:ascii="Arial" w:hAnsi="Arial" w:cs="Arial"/>
          <w:color w:val="000000"/>
        </w:rPr>
        <w:t>ų</w:t>
      </w:r>
      <w:r w:rsidR="00157342" w:rsidRPr="00811CD8">
        <w:rPr>
          <w:rFonts w:ascii="Arial" w:hAnsi="Arial" w:cs="Arial"/>
          <w:color w:val="000000"/>
        </w:rPr>
        <w:t>.</w:t>
      </w:r>
      <w:r w:rsidR="00203445" w:rsidRPr="00811CD8">
        <w:rPr>
          <w:rFonts w:ascii="Arial" w:hAnsi="Arial" w:cs="Arial"/>
          <w:color w:val="000000"/>
        </w:rPr>
        <w:t xml:space="preserve"> </w:t>
      </w:r>
      <w:r w:rsidR="00A91091" w:rsidRPr="00811CD8">
        <w:rPr>
          <w:rFonts w:ascii="Arial" w:hAnsi="Arial" w:cs="Arial"/>
          <w:color w:val="000000"/>
        </w:rPr>
        <w:t>Šio sprendimo projekt</w:t>
      </w:r>
      <w:r w:rsidR="001351C4" w:rsidRPr="00811CD8">
        <w:rPr>
          <w:rFonts w:ascii="Arial" w:hAnsi="Arial" w:cs="Arial"/>
          <w:color w:val="000000"/>
        </w:rPr>
        <w:t xml:space="preserve">o įgyvendinimui </w:t>
      </w:r>
      <w:r w:rsidR="00A11714" w:rsidRPr="00811CD8">
        <w:rPr>
          <w:rFonts w:ascii="Arial" w:hAnsi="Arial" w:cs="Arial"/>
          <w:color w:val="000000"/>
          <w:sz w:val="24"/>
          <w:szCs w:val="24"/>
        </w:rPr>
        <w:t>papildomai lėšų nereikia.</w:t>
      </w:r>
      <w:r w:rsidRPr="00811CD8">
        <w:rPr>
          <w:rFonts w:ascii="Arial" w:hAnsi="Arial" w:cs="Arial"/>
          <w:b/>
          <w:bCs/>
          <w:sz w:val="24"/>
          <w:szCs w:val="24"/>
        </w:rPr>
        <w:t xml:space="preserve"> </w:t>
      </w:r>
      <w:r w:rsidR="00811CD8" w:rsidRPr="00811CD8">
        <w:rPr>
          <w:rFonts w:ascii="Arial" w:hAnsi="Arial" w:cs="Arial"/>
          <w:sz w:val="24"/>
          <w:szCs w:val="24"/>
          <w:lang w:eastAsia="en-US"/>
        </w:rPr>
        <w:t xml:space="preserve">Socialinių </w:t>
      </w:r>
      <w:r w:rsidR="00811CD8" w:rsidRPr="00811CD8">
        <w:rPr>
          <w:rFonts w:ascii="Arial" w:hAnsi="Arial" w:cs="Arial"/>
          <w:sz w:val="24"/>
          <w:szCs w:val="24"/>
          <w:lang w:eastAsia="en-US"/>
        </w:rPr>
        <w:lastRenderedPageBreak/>
        <w:t>dirbtuvių paslaugai, įgyvendinant projekto veiklas, finansuoti taikoma finansavimo forma – dotacija: f</w:t>
      </w:r>
      <w:r w:rsidR="00811CD8" w:rsidRPr="00811CD8">
        <w:rPr>
          <w:rFonts w:ascii="Arial" w:eastAsia="Calibri" w:hAnsi="Arial" w:cs="Arial"/>
          <w:bCs/>
          <w:sz w:val="24"/>
          <w:szCs w:val="24"/>
        </w:rPr>
        <w:t>inansavimo šaltiniai:</w:t>
      </w:r>
      <w:r w:rsidR="00811CD8" w:rsidRPr="00811CD8">
        <w:rPr>
          <w:rFonts w:ascii="Arial" w:eastAsia="Calibri" w:hAnsi="Arial" w:cs="Arial"/>
          <w:bCs/>
          <w:sz w:val="24"/>
          <w:szCs w:val="24"/>
          <w:lang w:eastAsia="en-US"/>
        </w:rPr>
        <w:t xml:space="preserve"> </w:t>
      </w:r>
      <w:r w:rsidR="00811CD8" w:rsidRPr="00811CD8">
        <w:rPr>
          <w:rFonts w:ascii="Arial" w:eastAsia="Calibri" w:hAnsi="Arial" w:cs="Arial"/>
          <w:bCs/>
          <w:sz w:val="24"/>
          <w:szCs w:val="24"/>
        </w:rPr>
        <w:t>Europos Sąjungos struktūriniai fondai (ESF+)</w:t>
      </w:r>
      <w:r w:rsidR="00811CD8" w:rsidRPr="00811CD8">
        <w:rPr>
          <w:rFonts w:ascii="Arial" w:eastAsia="Calibri" w:hAnsi="Arial" w:cs="Arial"/>
          <w:bCs/>
          <w:sz w:val="24"/>
          <w:szCs w:val="24"/>
          <w:lang w:eastAsia="en-US"/>
        </w:rPr>
        <w:t xml:space="preserve"> </w:t>
      </w:r>
      <w:r w:rsidR="00811CD8" w:rsidRPr="00811CD8">
        <w:rPr>
          <w:rFonts w:ascii="Arial" w:eastAsia="Calibri" w:hAnsi="Arial" w:cs="Arial"/>
          <w:bCs/>
          <w:sz w:val="24"/>
          <w:szCs w:val="24"/>
        </w:rPr>
        <w:t>ir dalinis Savivaldybės finansavimas.</w:t>
      </w:r>
    </w:p>
    <w:p w14:paraId="53FE3061" w14:textId="77777777" w:rsidR="003524EC" w:rsidRPr="00811CD8" w:rsidRDefault="00882926" w:rsidP="003524EC">
      <w:pPr>
        <w:pStyle w:val="Sraopastraipa"/>
        <w:numPr>
          <w:ilvl w:val="0"/>
          <w:numId w:val="11"/>
        </w:numPr>
        <w:spacing w:line="360" w:lineRule="auto"/>
        <w:rPr>
          <w:rFonts w:ascii="Arial" w:hAnsi="Arial" w:cs="Arial"/>
          <w:sz w:val="24"/>
          <w:szCs w:val="24"/>
        </w:rPr>
      </w:pPr>
      <w:r w:rsidRPr="00811CD8">
        <w:rPr>
          <w:rFonts w:ascii="Arial" w:hAnsi="Arial" w:cs="Arial"/>
          <w:b/>
          <w:bCs/>
          <w:sz w:val="24"/>
          <w:szCs w:val="24"/>
        </w:rPr>
        <w:t>Sprendimui priimti reikalingi pagrindimai, skaičiavimai ar paaiškinimai:</w:t>
      </w:r>
      <w:r w:rsidRPr="00811CD8">
        <w:rPr>
          <w:rFonts w:ascii="Arial" w:hAnsi="Arial" w:cs="Arial"/>
          <w:b/>
          <w:sz w:val="24"/>
          <w:szCs w:val="24"/>
        </w:rPr>
        <w:t xml:space="preserve"> </w:t>
      </w:r>
      <w:r w:rsidRPr="00811CD8">
        <w:rPr>
          <w:rFonts w:ascii="Arial" w:hAnsi="Arial" w:cs="Arial"/>
          <w:sz w:val="24"/>
          <w:szCs w:val="24"/>
        </w:rPr>
        <w:t>Sprendimo priėmimo būtinumą nusako 1</w:t>
      </w:r>
      <w:r w:rsidR="001351C4" w:rsidRPr="00811CD8">
        <w:rPr>
          <w:rFonts w:ascii="Arial" w:hAnsi="Arial" w:cs="Arial"/>
          <w:sz w:val="24"/>
          <w:szCs w:val="24"/>
        </w:rPr>
        <w:t xml:space="preserve"> i 2</w:t>
      </w:r>
      <w:r w:rsidRPr="00811CD8">
        <w:rPr>
          <w:rFonts w:ascii="Arial" w:hAnsi="Arial" w:cs="Arial"/>
          <w:sz w:val="24"/>
          <w:szCs w:val="24"/>
        </w:rPr>
        <w:t xml:space="preserve"> punkte išvardint</w:t>
      </w:r>
      <w:r w:rsidR="001351C4" w:rsidRPr="00811CD8">
        <w:rPr>
          <w:rFonts w:ascii="Arial" w:hAnsi="Arial" w:cs="Arial"/>
          <w:sz w:val="24"/>
          <w:szCs w:val="24"/>
        </w:rPr>
        <w:t xml:space="preserve">os nuostatos. </w:t>
      </w:r>
    </w:p>
    <w:p w14:paraId="14D6DAB2" w14:textId="58895B33" w:rsidR="00645B52" w:rsidRPr="00811CD8" w:rsidRDefault="009E4D2B" w:rsidP="003524EC">
      <w:pPr>
        <w:pStyle w:val="Sraopastraipa"/>
        <w:numPr>
          <w:ilvl w:val="0"/>
          <w:numId w:val="11"/>
        </w:numPr>
        <w:spacing w:line="360" w:lineRule="auto"/>
        <w:rPr>
          <w:rFonts w:ascii="Arial" w:hAnsi="Arial" w:cs="Arial"/>
          <w:sz w:val="24"/>
          <w:szCs w:val="24"/>
        </w:rPr>
      </w:pPr>
      <w:r w:rsidRPr="00811CD8">
        <w:rPr>
          <w:rFonts w:ascii="Arial" w:hAnsi="Arial" w:cs="Arial"/>
          <w:b/>
          <w:sz w:val="24"/>
          <w:szCs w:val="24"/>
          <w:lang w:val="sv-SE"/>
        </w:rPr>
        <w:t>Kieno iniciatyva parengtas sprendimo projektas</w:t>
      </w:r>
      <w:r w:rsidR="00F275F7" w:rsidRPr="00811CD8">
        <w:rPr>
          <w:rFonts w:ascii="Arial" w:hAnsi="Arial" w:cs="Arial"/>
          <w:b/>
          <w:sz w:val="24"/>
          <w:szCs w:val="24"/>
          <w:lang w:val="sv-SE"/>
        </w:rPr>
        <w:t xml:space="preserve">. </w:t>
      </w:r>
      <w:r w:rsidR="00292BF2" w:rsidRPr="00811CD8">
        <w:rPr>
          <w:rFonts w:ascii="Arial" w:hAnsi="Arial" w:cs="Arial"/>
          <w:sz w:val="24"/>
          <w:szCs w:val="24"/>
        </w:rPr>
        <w:t>Sprendimo</w:t>
      </w:r>
      <w:r w:rsidR="00292BF2" w:rsidRPr="00811CD8">
        <w:rPr>
          <w:rFonts w:ascii="Arial" w:hAnsi="Arial" w:cs="Arial"/>
          <w:b/>
          <w:sz w:val="24"/>
          <w:szCs w:val="24"/>
        </w:rPr>
        <w:t xml:space="preserve"> </w:t>
      </w:r>
      <w:r w:rsidR="00292BF2" w:rsidRPr="00811CD8">
        <w:rPr>
          <w:rFonts w:ascii="Arial" w:hAnsi="Arial" w:cs="Arial"/>
          <w:sz w:val="24"/>
          <w:szCs w:val="24"/>
        </w:rPr>
        <w:t>projektas parengtas Panevėžio miesto savivaldybės administracijos</w:t>
      </w:r>
      <w:r w:rsidR="00FF324B" w:rsidRPr="00811CD8">
        <w:rPr>
          <w:rFonts w:ascii="Arial" w:hAnsi="Arial" w:cs="Arial"/>
          <w:sz w:val="24"/>
          <w:szCs w:val="24"/>
        </w:rPr>
        <w:t xml:space="preserve"> </w:t>
      </w:r>
      <w:r w:rsidR="001351C4" w:rsidRPr="00811CD8">
        <w:rPr>
          <w:rFonts w:ascii="Arial" w:hAnsi="Arial" w:cs="Arial"/>
          <w:sz w:val="24"/>
          <w:szCs w:val="24"/>
        </w:rPr>
        <w:t xml:space="preserve">Socialinių reikalų skyriaus </w:t>
      </w:r>
      <w:r w:rsidR="002A4306" w:rsidRPr="00811CD8">
        <w:rPr>
          <w:rFonts w:ascii="Arial" w:eastAsia="Times New Roman" w:hAnsi="Arial" w:cs="Arial"/>
          <w:sz w:val="24"/>
          <w:szCs w:val="24"/>
        </w:rPr>
        <w:t>iniciatyva</w:t>
      </w:r>
      <w:r w:rsidR="00FF324B" w:rsidRPr="00811CD8">
        <w:rPr>
          <w:rFonts w:ascii="Arial" w:eastAsia="Times New Roman" w:hAnsi="Arial" w:cs="Arial"/>
          <w:sz w:val="24"/>
          <w:szCs w:val="24"/>
        </w:rPr>
        <w:t>.</w:t>
      </w:r>
    </w:p>
    <w:p w14:paraId="14D6DAB3" w14:textId="77777777" w:rsidR="004102BD" w:rsidRPr="00811CD8" w:rsidRDefault="009E4D2B" w:rsidP="003524EC">
      <w:pPr>
        <w:pStyle w:val="Betarp"/>
        <w:spacing w:line="360" w:lineRule="auto"/>
        <w:rPr>
          <w:rFonts w:ascii="Arial" w:hAnsi="Arial" w:cs="Arial"/>
          <w:sz w:val="24"/>
          <w:szCs w:val="24"/>
        </w:rPr>
      </w:pPr>
      <w:r w:rsidRPr="00811CD8">
        <w:rPr>
          <w:rFonts w:ascii="Arial" w:hAnsi="Arial" w:cs="Arial"/>
          <w:sz w:val="24"/>
          <w:szCs w:val="24"/>
        </w:rPr>
        <w:t>Socialinių paslaugų poskyrio</w:t>
      </w:r>
      <w:r w:rsidR="00727CCB" w:rsidRPr="00811CD8">
        <w:rPr>
          <w:rFonts w:ascii="Arial" w:hAnsi="Arial" w:cs="Arial"/>
          <w:sz w:val="24"/>
          <w:szCs w:val="24"/>
        </w:rPr>
        <w:t xml:space="preserve"> vedėja</w:t>
      </w:r>
      <w:r w:rsidR="00727CCB" w:rsidRPr="00811CD8">
        <w:rPr>
          <w:rFonts w:ascii="Arial" w:hAnsi="Arial" w:cs="Arial"/>
          <w:sz w:val="24"/>
          <w:szCs w:val="24"/>
        </w:rPr>
        <w:tab/>
      </w:r>
      <w:r w:rsidR="00727CCB" w:rsidRPr="00811CD8">
        <w:rPr>
          <w:rFonts w:ascii="Arial" w:hAnsi="Arial" w:cs="Arial"/>
          <w:sz w:val="24"/>
          <w:szCs w:val="24"/>
        </w:rPr>
        <w:tab/>
      </w:r>
      <w:r w:rsidR="00727CCB" w:rsidRPr="00811CD8">
        <w:rPr>
          <w:rFonts w:ascii="Arial" w:hAnsi="Arial" w:cs="Arial"/>
          <w:sz w:val="24"/>
          <w:szCs w:val="24"/>
        </w:rPr>
        <w:tab/>
      </w:r>
      <w:r w:rsidRPr="00811CD8">
        <w:rPr>
          <w:rFonts w:ascii="Arial" w:hAnsi="Arial" w:cs="Arial"/>
          <w:sz w:val="24"/>
          <w:szCs w:val="24"/>
        </w:rPr>
        <w:t xml:space="preserve">Rasa </w:t>
      </w:r>
      <w:r w:rsidR="00727CCB" w:rsidRPr="00811CD8">
        <w:rPr>
          <w:rFonts w:ascii="Arial" w:hAnsi="Arial" w:cs="Arial"/>
          <w:sz w:val="24"/>
          <w:szCs w:val="24"/>
        </w:rPr>
        <w:t>Urbonavičienė</w:t>
      </w:r>
      <w:bookmarkEnd w:id="0"/>
    </w:p>
    <w:sectPr w:rsidR="004102BD" w:rsidRPr="00811CD8" w:rsidSect="00D157BE">
      <w:pgSz w:w="11906" w:h="16838"/>
      <w:pgMar w:top="993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9B6990A" w14:textId="77777777" w:rsidR="00DF7084" w:rsidRDefault="00DF7084" w:rsidP="002D31D0">
      <w:pPr>
        <w:spacing w:after="0" w:line="240" w:lineRule="auto"/>
      </w:pPr>
      <w:r>
        <w:separator/>
      </w:r>
    </w:p>
  </w:endnote>
  <w:endnote w:type="continuationSeparator" w:id="0">
    <w:p w14:paraId="75D5F586" w14:textId="77777777" w:rsidR="00DF7084" w:rsidRDefault="00DF7084" w:rsidP="002D31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609DBE6" w14:textId="77777777" w:rsidR="00DF7084" w:rsidRDefault="00DF7084" w:rsidP="002D31D0">
      <w:pPr>
        <w:spacing w:after="0" w:line="240" w:lineRule="auto"/>
      </w:pPr>
      <w:r>
        <w:separator/>
      </w:r>
    </w:p>
  </w:footnote>
  <w:footnote w:type="continuationSeparator" w:id="0">
    <w:p w14:paraId="1BD247F3" w14:textId="77777777" w:rsidR="00DF7084" w:rsidRDefault="00DF7084" w:rsidP="002D31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B42A63"/>
    <w:multiLevelType w:val="hybridMultilevel"/>
    <w:tmpl w:val="C8E44E60"/>
    <w:lvl w:ilvl="0" w:tplc="A000A96A">
      <w:start w:val="1"/>
      <w:numFmt w:val="decimal"/>
      <w:lvlText w:val="%1."/>
      <w:lvlJc w:val="left"/>
      <w:pPr>
        <w:ind w:left="96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680" w:hanging="360"/>
      </w:pPr>
    </w:lvl>
    <w:lvl w:ilvl="2" w:tplc="0427001B" w:tentative="1">
      <w:start w:val="1"/>
      <w:numFmt w:val="lowerRoman"/>
      <w:lvlText w:val="%3."/>
      <w:lvlJc w:val="right"/>
      <w:pPr>
        <w:ind w:left="2400" w:hanging="180"/>
      </w:pPr>
    </w:lvl>
    <w:lvl w:ilvl="3" w:tplc="0427000F" w:tentative="1">
      <w:start w:val="1"/>
      <w:numFmt w:val="decimal"/>
      <w:lvlText w:val="%4."/>
      <w:lvlJc w:val="left"/>
      <w:pPr>
        <w:ind w:left="3120" w:hanging="360"/>
      </w:pPr>
    </w:lvl>
    <w:lvl w:ilvl="4" w:tplc="04270019" w:tentative="1">
      <w:start w:val="1"/>
      <w:numFmt w:val="lowerLetter"/>
      <w:lvlText w:val="%5."/>
      <w:lvlJc w:val="left"/>
      <w:pPr>
        <w:ind w:left="3840" w:hanging="360"/>
      </w:pPr>
    </w:lvl>
    <w:lvl w:ilvl="5" w:tplc="0427001B" w:tentative="1">
      <w:start w:val="1"/>
      <w:numFmt w:val="lowerRoman"/>
      <w:lvlText w:val="%6."/>
      <w:lvlJc w:val="right"/>
      <w:pPr>
        <w:ind w:left="4560" w:hanging="180"/>
      </w:pPr>
    </w:lvl>
    <w:lvl w:ilvl="6" w:tplc="0427000F" w:tentative="1">
      <w:start w:val="1"/>
      <w:numFmt w:val="decimal"/>
      <w:lvlText w:val="%7."/>
      <w:lvlJc w:val="left"/>
      <w:pPr>
        <w:ind w:left="5280" w:hanging="360"/>
      </w:pPr>
    </w:lvl>
    <w:lvl w:ilvl="7" w:tplc="04270019" w:tentative="1">
      <w:start w:val="1"/>
      <w:numFmt w:val="lowerLetter"/>
      <w:lvlText w:val="%8."/>
      <w:lvlJc w:val="left"/>
      <w:pPr>
        <w:ind w:left="6000" w:hanging="360"/>
      </w:pPr>
    </w:lvl>
    <w:lvl w:ilvl="8" w:tplc="0427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 w15:restartNumberingAfterBreak="0">
    <w:nsid w:val="1A641EB0"/>
    <w:multiLevelType w:val="hybridMultilevel"/>
    <w:tmpl w:val="D848EFAA"/>
    <w:lvl w:ilvl="0" w:tplc="617643B2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571C13"/>
    <w:multiLevelType w:val="hybridMultilevel"/>
    <w:tmpl w:val="EAEE2BF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131414"/>
    <w:multiLevelType w:val="hybridMultilevel"/>
    <w:tmpl w:val="6D560FE6"/>
    <w:lvl w:ilvl="0" w:tplc="63729DEA">
      <w:start w:val="1"/>
      <w:numFmt w:val="decimal"/>
      <w:lvlText w:val="%1."/>
      <w:lvlJc w:val="left"/>
      <w:pPr>
        <w:ind w:left="360" w:hanging="360"/>
      </w:pPr>
      <w:rPr>
        <w:rFonts w:ascii="Arial" w:eastAsiaTheme="minorHAnsi" w:hAnsi="Arial" w:cs="Arial"/>
        <w:b/>
      </w:rPr>
    </w:lvl>
    <w:lvl w:ilvl="1" w:tplc="04270019" w:tentative="1">
      <w:start w:val="1"/>
      <w:numFmt w:val="lowerLetter"/>
      <w:lvlText w:val="%2."/>
      <w:lvlJc w:val="left"/>
      <w:pPr>
        <w:ind w:left="840" w:hanging="360"/>
      </w:pPr>
    </w:lvl>
    <w:lvl w:ilvl="2" w:tplc="0427001B" w:tentative="1">
      <w:start w:val="1"/>
      <w:numFmt w:val="lowerRoman"/>
      <w:lvlText w:val="%3."/>
      <w:lvlJc w:val="right"/>
      <w:pPr>
        <w:ind w:left="1560" w:hanging="180"/>
      </w:pPr>
    </w:lvl>
    <w:lvl w:ilvl="3" w:tplc="0427000F" w:tentative="1">
      <w:start w:val="1"/>
      <w:numFmt w:val="decimal"/>
      <w:lvlText w:val="%4."/>
      <w:lvlJc w:val="left"/>
      <w:pPr>
        <w:ind w:left="2280" w:hanging="360"/>
      </w:pPr>
    </w:lvl>
    <w:lvl w:ilvl="4" w:tplc="04270019" w:tentative="1">
      <w:start w:val="1"/>
      <w:numFmt w:val="lowerLetter"/>
      <w:lvlText w:val="%5."/>
      <w:lvlJc w:val="left"/>
      <w:pPr>
        <w:ind w:left="3000" w:hanging="360"/>
      </w:pPr>
    </w:lvl>
    <w:lvl w:ilvl="5" w:tplc="0427001B" w:tentative="1">
      <w:start w:val="1"/>
      <w:numFmt w:val="lowerRoman"/>
      <w:lvlText w:val="%6."/>
      <w:lvlJc w:val="right"/>
      <w:pPr>
        <w:ind w:left="3720" w:hanging="180"/>
      </w:pPr>
    </w:lvl>
    <w:lvl w:ilvl="6" w:tplc="0427000F" w:tentative="1">
      <w:start w:val="1"/>
      <w:numFmt w:val="decimal"/>
      <w:lvlText w:val="%7."/>
      <w:lvlJc w:val="left"/>
      <w:pPr>
        <w:ind w:left="4440" w:hanging="360"/>
      </w:pPr>
    </w:lvl>
    <w:lvl w:ilvl="7" w:tplc="04270019" w:tentative="1">
      <w:start w:val="1"/>
      <w:numFmt w:val="lowerLetter"/>
      <w:lvlText w:val="%8."/>
      <w:lvlJc w:val="left"/>
      <w:pPr>
        <w:ind w:left="5160" w:hanging="360"/>
      </w:pPr>
    </w:lvl>
    <w:lvl w:ilvl="8" w:tplc="0427001B" w:tentative="1">
      <w:start w:val="1"/>
      <w:numFmt w:val="lowerRoman"/>
      <w:lvlText w:val="%9."/>
      <w:lvlJc w:val="right"/>
      <w:pPr>
        <w:ind w:left="5880" w:hanging="180"/>
      </w:pPr>
    </w:lvl>
  </w:abstractNum>
  <w:abstractNum w:abstractNumId="4" w15:restartNumberingAfterBreak="0">
    <w:nsid w:val="2DBA68CA"/>
    <w:multiLevelType w:val="hybridMultilevel"/>
    <w:tmpl w:val="B6EE41EC"/>
    <w:lvl w:ilvl="0" w:tplc="6D08533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475D0463"/>
    <w:multiLevelType w:val="hybridMultilevel"/>
    <w:tmpl w:val="374A6B0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B159B4"/>
    <w:multiLevelType w:val="hybridMultilevel"/>
    <w:tmpl w:val="3BF45068"/>
    <w:lvl w:ilvl="0" w:tplc="0427000F">
      <w:start w:val="1"/>
      <w:numFmt w:val="decimal"/>
      <w:lvlText w:val="%1."/>
      <w:lvlJc w:val="left"/>
      <w:pPr>
        <w:ind w:left="927" w:hanging="360"/>
      </w:p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68B243B2"/>
    <w:multiLevelType w:val="hybridMultilevel"/>
    <w:tmpl w:val="3C5ABD18"/>
    <w:lvl w:ilvl="0" w:tplc="77602AFA">
      <w:start w:val="1"/>
      <w:numFmt w:val="decimal"/>
      <w:lvlText w:val="%1."/>
      <w:lvlJc w:val="left"/>
      <w:pPr>
        <w:ind w:left="1770" w:hanging="4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8" w15:restartNumberingAfterBreak="0">
    <w:nsid w:val="691E79D6"/>
    <w:multiLevelType w:val="hybridMultilevel"/>
    <w:tmpl w:val="E74273D2"/>
    <w:lvl w:ilvl="0" w:tplc="73FE4E8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7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D2B"/>
    <w:rsid w:val="00031AF2"/>
    <w:rsid w:val="000462F0"/>
    <w:rsid w:val="00081C5E"/>
    <w:rsid w:val="00091477"/>
    <w:rsid w:val="000A0299"/>
    <w:rsid w:val="000B14B8"/>
    <w:rsid w:val="000C4FFE"/>
    <w:rsid w:val="000D4F3B"/>
    <w:rsid w:val="000E6D33"/>
    <w:rsid w:val="001011CF"/>
    <w:rsid w:val="00106BF9"/>
    <w:rsid w:val="001351C4"/>
    <w:rsid w:val="00157342"/>
    <w:rsid w:val="001A4928"/>
    <w:rsid w:val="001E2AAE"/>
    <w:rsid w:val="001E7BC1"/>
    <w:rsid w:val="002001C2"/>
    <w:rsid w:val="00203445"/>
    <w:rsid w:val="00203692"/>
    <w:rsid w:val="00206D89"/>
    <w:rsid w:val="002366AA"/>
    <w:rsid w:val="00283108"/>
    <w:rsid w:val="00292BF2"/>
    <w:rsid w:val="002A32D1"/>
    <w:rsid w:val="002A4306"/>
    <w:rsid w:val="002B3C70"/>
    <w:rsid w:val="002D1430"/>
    <w:rsid w:val="002D1941"/>
    <w:rsid w:val="002D31D0"/>
    <w:rsid w:val="002F40A4"/>
    <w:rsid w:val="00302F7D"/>
    <w:rsid w:val="003359F1"/>
    <w:rsid w:val="003524EC"/>
    <w:rsid w:val="003929AD"/>
    <w:rsid w:val="003B462C"/>
    <w:rsid w:val="004102BD"/>
    <w:rsid w:val="00412C56"/>
    <w:rsid w:val="0044444F"/>
    <w:rsid w:val="0046167C"/>
    <w:rsid w:val="00493750"/>
    <w:rsid w:val="00497269"/>
    <w:rsid w:val="004A6E33"/>
    <w:rsid w:val="004D0A73"/>
    <w:rsid w:val="004D5987"/>
    <w:rsid w:val="00517068"/>
    <w:rsid w:val="005273AC"/>
    <w:rsid w:val="005E729C"/>
    <w:rsid w:val="00633AB5"/>
    <w:rsid w:val="0063619A"/>
    <w:rsid w:val="00636863"/>
    <w:rsid w:val="00645B52"/>
    <w:rsid w:val="00645EB8"/>
    <w:rsid w:val="00671F59"/>
    <w:rsid w:val="006B0E2D"/>
    <w:rsid w:val="006B3F77"/>
    <w:rsid w:val="006C4CBE"/>
    <w:rsid w:val="006D1DD9"/>
    <w:rsid w:val="007011A4"/>
    <w:rsid w:val="00704232"/>
    <w:rsid w:val="00710FC3"/>
    <w:rsid w:val="00715720"/>
    <w:rsid w:val="00727CCB"/>
    <w:rsid w:val="00734BE4"/>
    <w:rsid w:val="00736C0A"/>
    <w:rsid w:val="00743872"/>
    <w:rsid w:val="007708C7"/>
    <w:rsid w:val="00794BB4"/>
    <w:rsid w:val="007A2C3B"/>
    <w:rsid w:val="007B724B"/>
    <w:rsid w:val="007C1C82"/>
    <w:rsid w:val="007F07ED"/>
    <w:rsid w:val="00800C18"/>
    <w:rsid w:val="00811CD8"/>
    <w:rsid w:val="008332A9"/>
    <w:rsid w:val="008404BF"/>
    <w:rsid w:val="00853906"/>
    <w:rsid w:val="008546DC"/>
    <w:rsid w:val="0087003B"/>
    <w:rsid w:val="008701A7"/>
    <w:rsid w:val="00882926"/>
    <w:rsid w:val="008A2CAF"/>
    <w:rsid w:val="008A7853"/>
    <w:rsid w:val="008D3F70"/>
    <w:rsid w:val="00903258"/>
    <w:rsid w:val="009278E1"/>
    <w:rsid w:val="0093359B"/>
    <w:rsid w:val="00965296"/>
    <w:rsid w:val="009C31E7"/>
    <w:rsid w:val="009C59F8"/>
    <w:rsid w:val="009C6D73"/>
    <w:rsid w:val="009D6915"/>
    <w:rsid w:val="009E0160"/>
    <w:rsid w:val="009E4D2B"/>
    <w:rsid w:val="00A11714"/>
    <w:rsid w:val="00A16271"/>
    <w:rsid w:val="00A91091"/>
    <w:rsid w:val="00A92C3B"/>
    <w:rsid w:val="00AB5201"/>
    <w:rsid w:val="00AC1155"/>
    <w:rsid w:val="00AD3E93"/>
    <w:rsid w:val="00AD5C3C"/>
    <w:rsid w:val="00AE41D1"/>
    <w:rsid w:val="00B26CBA"/>
    <w:rsid w:val="00B33E68"/>
    <w:rsid w:val="00B44A44"/>
    <w:rsid w:val="00BB2238"/>
    <w:rsid w:val="00BB6F03"/>
    <w:rsid w:val="00BC7C7C"/>
    <w:rsid w:val="00BD0AB4"/>
    <w:rsid w:val="00BE3E61"/>
    <w:rsid w:val="00BF1068"/>
    <w:rsid w:val="00BF10D5"/>
    <w:rsid w:val="00C032F5"/>
    <w:rsid w:val="00C26C52"/>
    <w:rsid w:val="00C27DD8"/>
    <w:rsid w:val="00C7414F"/>
    <w:rsid w:val="00C847A3"/>
    <w:rsid w:val="00CA10B6"/>
    <w:rsid w:val="00CC11B9"/>
    <w:rsid w:val="00CC1CF7"/>
    <w:rsid w:val="00D07EA6"/>
    <w:rsid w:val="00D157BE"/>
    <w:rsid w:val="00D21CE2"/>
    <w:rsid w:val="00D27126"/>
    <w:rsid w:val="00D32373"/>
    <w:rsid w:val="00D91483"/>
    <w:rsid w:val="00DA7615"/>
    <w:rsid w:val="00DE089E"/>
    <w:rsid w:val="00DE3BD3"/>
    <w:rsid w:val="00DE3DC9"/>
    <w:rsid w:val="00DF461E"/>
    <w:rsid w:val="00DF7084"/>
    <w:rsid w:val="00DF7F68"/>
    <w:rsid w:val="00E01CB1"/>
    <w:rsid w:val="00E274C7"/>
    <w:rsid w:val="00E44E3E"/>
    <w:rsid w:val="00E46647"/>
    <w:rsid w:val="00E63FBF"/>
    <w:rsid w:val="00E6414A"/>
    <w:rsid w:val="00E84178"/>
    <w:rsid w:val="00EA6728"/>
    <w:rsid w:val="00EC149E"/>
    <w:rsid w:val="00F275F7"/>
    <w:rsid w:val="00F35194"/>
    <w:rsid w:val="00F636FF"/>
    <w:rsid w:val="00F76A2B"/>
    <w:rsid w:val="00F86FEF"/>
    <w:rsid w:val="00FA5986"/>
    <w:rsid w:val="00FB5882"/>
    <w:rsid w:val="00FD1695"/>
    <w:rsid w:val="00FE5607"/>
    <w:rsid w:val="00FF3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D6DAA0"/>
  <w15:chartTrackingRefBased/>
  <w15:docId w15:val="{4B22EB15-217D-4334-B46F-4E16ADD2B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paragraph" w:styleId="Antrat1">
    <w:name w:val="heading 1"/>
    <w:basedOn w:val="prastasis"/>
    <w:link w:val="Antrat1Diagrama"/>
    <w:uiPriority w:val="9"/>
    <w:qFormat/>
    <w:rsid w:val="009D691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2">
    <w:name w:val="Body Text 2"/>
    <w:basedOn w:val="prastasis"/>
    <w:link w:val="Pagrindinistekstas2Diagrama"/>
    <w:uiPriority w:val="99"/>
    <w:semiHidden/>
    <w:unhideWhenUsed/>
    <w:rsid w:val="009E4D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semiHidden/>
    <w:rsid w:val="009E4D2B"/>
    <w:rPr>
      <w:rFonts w:ascii="Times New Roman" w:eastAsia="Times New Roman" w:hAnsi="Times New Roman" w:cs="Times New Roman"/>
      <w:sz w:val="24"/>
      <w:szCs w:val="24"/>
    </w:rPr>
  </w:style>
  <w:style w:type="paragraph" w:styleId="Betarp">
    <w:name w:val="No Spacing"/>
    <w:uiPriority w:val="1"/>
    <w:qFormat/>
    <w:rsid w:val="00727CCB"/>
    <w:pPr>
      <w:spacing w:after="0" w:line="240" w:lineRule="auto"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27D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27DD8"/>
    <w:rPr>
      <w:rFonts w:ascii="Segoe UI" w:hAnsi="Segoe UI" w:cs="Segoe UI"/>
      <w:sz w:val="18"/>
      <w:szCs w:val="18"/>
    </w:rPr>
  </w:style>
  <w:style w:type="table" w:styleId="Lentelstinklelis">
    <w:name w:val="Table Grid"/>
    <w:basedOn w:val="prastojilentel"/>
    <w:uiPriority w:val="39"/>
    <w:rsid w:val="003359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uiPriority w:val="99"/>
    <w:semiHidden/>
    <w:unhideWhenUsed/>
    <w:rsid w:val="004A6E33"/>
    <w:rPr>
      <w:color w:val="0000FF"/>
      <w:u w:val="single"/>
    </w:rPr>
  </w:style>
  <w:style w:type="paragraph" w:styleId="Sraopastraipa">
    <w:name w:val="List Paragraph"/>
    <w:basedOn w:val="prastasis"/>
    <w:uiPriority w:val="34"/>
    <w:qFormat/>
    <w:rsid w:val="00743872"/>
    <w:pPr>
      <w:ind w:left="720"/>
      <w:contextualSpacing/>
    </w:p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2D31D0"/>
    <w:pPr>
      <w:spacing w:after="200" w:line="276" w:lineRule="auto"/>
    </w:pPr>
    <w:rPr>
      <w:rFonts w:ascii="Calibri" w:eastAsia="Calibri" w:hAnsi="Calibri" w:cs="Times New Roman"/>
      <w:sz w:val="20"/>
      <w:szCs w:val="20"/>
      <w:lang w:val="en-US" w:eastAsia="en-US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2D31D0"/>
    <w:rPr>
      <w:rFonts w:ascii="Calibri" w:eastAsia="Calibri" w:hAnsi="Calibri" w:cs="Times New Roman"/>
      <w:sz w:val="20"/>
      <w:szCs w:val="20"/>
      <w:lang w:val="en-US" w:eastAsia="en-US"/>
    </w:rPr>
  </w:style>
  <w:style w:type="character" w:styleId="Puslapioinaosnuoroda">
    <w:name w:val="footnote reference"/>
    <w:uiPriority w:val="99"/>
    <w:semiHidden/>
    <w:unhideWhenUsed/>
    <w:rsid w:val="002D31D0"/>
    <w:rPr>
      <w:vertAlign w:val="superscript"/>
    </w:rPr>
  </w:style>
  <w:style w:type="paragraph" w:styleId="Antrats">
    <w:name w:val="header"/>
    <w:basedOn w:val="prastasis"/>
    <w:link w:val="AntratsDiagrama"/>
    <w:uiPriority w:val="99"/>
    <w:unhideWhenUsed/>
    <w:rsid w:val="00B44A4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B44A44"/>
  </w:style>
  <w:style w:type="paragraph" w:styleId="Porat">
    <w:name w:val="footer"/>
    <w:basedOn w:val="prastasis"/>
    <w:link w:val="PoratDiagrama"/>
    <w:uiPriority w:val="99"/>
    <w:unhideWhenUsed/>
    <w:rsid w:val="00B44A4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B44A44"/>
  </w:style>
  <w:style w:type="paragraph" w:customStyle="1" w:styleId="ISTATYMAS">
    <w:name w:val="ISTATYMAS"/>
    <w:rsid w:val="00C26C52"/>
    <w:pPr>
      <w:autoSpaceDE w:val="0"/>
      <w:autoSpaceDN w:val="0"/>
      <w:adjustRightInd w:val="0"/>
      <w:spacing w:after="0" w:line="240" w:lineRule="auto"/>
      <w:jc w:val="center"/>
    </w:pPr>
    <w:rPr>
      <w:rFonts w:ascii="TimesLT" w:eastAsia="Times New Roman" w:hAnsi="TimesLT" w:cs="Times New Roman"/>
      <w:sz w:val="20"/>
      <w:szCs w:val="20"/>
      <w:lang w:val="en-US" w:eastAsia="en-US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9D691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prastasiniatinklio">
    <w:name w:val="Normal (Web)"/>
    <w:basedOn w:val="prastasis"/>
    <w:uiPriority w:val="99"/>
    <w:unhideWhenUsed/>
    <w:rsid w:val="00811C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66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5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84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87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375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799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073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3797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5508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1689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699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2755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2579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476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7943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795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1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8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6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0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92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8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421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57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233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8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535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208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12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6427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9616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7320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2904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2267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596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18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14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390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091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3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0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0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559C2A-2129-4BA2-A390-3EB8C8CFFB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2061</Words>
  <Characters>1175</Characters>
  <Application>Microsoft Office Word</Application>
  <DocSecurity>4</DocSecurity>
  <Lines>9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Diana Brazdžiunienė</cp:lastModifiedBy>
  <cp:revision>2</cp:revision>
  <cp:lastPrinted>2018-06-14T05:09:00Z</cp:lastPrinted>
  <dcterms:created xsi:type="dcterms:W3CDTF">2024-07-12T06:55:00Z</dcterms:created>
  <dcterms:modified xsi:type="dcterms:W3CDTF">2024-07-12T06:55:00Z</dcterms:modified>
</cp:coreProperties>
</file>