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52131" w14:textId="77777777" w:rsidR="00746AB6" w:rsidRPr="005C41AC" w:rsidRDefault="00746AB6" w:rsidP="00746AB6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7552149" wp14:editId="3755214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52132" w14:textId="77777777" w:rsidR="00746AB6" w:rsidRPr="005C41AC" w:rsidRDefault="00746AB6" w:rsidP="00746AB6">
      <w:pPr>
        <w:jc w:val="center"/>
        <w:rPr>
          <w:szCs w:val="24"/>
        </w:rPr>
      </w:pPr>
    </w:p>
    <w:p w14:paraId="37552133" w14:textId="77777777" w:rsidR="00746AB6" w:rsidRPr="00A562AA" w:rsidRDefault="00746AB6" w:rsidP="00746AB6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37552134" w14:textId="77777777" w:rsidR="00746AB6" w:rsidRPr="005C41AC" w:rsidRDefault="00746AB6" w:rsidP="00746AB6">
      <w:pPr>
        <w:keepNext/>
        <w:jc w:val="center"/>
        <w:outlineLvl w:val="1"/>
      </w:pPr>
    </w:p>
    <w:p w14:paraId="37552135" w14:textId="77777777" w:rsidR="00746AB6" w:rsidRPr="005C41AC" w:rsidRDefault="00746AB6" w:rsidP="00746AB6">
      <w:pPr>
        <w:keepNext/>
        <w:jc w:val="center"/>
        <w:outlineLvl w:val="1"/>
      </w:pPr>
    </w:p>
    <w:p w14:paraId="37552136" w14:textId="77777777" w:rsidR="00746AB6" w:rsidRPr="00A562AA" w:rsidRDefault="00746AB6" w:rsidP="00746AB6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7552137" w14:textId="77777777" w:rsidR="00746AB6" w:rsidRPr="00A562AA" w:rsidRDefault="00746AB6" w:rsidP="00746AB6">
      <w:pPr>
        <w:pStyle w:val="Antrat1"/>
      </w:pPr>
      <w:r>
        <w:t>DĖL SAVIVALDYBĖS BŪSTO IŠNUOMOJIMO</w:t>
      </w:r>
    </w:p>
    <w:p w14:paraId="37552138" w14:textId="77777777" w:rsidR="00746AB6" w:rsidRDefault="00746AB6" w:rsidP="00746AB6">
      <w:pPr>
        <w:jc w:val="center"/>
      </w:pPr>
    </w:p>
    <w:p w14:paraId="37552139" w14:textId="77777777" w:rsidR="00746AB6" w:rsidRPr="00A562AA" w:rsidRDefault="00746AB6" w:rsidP="00746AB6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t> 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</w:p>
    <w:p w14:paraId="3755213A" w14:textId="77777777" w:rsidR="00746AB6" w:rsidRPr="00A562AA" w:rsidRDefault="00746AB6" w:rsidP="00746AB6">
      <w:pPr>
        <w:keepNext/>
        <w:jc w:val="center"/>
        <w:outlineLvl w:val="2"/>
        <w:rPr>
          <w:b/>
        </w:rPr>
      </w:pPr>
      <w:r w:rsidRPr="00A562AA">
        <w:t>Panevėžys</w:t>
      </w:r>
    </w:p>
    <w:p w14:paraId="3755213C" w14:textId="77777777" w:rsidR="00746AB6" w:rsidRPr="00A562AA" w:rsidRDefault="00746AB6" w:rsidP="00E378F8">
      <w:pPr>
        <w:jc w:val="center"/>
      </w:pPr>
    </w:p>
    <w:p w14:paraId="3755213D" w14:textId="77777777" w:rsidR="00746AB6" w:rsidRDefault="00746AB6" w:rsidP="00E378F8">
      <w:pPr>
        <w:spacing w:line="360" w:lineRule="auto"/>
        <w:jc w:val="center"/>
        <w:rPr>
          <w:szCs w:val="24"/>
        </w:rPr>
      </w:pPr>
    </w:p>
    <w:sdt>
      <w:sdtPr>
        <w:alias w:val="preambule"/>
        <w:tag w:val="part_d2bdd3d52f7440fb9f2fd16ab37becd2"/>
        <w:id w:val="-504439391"/>
      </w:sdtPr>
      <w:sdtEndPr/>
      <w:sdtContent>
        <w:p w14:paraId="3755213E" w14:textId="19440A8C" w:rsidR="00746AB6" w:rsidRDefault="00746AB6" w:rsidP="00746AB6">
          <w:pPr>
            <w:spacing w:line="360" w:lineRule="auto"/>
            <w:ind w:firstLine="851"/>
            <w:jc w:val="both"/>
            <w:rPr>
              <w:bCs/>
              <w:spacing w:val="60"/>
              <w:szCs w:val="24"/>
            </w:rPr>
          </w:pPr>
          <w:r>
            <w:rPr>
              <w:bCs/>
              <w:szCs w:val="24"/>
            </w:rPr>
            <w:t xml:space="preserve">Vadovaudamasi </w:t>
          </w:r>
          <w:r w:rsidRPr="00062EB0">
            <w:rPr>
              <w:bCs/>
              <w:szCs w:val="24"/>
            </w:rPr>
            <w:t>Lietuvos Respublikos vietos savivaldos įstatymo 15 straipsnio 2 dalies 23</w:t>
          </w:r>
          <w:r>
            <w:rPr>
              <w:bCs/>
              <w:szCs w:val="24"/>
            </w:rPr>
            <w:t> </w:t>
          </w:r>
          <w:r w:rsidRPr="00062EB0">
            <w:rPr>
              <w:bCs/>
              <w:szCs w:val="24"/>
            </w:rPr>
            <w:t xml:space="preserve">punktu, </w:t>
          </w:r>
          <w:r>
            <w:rPr>
              <w:bCs/>
              <w:szCs w:val="24"/>
            </w:rPr>
            <w:t>Lietuvos Respublikos paramos būstui įsigyti ar išsinuomoti įstatymo 14 straipsnio 1</w:t>
          </w:r>
          <w:r w:rsidR="00E378F8">
            <w:rPr>
              <w:bCs/>
              <w:szCs w:val="24"/>
            </w:rPr>
            <w:t> </w:t>
          </w:r>
          <w:r>
            <w:rPr>
              <w:bCs/>
              <w:szCs w:val="24"/>
            </w:rPr>
            <w:t xml:space="preserve">dalies 3 punktu, </w:t>
          </w:r>
          <w:r w:rsidRPr="00552BB9">
            <w:rPr>
              <w:szCs w:val="24"/>
            </w:rPr>
            <w:t xml:space="preserve">Savivaldybės </w:t>
          </w:r>
          <w:r>
            <w:rPr>
              <w:szCs w:val="24"/>
            </w:rPr>
            <w:t xml:space="preserve">būsto ir </w:t>
          </w:r>
          <w:r w:rsidRPr="00552BB9">
            <w:rPr>
              <w:szCs w:val="24"/>
            </w:rPr>
            <w:t xml:space="preserve">socialinio būsto </w:t>
          </w:r>
          <w:r>
            <w:rPr>
              <w:szCs w:val="24"/>
            </w:rPr>
            <w:t>nuomos tvarkos</w:t>
          </w:r>
          <w:r w:rsidRPr="00552BB9">
            <w:rPr>
              <w:szCs w:val="24"/>
            </w:rPr>
            <w:t xml:space="preserve"> apraš</w:t>
          </w:r>
          <w:r>
            <w:rPr>
              <w:szCs w:val="24"/>
            </w:rPr>
            <w:t>o,</w:t>
          </w:r>
          <w:r>
            <w:rPr>
              <w:bCs/>
              <w:szCs w:val="24"/>
            </w:rPr>
            <w:t xml:space="preserve"> </w:t>
          </w:r>
          <w:r w:rsidRPr="00552BB9">
            <w:rPr>
              <w:szCs w:val="24"/>
            </w:rPr>
            <w:t>patvirtint</w:t>
          </w:r>
          <w:r>
            <w:rPr>
              <w:szCs w:val="24"/>
            </w:rPr>
            <w:t>o</w:t>
          </w:r>
          <w:r w:rsidRPr="00552BB9">
            <w:rPr>
              <w:szCs w:val="24"/>
            </w:rPr>
            <w:t xml:space="preserve"> Panevėžio miesto savivaldybės tarybos 201</w:t>
          </w:r>
          <w:r>
            <w:rPr>
              <w:szCs w:val="24"/>
            </w:rPr>
            <w:t>9</w:t>
          </w:r>
          <w:r w:rsidRPr="00552BB9">
            <w:rPr>
              <w:szCs w:val="24"/>
            </w:rPr>
            <w:t xml:space="preserve"> m. </w:t>
          </w:r>
          <w:r>
            <w:rPr>
              <w:szCs w:val="24"/>
            </w:rPr>
            <w:t>gruodžio</w:t>
          </w:r>
          <w:r w:rsidRPr="00552BB9">
            <w:rPr>
              <w:szCs w:val="24"/>
            </w:rPr>
            <w:t xml:space="preserve"> </w:t>
          </w:r>
          <w:r>
            <w:rPr>
              <w:szCs w:val="24"/>
            </w:rPr>
            <w:t>19</w:t>
          </w:r>
          <w:r w:rsidRPr="00552BB9">
            <w:rPr>
              <w:szCs w:val="24"/>
            </w:rPr>
            <w:t xml:space="preserve"> d. sprendimu Nr. 1-</w:t>
          </w:r>
          <w:r>
            <w:rPr>
              <w:szCs w:val="24"/>
            </w:rPr>
            <w:t>497 „</w:t>
          </w:r>
          <w:r w:rsidRPr="00D33377">
            <w:rPr>
              <w:szCs w:val="24"/>
            </w:rPr>
            <w:t>Dėl Savivaldybės būsto ir socialinio būsto nuomos tvarkos aprašo, Socialinio būsto, Savivaldybės būsto, Savivaldybės būsto (bendrabučiuose) nuomos sutarčių formų patvirtinimo</w:t>
          </w:r>
          <w:r>
            <w:rPr>
              <w:szCs w:val="24"/>
            </w:rPr>
            <w:t>“, 22.1 papunkčiu,</w:t>
          </w:r>
          <w:r w:rsidRPr="00552BB9">
            <w:rPr>
              <w:szCs w:val="24"/>
            </w:rPr>
            <w:t xml:space="preserve"> </w:t>
          </w:r>
          <w:r>
            <w:rPr>
              <w:bCs/>
              <w:szCs w:val="24"/>
            </w:rPr>
            <w:t xml:space="preserve">atsižvelgdama į Panevėžio </w:t>
          </w:r>
          <w:r w:rsidR="009756CC">
            <w:rPr>
              <w:bCs/>
              <w:szCs w:val="24"/>
            </w:rPr>
            <w:t>muzikinio teatro</w:t>
          </w:r>
          <w:r>
            <w:rPr>
              <w:bCs/>
              <w:szCs w:val="24"/>
            </w:rPr>
            <w:t xml:space="preserve"> 202</w:t>
          </w:r>
          <w:r w:rsidR="005B1902">
            <w:rPr>
              <w:bCs/>
              <w:szCs w:val="24"/>
            </w:rPr>
            <w:t>4</w:t>
          </w:r>
          <w:r w:rsidR="003E0570">
            <w:rPr>
              <w:bCs/>
              <w:szCs w:val="24"/>
            </w:rPr>
            <w:t xml:space="preserve"> m. balandžio</w:t>
          </w:r>
          <w:r w:rsidR="00E34937">
            <w:rPr>
              <w:bCs/>
              <w:szCs w:val="24"/>
            </w:rPr>
            <w:t xml:space="preserve"> </w:t>
          </w:r>
          <w:r w:rsidR="009756CC">
            <w:rPr>
              <w:bCs/>
              <w:szCs w:val="24"/>
            </w:rPr>
            <w:t>23</w:t>
          </w:r>
          <w:r>
            <w:rPr>
              <w:bCs/>
              <w:szCs w:val="24"/>
            </w:rPr>
            <w:t xml:space="preserve"> d. prašymą, Panevėžio miesto savivaldybės taryba </w:t>
          </w:r>
          <w:r>
            <w:rPr>
              <w:bCs/>
              <w:spacing w:val="60"/>
              <w:szCs w:val="24"/>
            </w:rPr>
            <w:t>nusprendži</w:t>
          </w:r>
          <w:r>
            <w:rPr>
              <w:bCs/>
              <w:szCs w:val="24"/>
            </w:rPr>
            <w:t>a:</w:t>
          </w:r>
        </w:p>
      </w:sdtContent>
    </w:sdt>
    <w:sdt>
      <w:sdtPr>
        <w:rPr>
          <w:sz w:val="24"/>
          <w:szCs w:val="24"/>
        </w:rPr>
        <w:alias w:val="1 p."/>
        <w:tag w:val="part_f94fa1d53bf64400b0dec12e24178e11"/>
        <w:id w:val="-2087908032"/>
      </w:sdtPr>
      <w:sdtEndPr/>
      <w:sdtContent>
        <w:sdt>
          <w:sdtPr>
            <w:rPr>
              <w:sz w:val="24"/>
              <w:szCs w:val="24"/>
            </w:rPr>
            <w:alias w:val="Numeris"/>
            <w:tag w:val="nr_f94fa1d53bf64400b0dec12e24178e11"/>
            <w:id w:val="-1043904636"/>
          </w:sdtPr>
          <w:sdtEndPr/>
          <w:sdtContent>
            <w:p w14:paraId="3755213F" w14:textId="22F4948D" w:rsidR="00746AB6" w:rsidRPr="00B36CD5" w:rsidRDefault="00746AB6" w:rsidP="00E378F8">
              <w:pPr>
                <w:pStyle w:val="Sraopastraipa"/>
                <w:numPr>
                  <w:ilvl w:val="0"/>
                  <w:numId w:val="1"/>
                </w:numPr>
                <w:tabs>
                  <w:tab w:val="left" w:pos="1134"/>
                </w:tabs>
                <w:spacing w:line="360" w:lineRule="auto"/>
                <w:ind w:left="0" w:firstLine="851"/>
                <w:jc w:val="both"/>
                <w:rPr>
                  <w:bCs/>
                  <w:sz w:val="24"/>
                  <w:szCs w:val="24"/>
                </w:rPr>
              </w:pPr>
              <w:r w:rsidRPr="00B36CD5">
                <w:rPr>
                  <w:sz w:val="24"/>
                  <w:szCs w:val="24"/>
                </w:rPr>
                <w:t>Išnuomoti</w:t>
              </w:r>
              <w:r w:rsidR="00D0051C">
                <w:rPr>
                  <w:sz w:val="24"/>
                  <w:szCs w:val="24"/>
                </w:rPr>
                <w:t xml:space="preserve"> (asmens duomenys neskelbtini)</w:t>
              </w:r>
              <w:r w:rsidRPr="00D32C82">
                <w:rPr>
                  <w:bCs/>
                  <w:sz w:val="24"/>
                  <w:szCs w:val="24"/>
                </w:rPr>
                <w:t xml:space="preserve"> </w:t>
              </w:r>
              <w:r w:rsidR="009756CC" w:rsidRPr="00D32C82">
                <w:rPr>
                  <w:bCs/>
                  <w:sz w:val="24"/>
                  <w:szCs w:val="24"/>
                </w:rPr>
                <w:t>1</w:t>
              </w:r>
              <w:r w:rsidR="00E76C50" w:rsidRPr="00D32C82">
                <w:rPr>
                  <w:sz w:val="24"/>
                  <w:szCs w:val="24"/>
                </w:rPr>
                <w:t> </w:t>
              </w:r>
              <w:r w:rsidR="009756CC">
                <w:rPr>
                  <w:sz w:val="24"/>
                  <w:szCs w:val="24"/>
                </w:rPr>
                <w:t>kambario</w:t>
              </w:r>
              <w:r w:rsidRPr="00B36CD5">
                <w:rPr>
                  <w:sz w:val="24"/>
                  <w:szCs w:val="24"/>
                </w:rPr>
                <w:t xml:space="preserve"> </w:t>
              </w:r>
              <w:r w:rsidR="002252C0">
                <w:rPr>
                  <w:sz w:val="24"/>
                  <w:szCs w:val="24"/>
                </w:rPr>
                <w:t>4</w:t>
              </w:r>
              <w:r w:rsidR="005B1902">
                <w:rPr>
                  <w:sz w:val="24"/>
                  <w:szCs w:val="24"/>
                </w:rPr>
                <w:t>0</w:t>
              </w:r>
              <w:r w:rsidRPr="00B36CD5">
                <w:rPr>
                  <w:sz w:val="24"/>
                  <w:szCs w:val="24"/>
                </w:rPr>
                <w:t>,</w:t>
              </w:r>
              <w:r w:rsidR="005B1902">
                <w:rPr>
                  <w:sz w:val="24"/>
                  <w:szCs w:val="24"/>
                </w:rPr>
                <w:t>9</w:t>
              </w:r>
              <w:r w:rsidR="002252C0">
                <w:rPr>
                  <w:sz w:val="24"/>
                  <w:szCs w:val="24"/>
                </w:rPr>
                <w:t>5</w:t>
              </w:r>
              <w:r w:rsidRPr="00B36CD5">
                <w:rPr>
                  <w:sz w:val="24"/>
                  <w:szCs w:val="24"/>
                </w:rPr>
                <w:t xml:space="preserve"> kv. m bendro ploto Savivaldybės būstą (</w:t>
              </w:r>
              <w:r w:rsidR="009756CC">
                <w:rPr>
                  <w:sz w:val="24"/>
                  <w:szCs w:val="24"/>
                </w:rPr>
                <w:t>Nendrės</w:t>
              </w:r>
              <w:r w:rsidR="000D6903">
                <w:rPr>
                  <w:sz w:val="24"/>
                  <w:szCs w:val="24"/>
                </w:rPr>
                <w:t xml:space="preserve"> </w:t>
              </w:r>
              <w:r w:rsidR="00E34937" w:rsidRPr="00B36CD5">
                <w:rPr>
                  <w:sz w:val="24"/>
                  <w:szCs w:val="24"/>
                </w:rPr>
                <w:t>g.</w:t>
              </w:r>
              <w:r w:rsidR="00F2527C" w:rsidRPr="00B36CD5">
                <w:rPr>
                  <w:sz w:val="24"/>
                  <w:szCs w:val="24"/>
                </w:rPr>
                <w:t xml:space="preserve"> </w:t>
              </w:r>
              <w:r w:rsidR="003E0570">
                <w:rPr>
                  <w:sz w:val="24"/>
                  <w:szCs w:val="24"/>
                </w:rPr>
                <w:t>6</w:t>
              </w:r>
              <w:r w:rsidR="00F2527C" w:rsidRPr="00B36CD5">
                <w:rPr>
                  <w:sz w:val="24"/>
                  <w:szCs w:val="24"/>
                </w:rPr>
                <w:t>-</w:t>
              </w:r>
              <w:r w:rsidR="009756CC">
                <w:rPr>
                  <w:sz w:val="24"/>
                  <w:szCs w:val="24"/>
                </w:rPr>
                <w:t>18</w:t>
              </w:r>
              <w:r w:rsidRPr="00B36CD5">
                <w:rPr>
                  <w:sz w:val="24"/>
                  <w:szCs w:val="24"/>
                </w:rPr>
                <w:t>, Panevėžys).</w:t>
              </w:r>
            </w:p>
          </w:sdtContent>
        </w:sdt>
      </w:sdtContent>
    </w:sdt>
    <w:p w14:paraId="37552140" w14:textId="46AAC9BC" w:rsidR="00746AB6" w:rsidRPr="00D33377" w:rsidRDefault="00746AB6" w:rsidP="00E378F8">
      <w:pPr>
        <w:pStyle w:val="Sraopastraipa"/>
        <w:widowControl w:val="0"/>
        <w:numPr>
          <w:ilvl w:val="0"/>
          <w:numId w:val="1"/>
        </w:numPr>
        <w:tabs>
          <w:tab w:val="left" w:pos="851"/>
          <w:tab w:val="left" w:pos="1134"/>
        </w:tabs>
        <w:suppressAutoHyphens/>
        <w:spacing w:line="360" w:lineRule="auto"/>
        <w:ind w:left="0" w:firstLine="851"/>
        <w:jc w:val="both"/>
        <w:rPr>
          <w:sz w:val="24"/>
          <w:szCs w:val="24"/>
        </w:rPr>
      </w:pPr>
      <w:r w:rsidRPr="00D33377">
        <w:rPr>
          <w:color w:val="000000"/>
          <w:sz w:val="24"/>
          <w:szCs w:val="24"/>
        </w:rPr>
        <w:t>Nurodyti, kad šis sprendimas per vieną mėnesį gali būti skundžiamas Lietuvos administracinių ginčų komisijos Panevėžio apygardos skyriui (Respublikos g. 62, 35158 Panevėžys) Lietuvos Respublikos iki</w:t>
      </w:r>
      <w:r w:rsidR="00511CA4">
        <w:rPr>
          <w:color w:val="000000"/>
          <w:sz w:val="24"/>
          <w:szCs w:val="24"/>
        </w:rPr>
        <w:t xml:space="preserve"> </w:t>
      </w:r>
      <w:r w:rsidRPr="00D33377">
        <w:rPr>
          <w:color w:val="000000"/>
          <w:sz w:val="24"/>
          <w:szCs w:val="24"/>
        </w:rPr>
        <w:t>teisminio administracinių ginčų nagrinėjimo tvarkos įstatymo nustatyta tvarka, Regionų administracinio teismo Panevėžio rūmams (Respublikos g. 62, 35158 Panevėžys) Lietuvos Respublikos administracinių bylų teisenos įstatymo nustatyta tvarka.</w:t>
      </w:r>
    </w:p>
    <w:p w14:paraId="37552142" w14:textId="77777777" w:rsidR="00746AB6" w:rsidRPr="00A562AA" w:rsidRDefault="00746AB6" w:rsidP="00746AB6">
      <w:pPr>
        <w:jc w:val="both"/>
        <w:rPr>
          <w:szCs w:val="24"/>
        </w:rPr>
      </w:pPr>
    </w:p>
    <w:p w14:paraId="37552143" w14:textId="77777777" w:rsidR="00746AB6" w:rsidRDefault="00746AB6" w:rsidP="00746AB6">
      <w:pPr>
        <w:jc w:val="both"/>
        <w:rPr>
          <w:szCs w:val="24"/>
        </w:rPr>
      </w:pPr>
    </w:p>
    <w:p w14:paraId="37552148" w14:textId="1F2F90FF" w:rsidR="0037357A" w:rsidRDefault="00746AB6" w:rsidP="00E378F8">
      <w:pPr>
        <w:tabs>
          <w:tab w:val="left" w:pos="5670"/>
          <w:tab w:val="left" w:pos="8165"/>
        </w:tabs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 xml:space="preserve">as   </w:t>
      </w:r>
      <w:r>
        <w:rPr>
          <w:rFonts w:eastAsia="Calibri"/>
          <w:szCs w:val="24"/>
        </w:rPr>
        <w:tab/>
        <w:t xml:space="preserve">                Rytis Mykolas Račkauskas</w:t>
      </w:r>
    </w:p>
    <w:sectPr w:rsidR="0037357A" w:rsidSect="00E378F8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29D14" w14:textId="77777777" w:rsidR="0013497E" w:rsidRDefault="0013497E">
      <w:r>
        <w:separator/>
      </w:r>
    </w:p>
  </w:endnote>
  <w:endnote w:type="continuationSeparator" w:id="0">
    <w:p w14:paraId="707E94BF" w14:textId="77777777" w:rsidR="0013497E" w:rsidRDefault="0013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5214F" w14:textId="77777777" w:rsidR="002A72A7" w:rsidRDefault="00746AB6" w:rsidP="00BE4566">
    <w:pPr>
      <w:tabs>
        <w:tab w:val="left" w:pos="8445"/>
      </w:tabs>
    </w:pPr>
    <w:r>
      <w:tab/>
    </w:r>
  </w:p>
  <w:p w14:paraId="37552150" w14:textId="77777777" w:rsidR="002A72A7" w:rsidRDefault="002A72A7"/>
  <w:p w14:paraId="37552151" w14:textId="77777777" w:rsidR="002A72A7" w:rsidRDefault="002A72A7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52152" w14:textId="77777777" w:rsidR="002A72A7" w:rsidRDefault="002A72A7" w:rsidP="00DD20B8">
    <w:pPr>
      <w:pStyle w:val="Porat"/>
    </w:pPr>
  </w:p>
  <w:p w14:paraId="37552153" w14:textId="77777777" w:rsidR="002A72A7" w:rsidRDefault="002A72A7" w:rsidP="00DD20B8">
    <w:pPr>
      <w:pStyle w:val="Porat"/>
    </w:pPr>
  </w:p>
  <w:p w14:paraId="37552154" w14:textId="77777777" w:rsidR="002A72A7" w:rsidRDefault="002A72A7" w:rsidP="00DD20B8">
    <w:pPr>
      <w:pStyle w:val="Porat"/>
    </w:pPr>
  </w:p>
  <w:p w14:paraId="37552155" w14:textId="77777777" w:rsidR="002A72A7" w:rsidRDefault="002A72A7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BFAD5" w14:textId="77777777" w:rsidR="0013497E" w:rsidRDefault="0013497E">
      <w:r>
        <w:separator/>
      </w:r>
    </w:p>
  </w:footnote>
  <w:footnote w:type="continuationSeparator" w:id="0">
    <w:p w14:paraId="01FDC87C" w14:textId="77777777" w:rsidR="0013497E" w:rsidRDefault="00134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5214B" w14:textId="77777777" w:rsidR="002A72A7" w:rsidRDefault="002A72A7">
    <w:pPr>
      <w:pStyle w:val="Antrats"/>
      <w:jc w:val="center"/>
    </w:pPr>
  </w:p>
  <w:p w14:paraId="3755214C" w14:textId="77777777" w:rsidR="002A72A7" w:rsidRDefault="002A72A7">
    <w:pPr>
      <w:pStyle w:val="Antrats"/>
      <w:jc w:val="center"/>
    </w:pPr>
  </w:p>
  <w:p w14:paraId="3755214D" w14:textId="77777777" w:rsidR="002A72A7" w:rsidRDefault="00746AB6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55214E" w14:textId="77777777" w:rsidR="002A72A7" w:rsidRDefault="002A72A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F2520"/>
    <w:multiLevelType w:val="hybridMultilevel"/>
    <w:tmpl w:val="C63EE700"/>
    <w:lvl w:ilvl="0" w:tplc="5C2A27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B6"/>
    <w:rsid w:val="00032783"/>
    <w:rsid w:val="000D6903"/>
    <w:rsid w:val="0013497E"/>
    <w:rsid w:val="001C5798"/>
    <w:rsid w:val="002252C0"/>
    <w:rsid w:val="00286C30"/>
    <w:rsid w:val="002A72A7"/>
    <w:rsid w:val="0037357A"/>
    <w:rsid w:val="003E0570"/>
    <w:rsid w:val="003E3A50"/>
    <w:rsid w:val="00402058"/>
    <w:rsid w:val="004E7277"/>
    <w:rsid w:val="004E73E9"/>
    <w:rsid w:val="00511CA4"/>
    <w:rsid w:val="005B1902"/>
    <w:rsid w:val="005C2080"/>
    <w:rsid w:val="0069388E"/>
    <w:rsid w:val="006B0051"/>
    <w:rsid w:val="00746AB6"/>
    <w:rsid w:val="00780B2D"/>
    <w:rsid w:val="00880BF2"/>
    <w:rsid w:val="00896338"/>
    <w:rsid w:val="008C26FB"/>
    <w:rsid w:val="00916AF0"/>
    <w:rsid w:val="00944C9C"/>
    <w:rsid w:val="009560C5"/>
    <w:rsid w:val="009756CC"/>
    <w:rsid w:val="009E2B34"/>
    <w:rsid w:val="00AA1C5D"/>
    <w:rsid w:val="00B00CAE"/>
    <w:rsid w:val="00B36CD5"/>
    <w:rsid w:val="00B83BFA"/>
    <w:rsid w:val="00BC6961"/>
    <w:rsid w:val="00C0390F"/>
    <w:rsid w:val="00C97B1E"/>
    <w:rsid w:val="00D0051C"/>
    <w:rsid w:val="00D253A3"/>
    <w:rsid w:val="00D32C82"/>
    <w:rsid w:val="00D44A2A"/>
    <w:rsid w:val="00D94914"/>
    <w:rsid w:val="00E1446C"/>
    <w:rsid w:val="00E34937"/>
    <w:rsid w:val="00E378F8"/>
    <w:rsid w:val="00E4008F"/>
    <w:rsid w:val="00E76C50"/>
    <w:rsid w:val="00F2372F"/>
    <w:rsid w:val="00F2527C"/>
    <w:rsid w:val="00FE1EAB"/>
    <w:rsid w:val="00F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52131"/>
  <w15:chartTrackingRefBased/>
  <w15:docId w15:val="{73BDC630-8C48-4B3D-82F0-9ECA7016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6AB6"/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46AB6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746AB6"/>
    <w:rPr>
      <w:rFonts w:eastAsia="Times New Roman" w:cs="Times New Roman"/>
      <w:b/>
      <w:szCs w:val="20"/>
    </w:rPr>
  </w:style>
  <w:style w:type="paragraph" w:styleId="Antrats">
    <w:name w:val="header"/>
    <w:basedOn w:val="prastasis"/>
    <w:link w:val="AntratsDiagrama"/>
    <w:uiPriority w:val="99"/>
    <w:rsid w:val="00746AB6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6AB6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746AB6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46AB6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746AB6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46AB6"/>
    <w:pPr>
      <w:ind w:left="720"/>
      <w:contextualSpacing/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1C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1C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528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Diana Brazdžiunienė</cp:lastModifiedBy>
  <cp:revision>2</cp:revision>
  <cp:lastPrinted>2024-06-05T07:37:00Z</cp:lastPrinted>
  <dcterms:created xsi:type="dcterms:W3CDTF">2024-07-15T05:47:00Z</dcterms:created>
  <dcterms:modified xsi:type="dcterms:W3CDTF">2024-07-15T05:47:00Z</dcterms:modified>
</cp:coreProperties>
</file>