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7C6F1" w14:textId="11235121" w:rsidR="00DA72CD" w:rsidRDefault="00DA72CD" w:rsidP="00DA72CD">
      <w:pPr>
        <w:jc w:val="center"/>
        <w:rPr>
          <w:rFonts w:eastAsia="Lucida Sans Unicode"/>
          <w:b/>
          <w:szCs w:val="24"/>
          <w:lang w:eastAsia="ar-SA"/>
        </w:rPr>
      </w:pPr>
      <w:r>
        <w:rPr>
          <w:rFonts w:eastAsia="Lucida Sans Unicode"/>
          <w:b/>
          <w:noProof/>
          <w:szCs w:val="24"/>
          <w:lang w:eastAsia="ar-SA"/>
        </w:rPr>
        <w:drawing>
          <wp:inline distT="0" distB="0" distL="0" distR="0" wp14:anchorId="45140E01" wp14:editId="4C090576">
            <wp:extent cx="494030" cy="597535"/>
            <wp:effectExtent l="0" t="0" r="1270" b="0"/>
            <wp:docPr id="188191189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E7E5AF" w14:textId="77777777" w:rsidR="00DA72CD" w:rsidRDefault="00DA72CD" w:rsidP="00DA72CD">
      <w:pPr>
        <w:spacing w:line="360" w:lineRule="auto"/>
        <w:jc w:val="center"/>
        <w:rPr>
          <w:rFonts w:eastAsia="Lucida Sans Unicode"/>
          <w:b/>
          <w:szCs w:val="24"/>
          <w:lang w:eastAsia="ar-SA"/>
        </w:rPr>
      </w:pPr>
    </w:p>
    <w:p w14:paraId="3F7D31F6" w14:textId="288F0CB9" w:rsidR="00DA72CD" w:rsidRPr="00421AD0" w:rsidRDefault="00DA72CD" w:rsidP="00DA72CD">
      <w:pPr>
        <w:spacing w:line="360" w:lineRule="auto"/>
        <w:jc w:val="center"/>
        <w:rPr>
          <w:rFonts w:eastAsia="Lucida Sans Unicode"/>
          <w:b/>
          <w:sz w:val="28"/>
          <w:szCs w:val="28"/>
          <w:lang w:eastAsia="ar-SA"/>
        </w:rPr>
      </w:pPr>
      <w:r w:rsidRPr="00421AD0">
        <w:rPr>
          <w:rFonts w:eastAsia="Lucida Sans Unicode"/>
          <w:b/>
          <w:sz w:val="28"/>
          <w:szCs w:val="28"/>
          <w:lang w:eastAsia="ar-SA"/>
        </w:rPr>
        <w:t>PANEVĖŽIO MIESTO SAVIVALDYBĖS TARYBA</w:t>
      </w:r>
    </w:p>
    <w:p w14:paraId="7E076D5C" w14:textId="77777777" w:rsidR="00421AD0" w:rsidRDefault="00421AD0" w:rsidP="002B73E7">
      <w:pPr>
        <w:jc w:val="center"/>
        <w:rPr>
          <w:rFonts w:eastAsia="Lucida Sans Unicode"/>
          <w:b/>
          <w:szCs w:val="24"/>
          <w:lang w:eastAsia="ar-SA"/>
        </w:rPr>
      </w:pPr>
    </w:p>
    <w:p w14:paraId="58E8971D" w14:textId="77777777" w:rsidR="00421AD0" w:rsidRDefault="00421AD0" w:rsidP="002B73E7">
      <w:pPr>
        <w:jc w:val="center"/>
        <w:rPr>
          <w:rFonts w:eastAsia="Lucida Sans Unicode"/>
          <w:b/>
          <w:szCs w:val="24"/>
          <w:lang w:eastAsia="ar-SA"/>
        </w:rPr>
      </w:pPr>
    </w:p>
    <w:p w14:paraId="40F28D1F" w14:textId="3153FC6B" w:rsidR="00DA72CD" w:rsidRPr="00DA72CD" w:rsidRDefault="00DA72CD" w:rsidP="002B73E7">
      <w:pPr>
        <w:jc w:val="center"/>
        <w:rPr>
          <w:rFonts w:eastAsia="Lucida Sans Unicode"/>
          <w:b/>
          <w:szCs w:val="24"/>
          <w:lang w:eastAsia="ar-SA"/>
        </w:rPr>
      </w:pPr>
      <w:r w:rsidRPr="00DA72CD">
        <w:rPr>
          <w:rFonts w:eastAsia="Lucida Sans Unicode"/>
          <w:b/>
          <w:szCs w:val="24"/>
          <w:lang w:eastAsia="ar-SA"/>
        </w:rPr>
        <w:t>SPRENDIMAS</w:t>
      </w:r>
    </w:p>
    <w:p w14:paraId="4F1FB47A" w14:textId="11453AE8" w:rsidR="00DA72CD" w:rsidRPr="00DA72CD" w:rsidRDefault="00DA72CD" w:rsidP="00421AD0">
      <w:pPr>
        <w:jc w:val="center"/>
        <w:rPr>
          <w:rFonts w:eastAsia="Lucida Sans Unicode"/>
          <w:b/>
          <w:szCs w:val="24"/>
          <w:lang w:eastAsia="ar-SA"/>
        </w:rPr>
      </w:pPr>
      <w:r w:rsidRPr="00DA72CD">
        <w:rPr>
          <w:rFonts w:eastAsia="Lucida Sans Unicode"/>
          <w:b/>
          <w:szCs w:val="24"/>
          <w:lang w:eastAsia="ar-SA"/>
        </w:rPr>
        <w:t xml:space="preserve">DĖL SAVIVALDYBĖS </w:t>
      </w:r>
      <w:r>
        <w:rPr>
          <w:rFonts w:eastAsia="Lucida Sans Unicode"/>
          <w:b/>
          <w:szCs w:val="24"/>
          <w:lang w:eastAsia="ar-SA"/>
        </w:rPr>
        <w:t xml:space="preserve">TARYBOS 2017 M. GRUODŽIO 21 D. SPRENDIMO NR. 1-416 </w:t>
      </w:r>
      <w:r w:rsidR="00421AD0">
        <w:rPr>
          <w:rFonts w:eastAsia="Lucida Sans Unicode"/>
          <w:b/>
          <w:szCs w:val="24"/>
          <w:lang w:eastAsia="ar-SA"/>
        </w:rPr>
        <w:t>„</w:t>
      </w:r>
      <w:r>
        <w:rPr>
          <w:rFonts w:eastAsia="Lucida Sans Unicode"/>
          <w:b/>
          <w:szCs w:val="24"/>
          <w:lang w:eastAsia="ar-SA"/>
        </w:rPr>
        <w:t xml:space="preserve">DĖL PANEVĖŽIO MIESTO SAVIVALDYBĖS </w:t>
      </w:r>
      <w:r w:rsidRPr="00DA72CD">
        <w:rPr>
          <w:rFonts w:eastAsia="Lucida Sans Unicode"/>
          <w:b/>
          <w:szCs w:val="24"/>
          <w:lang w:eastAsia="ar-SA"/>
        </w:rPr>
        <w:t>PADARYTOS</w:t>
      </w:r>
      <w:r w:rsidR="002B73E7">
        <w:rPr>
          <w:rFonts w:eastAsia="Lucida Sans Unicode"/>
          <w:b/>
          <w:szCs w:val="24"/>
          <w:lang w:eastAsia="ar-SA"/>
        </w:rPr>
        <w:t xml:space="preserve"> </w:t>
      </w:r>
      <w:r w:rsidRPr="00DA72CD">
        <w:rPr>
          <w:rFonts w:eastAsia="Lucida Sans Unicode"/>
          <w:b/>
          <w:szCs w:val="24"/>
          <w:lang w:eastAsia="ar-SA"/>
        </w:rPr>
        <w:t>ŽALOS ATLYGINIMO</w:t>
      </w:r>
      <w:r w:rsidR="00421AD0">
        <w:rPr>
          <w:rFonts w:eastAsia="Lucida Sans Unicode"/>
          <w:b/>
          <w:szCs w:val="24"/>
          <w:lang w:eastAsia="ar-SA"/>
        </w:rPr>
        <w:t xml:space="preserve"> </w:t>
      </w:r>
      <w:r w:rsidRPr="00DA72CD">
        <w:rPr>
          <w:rFonts w:eastAsia="Lucida Sans Unicode"/>
          <w:b/>
          <w:szCs w:val="24"/>
          <w:lang w:eastAsia="ar-SA"/>
        </w:rPr>
        <w:t>TVARKOS APRAŠO PATVIRTINIMO</w:t>
      </w:r>
      <w:r>
        <w:rPr>
          <w:rFonts w:eastAsia="Lucida Sans Unicode"/>
          <w:b/>
          <w:szCs w:val="24"/>
          <w:lang w:eastAsia="ar-SA"/>
        </w:rPr>
        <w:t>“ PAKEITIMO</w:t>
      </w:r>
    </w:p>
    <w:p w14:paraId="2B1E32D2" w14:textId="77777777" w:rsidR="00DA72CD" w:rsidRDefault="00DA72CD" w:rsidP="00DA72CD">
      <w:pPr>
        <w:jc w:val="center"/>
        <w:rPr>
          <w:rFonts w:eastAsia="Lucida Sans Unicode"/>
          <w:bCs/>
          <w:szCs w:val="24"/>
          <w:lang w:eastAsia="ar-SA"/>
        </w:rPr>
      </w:pPr>
    </w:p>
    <w:p w14:paraId="1D08EF19" w14:textId="77777777" w:rsidR="00421AD0" w:rsidRDefault="00421AD0" w:rsidP="00421AD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rugpjūčio 1 d.</w:t>
      </w:r>
      <w:r>
        <w:fldChar w:fldCharType="end"/>
      </w:r>
      <w:bookmarkEnd w:id="0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TSP-426</w:t>
      </w:r>
      <w:r>
        <w:fldChar w:fldCharType="end"/>
      </w:r>
      <w:bookmarkEnd w:id="1"/>
    </w:p>
    <w:p w14:paraId="7AC94B53" w14:textId="77777777" w:rsidR="00421AD0" w:rsidRDefault="00421AD0" w:rsidP="00421AD0">
      <w:pPr>
        <w:keepNext/>
        <w:jc w:val="center"/>
        <w:outlineLvl w:val="2"/>
        <w:rPr>
          <w:b/>
        </w:rPr>
      </w:pPr>
      <w:r>
        <w:t>Panevėžys</w:t>
      </w:r>
    </w:p>
    <w:p w14:paraId="175BA6AA" w14:textId="77777777" w:rsidR="00421AD0" w:rsidRDefault="00421AD0" w:rsidP="00421AD0">
      <w:pPr>
        <w:jc w:val="center"/>
        <w:rPr>
          <w:b/>
          <w:color w:val="000000"/>
          <w:sz w:val="28"/>
          <w:szCs w:val="28"/>
        </w:rPr>
      </w:pPr>
    </w:p>
    <w:p w14:paraId="4BB0BB45" w14:textId="77777777" w:rsidR="00DA72CD" w:rsidRDefault="00DA72CD" w:rsidP="00421AD0">
      <w:pPr>
        <w:jc w:val="center"/>
        <w:rPr>
          <w:rFonts w:eastAsia="Lucida Sans Unicode"/>
          <w:b/>
          <w:szCs w:val="24"/>
          <w:lang w:eastAsia="ar-SA"/>
        </w:rPr>
      </w:pPr>
    </w:p>
    <w:p w14:paraId="5230AE16" w14:textId="204674A9" w:rsidR="002B73E7" w:rsidRDefault="00DA72CD" w:rsidP="00BF457D">
      <w:pPr>
        <w:spacing w:line="360" w:lineRule="auto"/>
        <w:ind w:firstLine="851"/>
        <w:jc w:val="both"/>
        <w:rPr>
          <w:rFonts w:eastAsia="Lucida Sans Unicode"/>
          <w:bCs/>
          <w:szCs w:val="24"/>
          <w:lang w:eastAsia="ar-SA"/>
        </w:rPr>
      </w:pPr>
      <w:r w:rsidRPr="00DA72CD">
        <w:rPr>
          <w:rFonts w:eastAsia="Lucida Sans Unicode"/>
          <w:bCs/>
          <w:szCs w:val="24"/>
          <w:lang w:eastAsia="ar-SA"/>
        </w:rPr>
        <w:t>Vadovaudamasi Lietuvos Respublikos vietos savivaldos įstatymo 6 straipsnio 26,</w:t>
      </w:r>
      <w:r w:rsidR="002B73E7">
        <w:rPr>
          <w:rFonts w:eastAsia="Lucida Sans Unicode"/>
          <w:bCs/>
          <w:szCs w:val="24"/>
          <w:lang w:eastAsia="ar-SA"/>
        </w:rPr>
        <w:t xml:space="preserve"> </w:t>
      </w:r>
      <w:r w:rsidRPr="00DA72CD">
        <w:rPr>
          <w:rFonts w:eastAsia="Lucida Sans Unicode"/>
          <w:bCs/>
          <w:szCs w:val="24"/>
          <w:lang w:eastAsia="ar-SA"/>
        </w:rPr>
        <w:t>32</w:t>
      </w:r>
      <w:r>
        <w:rPr>
          <w:rFonts w:eastAsia="Lucida Sans Unicode"/>
          <w:bCs/>
          <w:szCs w:val="24"/>
          <w:lang w:eastAsia="ar-SA"/>
        </w:rPr>
        <w:t xml:space="preserve"> </w:t>
      </w:r>
      <w:r w:rsidRPr="00DA72CD">
        <w:rPr>
          <w:rFonts w:eastAsia="Lucida Sans Unicode"/>
          <w:bCs/>
          <w:szCs w:val="24"/>
          <w:lang w:eastAsia="ar-SA"/>
        </w:rPr>
        <w:t xml:space="preserve">punktais, Lietuvos Respublikos kelių įstatymo 4 straipsnio 3 dalimi, Lietuvos Respublikos želdynų įstatymo 2 straipsnio </w:t>
      </w:r>
      <w:r w:rsidR="002B73E7">
        <w:rPr>
          <w:rFonts w:eastAsia="Lucida Sans Unicode"/>
          <w:bCs/>
          <w:szCs w:val="24"/>
          <w:lang w:eastAsia="ar-SA"/>
        </w:rPr>
        <w:t>13</w:t>
      </w:r>
      <w:r w:rsidRPr="00DA72CD">
        <w:rPr>
          <w:rFonts w:eastAsia="Lucida Sans Unicode"/>
          <w:bCs/>
          <w:szCs w:val="24"/>
          <w:lang w:eastAsia="ar-SA"/>
        </w:rPr>
        <w:t xml:space="preserve"> </w:t>
      </w:r>
      <w:r w:rsidR="00A35CFE">
        <w:rPr>
          <w:rFonts w:eastAsia="Lucida Sans Unicode"/>
          <w:bCs/>
          <w:szCs w:val="24"/>
          <w:lang w:eastAsia="ar-SA"/>
        </w:rPr>
        <w:t>dalimi</w:t>
      </w:r>
      <w:r w:rsidRPr="00DA72CD">
        <w:rPr>
          <w:rFonts w:eastAsia="Lucida Sans Unicode"/>
          <w:bCs/>
          <w:szCs w:val="24"/>
          <w:lang w:eastAsia="ar-SA"/>
        </w:rPr>
        <w:t xml:space="preserve">, </w:t>
      </w:r>
      <w:r w:rsidR="002B73E7" w:rsidRPr="002B73E7">
        <w:rPr>
          <w:rFonts w:eastAsia="Lucida Sans Unicode"/>
          <w:bCs/>
          <w:szCs w:val="24"/>
          <w:lang w:eastAsia="ar-SA"/>
        </w:rPr>
        <w:t>5 straipsnio 2 dalimi, 11 straipsnio 1 dalimi</w:t>
      </w:r>
      <w:r w:rsidR="002B73E7">
        <w:rPr>
          <w:rFonts w:eastAsia="Lucida Sans Unicode"/>
          <w:bCs/>
          <w:szCs w:val="24"/>
          <w:lang w:eastAsia="ar-SA"/>
        </w:rPr>
        <w:t>,</w:t>
      </w:r>
      <w:r w:rsidRPr="00DA72CD">
        <w:rPr>
          <w:rFonts w:eastAsia="Lucida Sans Unicode"/>
          <w:bCs/>
          <w:szCs w:val="24"/>
          <w:lang w:eastAsia="ar-SA"/>
        </w:rPr>
        <w:t xml:space="preserve"> Lietuvos Respublikos civilinio kodekso</w:t>
      </w:r>
      <w:r w:rsidR="000D1BE3">
        <w:rPr>
          <w:rFonts w:eastAsia="Lucida Sans Unicode"/>
          <w:bCs/>
          <w:szCs w:val="24"/>
          <w:lang w:eastAsia="ar-SA"/>
        </w:rPr>
        <w:t xml:space="preserve"> </w:t>
      </w:r>
      <w:r w:rsidRPr="00DA72CD">
        <w:rPr>
          <w:rFonts w:eastAsia="Lucida Sans Unicode"/>
          <w:bCs/>
          <w:szCs w:val="24"/>
          <w:lang w:eastAsia="ar-SA"/>
        </w:rPr>
        <w:t xml:space="preserve">6.266, 6.271 straipsniais, </w:t>
      </w:r>
      <w:r w:rsidR="00DD56A3" w:rsidRPr="00DD56A3">
        <w:rPr>
          <w:rFonts w:eastAsia="Lucida Sans Unicode"/>
          <w:bCs/>
          <w:szCs w:val="24"/>
          <w:lang w:eastAsia="ar-SA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</w:t>
      </w:r>
      <w:r w:rsidR="00453181">
        <w:rPr>
          <w:rFonts w:eastAsia="Lucida Sans Unicode"/>
          <w:bCs/>
          <w:szCs w:val="24"/>
          <w:lang w:eastAsia="ar-SA"/>
        </w:rPr>
        <w:t> </w:t>
      </w:r>
      <w:r w:rsidR="00DD56A3" w:rsidRPr="00DD56A3">
        <w:rPr>
          <w:rFonts w:eastAsia="Lucida Sans Unicode"/>
          <w:bCs/>
          <w:szCs w:val="24"/>
          <w:lang w:eastAsia="ar-SA"/>
        </w:rPr>
        <w:t>punktu, Panevėžio miesto savivaldybės taryba n u s p r e n d ž i a:</w:t>
      </w:r>
      <w:r w:rsidRPr="00DA72CD">
        <w:rPr>
          <w:rFonts w:eastAsia="Lucida Sans Unicode"/>
          <w:bCs/>
          <w:szCs w:val="24"/>
          <w:lang w:eastAsia="ar-SA"/>
        </w:rPr>
        <w:t xml:space="preserve"> </w:t>
      </w:r>
    </w:p>
    <w:p w14:paraId="0DE1E959" w14:textId="1487847C" w:rsidR="00DA72CD" w:rsidRPr="00421AD0" w:rsidRDefault="00DA72CD" w:rsidP="000D1BE3">
      <w:pPr>
        <w:pStyle w:val="Sraopastraipa"/>
        <w:numPr>
          <w:ilvl w:val="0"/>
          <w:numId w:val="38"/>
        </w:numPr>
        <w:spacing w:line="360" w:lineRule="auto"/>
        <w:ind w:left="0" w:firstLine="851"/>
        <w:jc w:val="both"/>
        <w:rPr>
          <w:rFonts w:eastAsia="Lucida Sans Unicode"/>
          <w:bCs/>
          <w:szCs w:val="24"/>
          <w:lang w:eastAsia="ar-SA"/>
        </w:rPr>
      </w:pPr>
      <w:r w:rsidRPr="00DD56A3">
        <w:rPr>
          <w:rFonts w:eastAsia="Lucida Sans Unicode"/>
          <w:bCs/>
          <w:szCs w:val="24"/>
          <w:lang w:eastAsia="ar-SA"/>
        </w:rPr>
        <w:t>Pakeisti Panevėžio miesto savivaldybės padarytos žalos atlyginimo tvarkos apraš</w:t>
      </w:r>
      <w:r w:rsidR="000D1BE3">
        <w:rPr>
          <w:rFonts w:eastAsia="Lucida Sans Unicode"/>
          <w:bCs/>
          <w:szCs w:val="24"/>
          <w:lang w:eastAsia="ar-SA"/>
        </w:rPr>
        <w:t>ą</w:t>
      </w:r>
      <w:r w:rsidRPr="00DD56A3">
        <w:rPr>
          <w:rFonts w:eastAsia="Lucida Sans Unicode"/>
          <w:bCs/>
          <w:szCs w:val="24"/>
          <w:lang w:eastAsia="ar-SA"/>
        </w:rPr>
        <w:t>,</w:t>
      </w:r>
      <w:r w:rsidR="000D1BE3">
        <w:rPr>
          <w:rFonts w:eastAsia="Lucida Sans Unicode"/>
          <w:bCs/>
          <w:szCs w:val="24"/>
          <w:lang w:eastAsia="ar-SA"/>
        </w:rPr>
        <w:t xml:space="preserve"> </w:t>
      </w:r>
      <w:r w:rsidRPr="00421AD0">
        <w:rPr>
          <w:rFonts w:eastAsia="Lucida Sans Unicode"/>
          <w:bCs/>
          <w:szCs w:val="24"/>
          <w:lang w:eastAsia="ar-SA"/>
        </w:rPr>
        <w:t>patvirtintą Panevėžio miesto savivaldybės tarybos 2017 m. gruodžio 21 d. sprendimu Nr. 1-416 „Dėl Panevėžio miesto savivaldybės padarytos žalos atlyginimo tvarkos aprašo patvirtinimo“</w:t>
      </w:r>
      <w:r w:rsidR="00DD56A3" w:rsidRPr="00421AD0">
        <w:rPr>
          <w:rFonts w:eastAsia="Lucida Sans Unicode"/>
          <w:bCs/>
          <w:szCs w:val="24"/>
          <w:lang w:eastAsia="ar-SA"/>
        </w:rPr>
        <w:t>:</w:t>
      </w:r>
    </w:p>
    <w:p w14:paraId="583368DB" w14:textId="45F9FABF" w:rsidR="00C41015" w:rsidRPr="00421AD0" w:rsidRDefault="00C41015" w:rsidP="00BF457D">
      <w:pPr>
        <w:pStyle w:val="Sraopastraipa"/>
        <w:numPr>
          <w:ilvl w:val="1"/>
          <w:numId w:val="38"/>
        </w:numPr>
        <w:spacing w:line="360" w:lineRule="auto"/>
        <w:ind w:left="0" w:firstLine="851"/>
        <w:jc w:val="both"/>
        <w:rPr>
          <w:rFonts w:eastAsia="Lucida Sans Unicode"/>
          <w:bCs/>
          <w:szCs w:val="24"/>
          <w:lang w:eastAsia="ar-SA"/>
        </w:rPr>
      </w:pPr>
      <w:r w:rsidRPr="00421AD0">
        <w:rPr>
          <w:rFonts w:eastAsia="Lucida Sans Unicode"/>
          <w:bCs/>
          <w:szCs w:val="24"/>
          <w:lang w:eastAsia="ar-SA"/>
        </w:rPr>
        <w:t>Pakeisti 4 punktą ir jį išdėstyti taip:</w:t>
      </w:r>
    </w:p>
    <w:p w14:paraId="24EB4DA4" w14:textId="07A2BB7F" w:rsidR="00C41015" w:rsidRPr="00C41015" w:rsidRDefault="00421AD0" w:rsidP="00421AD0">
      <w:pPr>
        <w:spacing w:line="360" w:lineRule="auto"/>
        <w:ind w:firstLine="851"/>
        <w:jc w:val="both"/>
        <w:rPr>
          <w:rFonts w:eastAsia="Lucida Sans Unicode"/>
          <w:bCs/>
          <w:szCs w:val="24"/>
          <w:lang w:eastAsia="ar-SA"/>
        </w:rPr>
      </w:pPr>
      <w:r>
        <w:rPr>
          <w:rFonts w:eastAsia="Lucida Sans Unicode"/>
          <w:bCs/>
          <w:szCs w:val="24"/>
          <w:lang w:eastAsia="ar-SA"/>
        </w:rPr>
        <w:t>„</w:t>
      </w:r>
      <w:r w:rsidR="00C41015">
        <w:rPr>
          <w:rFonts w:eastAsia="Lucida Sans Unicode"/>
          <w:bCs/>
          <w:szCs w:val="24"/>
          <w:lang w:eastAsia="ar-SA"/>
        </w:rPr>
        <w:t xml:space="preserve">4. </w:t>
      </w:r>
      <w:r w:rsidR="00C41015" w:rsidRPr="00C41015">
        <w:rPr>
          <w:rFonts w:eastAsia="Lucida Sans Unicode"/>
          <w:bCs/>
          <w:szCs w:val="24"/>
          <w:lang w:eastAsia="ar-SA"/>
        </w:rPr>
        <w:t xml:space="preserve">Kitos Apraše nenurodytos, bet </w:t>
      </w:r>
      <w:r>
        <w:rPr>
          <w:rFonts w:eastAsia="Lucida Sans Unicode"/>
          <w:bCs/>
          <w:szCs w:val="24"/>
          <w:lang w:eastAsia="ar-SA"/>
        </w:rPr>
        <w:t>vartojamos</w:t>
      </w:r>
      <w:r w:rsidR="00C41015" w:rsidRPr="00C41015">
        <w:rPr>
          <w:rFonts w:eastAsia="Lucida Sans Unicode"/>
          <w:bCs/>
          <w:szCs w:val="24"/>
          <w:lang w:eastAsia="ar-SA"/>
        </w:rPr>
        <w:t xml:space="preserve"> sąvokos atitinka Lietuvos Respublikos civiliniame kodekse, Lietuvos Respublikos civilinio proceso kodekse, Lietuvos Respublikos kelių įstatyme, Lietuvos Respublikos želdynų įstatyme, Kelių eismo taisyklėse</w:t>
      </w:r>
      <w:r w:rsidR="00D257C7">
        <w:rPr>
          <w:rFonts w:eastAsia="Lucida Sans Unicode"/>
          <w:bCs/>
          <w:szCs w:val="24"/>
          <w:lang w:eastAsia="ar-SA"/>
        </w:rPr>
        <w:t>,</w:t>
      </w:r>
      <w:r w:rsidR="00C41015" w:rsidRPr="00C41015">
        <w:rPr>
          <w:rFonts w:eastAsia="Lucida Sans Unicode"/>
          <w:bCs/>
          <w:szCs w:val="24"/>
          <w:lang w:eastAsia="ar-SA"/>
        </w:rPr>
        <w:t xml:space="preserve"> kituose įstatymuose ir teisės aktuose vartojamas sąvokas.</w:t>
      </w:r>
      <w:r w:rsidR="00C41015">
        <w:rPr>
          <w:rFonts w:eastAsia="Lucida Sans Unicode"/>
          <w:bCs/>
          <w:szCs w:val="24"/>
          <w:lang w:eastAsia="ar-SA"/>
        </w:rPr>
        <w:t>“</w:t>
      </w:r>
    </w:p>
    <w:p w14:paraId="048C0443" w14:textId="0C188FC8" w:rsidR="00DD56A3" w:rsidRPr="00421AD0" w:rsidRDefault="00DD56A3" w:rsidP="00BF457D">
      <w:pPr>
        <w:pStyle w:val="Sraopastraipa"/>
        <w:numPr>
          <w:ilvl w:val="1"/>
          <w:numId w:val="38"/>
        </w:numPr>
        <w:spacing w:line="360" w:lineRule="auto"/>
        <w:ind w:left="0" w:firstLine="851"/>
        <w:jc w:val="both"/>
        <w:rPr>
          <w:rFonts w:eastAsia="Lucida Sans Unicode"/>
          <w:bCs/>
          <w:szCs w:val="24"/>
          <w:lang w:eastAsia="ar-SA"/>
        </w:rPr>
      </w:pPr>
      <w:r w:rsidRPr="00421AD0">
        <w:rPr>
          <w:rFonts w:eastAsia="Lucida Sans Unicode"/>
          <w:bCs/>
          <w:szCs w:val="24"/>
          <w:lang w:eastAsia="ar-SA"/>
        </w:rPr>
        <w:t>Pakeisti 6.4</w:t>
      </w:r>
      <w:r w:rsidR="00421AD0" w:rsidRPr="00421AD0">
        <w:rPr>
          <w:rFonts w:eastAsia="Lucida Sans Unicode"/>
          <w:bCs/>
          <w:szCs w:val="24"/>
          <w:lang w:eastAsia="ar-SA"/>
        </w:rPr>
        <w:t xml:space="preserve">, 6.5 </w:t>
      </w:r>
      <w:r w:rsidRPr="00421AD0">
        <w:rPr>
          <w:rFonts w:eastAsia="Lucida Sans Unicode"/>
          <w:bCs/>
          <w:szCs w:val="24"/>
          <w:lang w:eastAsia="ar-SA"/>
        </w:rPr>
        <w:t>p</w:t>
      </w:r>
      <w:r w:rsidR="00421AD0" w:rsidRPr="00421AD0">
        <w:rPr>
          <w:rFonts w:eastAsia="Lucida Sans Unicode"/>
          <w:bCs/>
          <w:szCs w:val="24"/>
          <w:lang w:eastAsia="ar-SA"/>
        </w:rPr>
        <w:t>apunkčius</w:t>
      </w:r>
      <w:r w:rsidRPr="00421AD0">
        <w:rPr>
          <w:rFonts w:eastAsia="Lucida Sans Unicode"/>
          <w:bCs/>
          <w:szCs w:val="24"/>
          <w:lang w:eastAsia="ar-SA"/>
        </w:rPr>
        <w:t xml:space="preserve"> ir j</w:t>
      </w:r>
      <w:r w:rsidR="00421AD0" w:rsidRPr="00421AD0">
        <w:rPr>
          <w:rFonts w:eastAsia="Lucida Sans Unicode"/>
          <w:bCs/>
          <w:szCs w:val="24"/>
          <w:lang w:eastAsia="ar-SA"/>
        </w:rPr>
        <w:t>uos</w:t>
      </w:r>
      <w:r w:rsidRPr="00421AD0">
        <w:rPr>
          <w:rFonts w:eastAsia="Lucida Sans Unicode"/>
          <w:bCs/>
          <w:szCs w:val="24"/>
          <w:lang w:eastAsia="ar-SA"/>
        </w:rPr>
        <w:t xml:space="preserve"> išdėstyti taip:</w:t>
      </w:r>
    </w:p>
    <w:p w14:paraId="25665D9A" w14:textId="2AE28DF6" w:rsidR="00DD56A3" w:rsidRDefault="00421AD0" w:rsidP="00421AD0">
      <w:pPr>
        <w:spacing w:line="360" w:lineRule="auto"/>
        <w:ind w:firstLine="851"/>
        <w:jc w:val="both"/>
        <w:rPr>
          <w:rFonts w:eastAsia="Lucida Sans Unicode"/>
          <w:bCs/>
          <w:szCs w:val="24"/>
          <w:lang w:eastAsia="ar-SA"/>
        </w:rPr>
      </w:pPr>
      <w:r>
        <w:rPr>
          <w:rFonts w:eastAsia="Lucida Sans Unicode"/>
          <w:bCs/>
          <w:szCs w:val="24"/>
          <w:lang w:eastAsia="ar-SA"/>
        </w:rPr>
        <w:t>„</w:t>
      </w:r>
      <w:r w:rsidR="00DD56A3">
        <w:rPr>
          <w:rFonts w:eastAsia="Lucida Sans Unicode"/>
          <w:bCs/>
          <w:szCs w:val="24"/>
          <w:lang w:eastAsia="ar-SA"/>
        </w:rPr>
        <w:t>6.4.</w:t>
      </w:r>
      <w:r w:rsidR="00C41015" w:rsidRPr="00C41015">
        <w:rPr>
          <w:rFonts w:eastAsia="Lucida Sans Unicode"/>
          <w:bCs/>
          <w:szCs w:val="24"/>
          <w:lang w:eastAsia="ar-SA"/>
        </w:rPr>
        <w:t xml:space="preserve"> ar dėl įvykusio įvykio </w:t>
      </w:r>
      <w:r w:rsidR="00453181" w:rsidRPr="00C41015">
        <w:rPr>
          <w:rFonts w:eastAsia="Lucida Sans Unicode"/>
          <w:bCs/>
          <w:szCs w:val="24"/>
          <w:lang w:eastAsia="ar-SA"/>
        </w:rPr>
        <w:t>savivaldybės teritorijoje esančiuose vietinės reikšmės keliuose (gyvenamųjų vietovių gatvėse ir pan.), kai padaryta žala,</w:t>
      </w:r>
      <w:r w:rsidR="00453181">
        <w:rPr>
          <w:rFonts w:eastAsia="Lucida Sans Unicode"/>
          <w:bCs/>
          <w:szCs w:val="24"/>
          <w:lang w:eastAsia="ar-SA"/>
        </w:rPr>
        <w:t xml:space="preserve"> </w:t>
      </w:r>
      <w:r w:rsidR="00C41015" w:rsidRPr="00C41015">
        <w:rPr>
          <w:rFonts w:eastAsia="Lucida Sans Unicode"/>
          <w:bCs/>
          <w:szCs w:val="24"/>
          <w:lang w:eastAsia="ar-SA"/>
        </w:rPr>
        <w:t>buvo pranešta kelio savinink</w:t>
      </w:r>
      <w:r w:rsidR="00453181">
        <w:rPr>
          <w:rFonts w:eastAsia="Lucida Sans Unicode"/>
          <w:bCs/>
          <w:szCs w:val="24"/>
          <w:lang w:eastAsia="ar-SA"/>
        </w:rPr>
        <w:t>ei</w:t>
      </w:r>
      <w:r w:rsidR="00C41015" w:rsidRPr="00C41015">
        <w:rPr>
          <w:rFonts w:eastAsia="Lucida Sans Unicode"/>
          <w:bCs/>
          <w:szCs w:val="24"/>
          <w:lang w:eastAsia="ar-SA"/>
        </w:rPr>
        <w:t>, t.</w:t>
      </w:r>
      <w:r>
        <w:rPr>
          <w:rFonts w:eastAsia="Lucida Sans Unicode"/>
          <w:bCs/>
          <w:szCs w:val="24"/>
          <w:lang w:eastAsia="ar-SA"/>
        </w:rPr>
        <w:t xml:space="preserve"> </w:t>
      </w:r>
      <w:r w:rsidR="00C41015" w:rsidRPr="00C41015">
        <w:rPr>
          <w:rFonts w:eastAsia="Lucida Sans Unicode"/>
          <w:bCs/>
          <w:szCs w:val="24"/>
          <w:lang w:eastAsia="ar-SA"/>
        </w:rPr>
        <w:t>y. Savivaldybei</w:t>
      </w:r>
      <w:r w:rsidR="00453181">
        <w:rPr>
          <w:rFonts w:eastAsia="Lucida Sans Unicode"/>
          <w:bCs/>
          <w:szCs w:val="24"/>
          <w:lang w:eastAsia="ar-SA"/>
        </w:rPr>
        <w:t xml:space="preserve"> (</w:t>
      </w:r>
      <w:r w:rsidR="00C41015" w:rsidRPr="00C41015">
        <w:rPr>
          <w:rFonts w:eastAsia="Lucida Sans Unicode"/>
          <w:bCs/>
          <w:szCs w:val="24"/>
          <w:lang w:eastAsia="ar-SA"/>
        </w:rPr>
        <w:t>Savivaldybės administracijos Viešosios tvarkos skyriu</w:t>
      </w:r>
      <w:r w:rsidR="00453181">
        <w:rPr>
          <w:rFonts w:eastAsia="Lucida Sans Unicode"/>
          <w:bCs/>
          <w:szCs w:val="24"/>
          <w:lang w:eastAsia="ar-SA"/>
        </w:rPr>
        <w:t>i</w:t>
      </w:r>
      <w:r w:rsidR="00C41015" w:rsidRPr="00C41015">
        <w:rPr>
          <w:rFonts w:eastAsia="Lucida Sans Unicode"/>
          <w:bCs/>
          <w:szCs w:val="24"/>
          <w:lang w:eastAsia="ar-SA"/>
        </w:rPr>
        <w:t xml:space="preserve"> el. paštu </w:t>
      </w:r>
      <w:proofErr w:type="spellStart"/>
      <w:r w:rsidR="00C41015" w:rsidRPr="00C41015">
        <w:rPr>
          <w:rFonts w:eastAsia="Lucida Sans Unicode"/>
          <w:bCs/>
          <w:szCs w:val="24"/>
          <w:lang w:eastAsia="ar-SA"/>
        </w:rPr>
        <w:t>viesojitvarka@panevezys.lt</w:t>
      </w:r>
      <w:proofErr w:type="spellEnd"/>
      <w:r w:rsidR="00453181">
        <w:rPr>
          <w:rFonts w:eastAsia="Lucida Sans Unicode"/>
          <w:bCs/>
          <w:szCs w:val="24"/>
          <w:lang w:eastAsia="ar-SA"/>
        </w:rPr>
        <w:t>)</w:t>
      </w:r>
      <w:r w:rsidR="00DD56A3">
        <w:rPr>
          <w:rFonts w:eastAsia="Lucida Sans Unicode"/>
          <w:bCs/>
          <w:szCs w:val="24"/>
          <w:lang w:eastAsia="ar-SA"/>
        </w:rPr>
        <w:t>;</w:t>
      </w:r>
    </w:p>
    <w:p w14:paraId="6A42A1C9" w14:textId="163D29B8" w:rsidR="00DD56A3" w:rsidRDefault="00DD56A3" w:rsidP="00421AD0">
      <w:pPr>
        <w:spacing w:line="360" w:lineRule="auto"/>
        <w:ind w:firstLine="851"/>
        <w:jc w:val="both"/>
        <w:rPr>
          <w:rFonts w:eastAsia="Lucida Sans Unicode"/>
          <w:bCs/>
          <w:szCs w:val="24"/>
          <w:lang w:eastAsia="ar-SA"/>
        </w:rPr>
      </w:pPr>
      <w:r>
        <w:rPr>
          <w:rFonts w:eastAsia="Lucida Sans Unicode"/>
          <w:bCs/>
          <w:szCs w:val="24"/>
          <w:lang w:eastAsia="ar-SA"/>
        </w:rPr>
        <w:t>6.5.</w:t>
      </w:r>
      <w:r w:rsidRPr="00DD56A3">
        <w:t xml:space="preserve"> </w:t>
      </w:r>
      <w:r w:rsidRPr="00DD56A3">
        <w:rPr>
          <w:rFonts w:eastAsia="Lucida Sans Unicode"/>
          <w:bCs/>
          <w:szCs w:val="24"/>
          <w:lang w:eastAsia="ar-SA"/>
        </w:rPr>
        <w:t>ar kompetentingos institucijos</w:t>
      </w:r>
      <w:r w:rsidR="00453181">
        <w:rPr>
          <w:rFonts w:eastAsia="Lucida Sans Unicode"/>
          <w:bCs/>
          <w:szCs w:val="24"/>
          <w:lang w:eastAsia="ar-SA"/>
        </w:rPr>
        <w:t xml:space="preserve"> </w:t>
      </w:r>
      <w:r w:rsidRPr="00DD56A3">
        <w:rPr>
          <w:rFonts w:eastAsia="Lucida Sans Unicode"/>
          <w:bCs/>
          <w:szCs w:val="24"/>
          <w:lang w:eastAsia="ar-SA"/>
        </w:rPr>
        <w:t>užfiksavo įvykį teisės aktų nustatyta tvarka;</w:t>
      </w:r>
      <w:r w:rsidR="00421AD0">
        <w:rPr>
          <w:rFonts w:eastAsia="Lucida Sans Unicode"/>
          <w:bCs/>
          <w:szCs w:val="24"/>
          <w:lang w:eastAsia="ar-SA"/>
        </w:rPr>
        <w:t>“</w:t>
      </w:r>
      <w:r w:rsidR="007A6B42">
        <w:rPr>
          <w:rFonts w:eastAsia="Lucida Sans Unicode"/>
          <w:bCs/>
          <w:szCs w:val="24"/>
          <w:lang w:eastAsia="ar-SA"/>
        </w:rPr>
        <w:t>.</w:t>
      </w:r>
    </w:p>
    <w:p w14:paraId="467FECCF" w14:textId="6B263855" w:rsidR="00DD56A3" w:rsidRPr="00421AD0" w:rsidRDefault="00DD56A3" w:rsidP="00BF457D">
      <w:pPr>
        <w:pStyle w:val="Sraopastraipa"/>
        <w:numPr>
          <w:ilvl w:val="1"/>
          <w:numId w:val="38"/>
        </w:numPr>
        <w:spacing w:line="360" w:lineRule="auto"/>
        <w:ind w:left="0" w:firstLine="851"/>
        <w:jc w:val="both"/>
        <w:rPr>
          <w:rFonts w:eastAsia="Lucida Sans Unicode"/>
          <w:bCs/>
          <w:szCs w:val="24"/>
          <w:lang w:eastAsia="ar-SA"/>
        </w:rPr>
      </w:pPr>
      <w:r w:rsidRPr="00421AD0">
        <w:rPr>
          <w:rFonts w:eastAsia="Lucida Sans Unicode"/>
          <w:bCs/>
          <w:szCs w:val="24"/>
          <w:lang w:eastAsia="ar-SA"/>
        </w:rPr>
        <w:t xml:space="preserve">Pakeisti 6.10 </w:t>
      </w:r>
      <w:r w:rsidR="00BA085B">
        <w:rPr>
          <w:rFonts w:eastAsia="Lucida Sans Unicode"/>
          <w:bCs/>
          <w:szCs w:val="24"/>
          <w:lang w:eastAsia="ar-SA"/>
        </w:rPr>
        <w:t>papunktį</w:t>
      </w:r>
      <w:r w:rsidRPr="00421AD0">
        <w:rPr>
          <w:rFonts w:eastAsia="Lucida Sans Unicode"/>
          <w:bCs/>
          <w:szCs w:val="24"/>
          <w:lang w:eastAsia="ar-SA"/>
        </w:rPr>
        <w:t xml:space="preserve"> ir jį išdėstyti taip:</w:t>
      </w:r>
    </w:p>
    <w:p w14:paraId="7123C5BD" w14:textId="7AEF8F33" w:rsidR="00DD56A3" w:rsidRDefault="00DD56A3" w:rsidP="00BA085B">
      <w:pPr>
        <w:spacing w:line="360" w:lineRule="auto"/>
        <w:ind w:firstLine="851"/>
        <w:jc w:val="both"/>
        <w:rPr>
          <w:rFonts w:eastAsia="Lucida Sans Unicode"/>
          <w:bCs/>
          <w:szCs w:val="24"/>
          <w:lang w:eastAsia="ar-SA"/>
        </w:rPr>
      </w:pPr>
      <w:r>
        <w:rPr>
          <w:rFonts w:eastAsia="Lucida Sans Unicode"/>
          <w:bCs/>
          <w:szCs w:val="24"/>
          <w:lang w:eastAsia="ar-SA"/>
        </w:rPr>
        <w:lastRenderedPageBreak/>
        <w:t xml:space="preserve">,,6.10. </w:t>
      </w:r>
      <w:r w:rsidRPr="00DD56A3">
        <w:rPr>
          <w:rFonts w:eastAsia="Lucida Sans Unicode"/>
          <w:bCs/>
          <w:szCs w:val="24"/>
          <w:lang w:eastAsia="ar-SA"/>
        </w:rPr>
        <w:t>ar įvykio metu buvo nenugalimos jėgos (</w:t>
      </w:r>
      <w:r w:rsidRPr="00BA085B">
        <w:rPr>
          <w:rFonts w:eastAsia="Lucida Sans Unicode"/>
          <w:bCs/>
          <w:i/>
          <w:iCs/>
          <w:szCs w:val="24"/>
          <w:lang w:eastAsia="ar-SA"/>
        </w:rPr>
        <w:t>force majeure</w:t>
      </w:r>
      <w:r w:rsidRPr="00DD56A3">
        <w:rPr>
          <w:rFonts w:eastAsia="Lucida Sans Unicode"/>
          <w:bCs/>
          <w:szCs w:val="24"/>
          <w:lang w:eastAsia="ar-SA"/>
        </w:rPr>
        <w:t>) aplinkybių;</w:t>
      </w:r>
      <w:r>
        <w:rPr>
          <w:rFonts w:eastAsia="Lucida Sans Unicode"/>
          <w:bCs/>
          <w:szCs w:val="24"/>
          <w:lang w:eastAsia="ar-SA"/>
        </w:rPr>
        <w:t>“</w:t>
      </w:r>
      <w:r w:rsidR="00BA085B">
        <w:rPr>
          <w:rFonts w:eastAsia="Lucida Sans Unicode"/>
          <w:bCs/>
          <w:szCs w:val="24"/>
          <w:lang w:eastAsia="ar-SA"/>
        </w:rPr>
        <w:t>.</w:t>
      </w:r>
    </w:p>
    <w:p w14:paraId="04E15EA0" w14:textId="06FD527F" w:rsidR="00DA72CD" w:rsidRPr="00BA085B" w:rsidRDefault="00830E82" w:rsidP="00BF457D">
      <w:pPr>
        <w:pStyle w:val="Sraopastraipa"/>
        <w:numPr>
          <w:ilvl w:val="1"/>
          <w:numId w:val="38"/>
        </w:numPr>
        <w:spacing w:line="360" w:lineRule="auto"/>
        <w:ind w:left="0" w:firstLine="851"/>
        <w:jc w:val="both"/>
        <w:rPr>
          <w:rFonts w:eastAsia="Lucida Sans Unicode"/>
          <w:bCs/>
          <w:szCs w:val="24"/>
          <w:lang w:eastAsia="ar-SA"/>
        </w:rPr>
      </w:pPr>
      <w:r w:rsidRPr="00BA085B">
        <w:rPr>
          <w:rFonts w:eastAsia="Lucida Sans Unicode"/>
          <w:bCs/>
          <w:szCs w:val="24"/>
          <w:lang w:eastAsia="ar-SA"/>
        </w:rPr>
        <w:t xml:space="preserve">Papildyti nauju </w:t>
      </w:r>
      <w:r w:rsidR="00BA085B">
        <w:rPr>
          <w:rFonts w:eastAsia="Lucida Sans Unicode"/>
          <w:bCs/>
          <w:szCs w:val="24"/>
          <w:lang w:eastAsia="ar-SA"/>
        </w:rPr>
        <w:t>6.</w:t>
      </w:r>
      <w:r w:rsidRPr="00BA085B">
        <w:rPr>
          <w:rFonts w:eastAsia="Lucida Sans Unicode"/>
          <w:bCs/>
          <w:szCs w:val="24"/>
          <w:lang w:eastAsia="ar-SA"/>
        </w:rPr>
        <w:t>12 papunkčiu</w:t>
      </w:r>
      <w:r w:rsidR="00BA085B">
        <w:rPr>
          <w:rFonts w:eastAsia="Lucida Sans Unicode"/>
          <w:bCs/>
          <w:szCs w:val="24"/>
          <w:lang w:eastAsia="ar-SA"/>
        </w:rPr>
        <w:t xml:space="preserve"> ir jį išdėstyti taip</w:t>
      </w:r>
      <w:r w:rsidRPr="00BA085B">
        <w:rPr>
          <w:rFonts w:eastAsia="Lucida Sans Unicode"/>
          <w:bCs/>
          <w:szCs w:val="24"/>
          <w:lang w:eastAsia="ar-SA"/>
        </w:rPr>
        <w:t>:</w:t>
      </w:r>
    </w:p>
    <w:p w14:paraId="769DEC9E" w14:textId="4B8D98E9" w:rsidR="00830E82" w:rsidRPr="00830E82" w:rsidRDefault="00BA085B" w:rsidP="00BA085B">
      <w:pPr>
        <w:spacing w:line="360" w:lineRule="auto"/>
        <w:ind w:firstLine="851"/>
        <w:jc w:val="both"/>
        <w:rPr>
          <w:rFonts w:eastAsia="Lucida Sans Unicode"/>
          <w:bCs/>
          <w:szCs w:val="24"/>
          <w:lang w:eastAsia="ar-SA"/>
        </w:rPr>
      </w:pPr>
      <w:r>
        <w:rPr>
          <w:rFonts w:eastAsia="Lucida Sans Unicode"/>
          <w:bCs/>
          <w:szCs w:val="24"/>
          <w:lang w:eastAsia="ar-SA"/>
        </w:rPr>
        <w:t>„</w:t>
      </w:r>
      <w:r w:rsidR="00830E82">
        <w:rPr>
          <w:rFonts w:eastAsia="Lucida Sans Unicode"/>
          <w:bCs/>
          <w:szCs w:val="24"/>
          <w:lang w:eastAsia="ar-SA"/>
        </w:rPr>
        <w:t xml:space="preserve">6.12. </w:t>
      </w:r>
      <w:r w:rsidR="00830E82" w:rsidRPr="00830E82">
        <w:rPr>
          <w:rFonts w:eastAsia="Lucida Sans Unicode"/>
          <w:bCs/>
          <w:szCs w:val="24"/>
          <w:lang w:eastAsia="ar-SA"/>
        </w:rPr>
        <w:t>ar pateikti visi padarytą žalą pagrindžiantys dokumentai:</w:t>
      </w:r>
    </w:p>
    <w:p w14:paraId="238B6029" w14:textId="53F649BD" w:rsidR="00830E82" w:rsidRPr="00830E82" w:rsidRDefault="00830E82" w:rsidP="00BA085B">
      <w:pPr>
        <w:spacing w:line="360" w:lineRule="auto"/>
        <w:ind w:firstLine="851"/>
        <w:jc w:val="both"/>
        <w:rPr>
          <w:rFonts w:eastAsia="Lucida Sans Unicode"/>
          <w:bCs/>
          <w:szCs w:val="24"/>
          <w:lang w:eastAsia="ar-SA"/>
        </w:rPr>
      </w:pPr>
      <w:r w:rsidRPr="00830E82">
        <w:rPr>
          <w:rFonts w:eastAsia="Lucida Sans Unicode"/>
          <w:bCs/>
          <w:szCs w:val="24"/>
          <w:lang w:eastAsia="ar-SA"/>
        </w:rPr>
        <w:t>6.12.1. kai padaryta žala transporto priemonei:</w:t>
      </w:r>
    </w:p>
    <w:p w14:paraId="34F4DAFD" w14:textId="2A77B5B2" w:rsidR="00830E82" w:rsidRPr="00830E82" w:rsidRDefault="00830E82" w:rsidP="00BA085B">
      <w:pPr>
        <w:spacing w:line="360" w:lineRule="auto"/>
        <w:ind w:firstLine="851"/>
        <w:jc w:val="both"/>
        <w:rPr>
          <w:rFonts w:eastAsia="Lucida Sans Unicode"/>
          <w:bCs/>
          <w:szCs w:val="24"/>
          <w:lang w:eastAsia="ar-SA"/>
        </w:rPr>
      </w:pPr>
      <w:r w:rsidRPr="00830E82">
        <w:rPr>
          <w:rFonts w:eastAsia="Lucida Sans Unicode"/>
          <w:bCs/>
          <w:szCs w:val="24"/>
          <w:lang w:eastAsia="ar-SA"/>
        </w:rPr>
        <w:t>6.12.1.1. transporto priemonės savininko ar kitokiais pagrindais transporto priemonę valdančio asmens pagal patvirtintą formą užpildytas prašymas atlyginti žalą;</w:t>
      </w:r>
    </w:p>
    <w:p w14:paraId="030B8BF4" w14:textId="46C47761" w:rsidR="00830E82" w:rsidRPr="00830E82" w:rsidRDefault="00830E82" w:rsidP="00BA085B">
      <w:pPr>
        <w:spacing w:line="360" w:lineRule="auto"/>
        <w:ind w:firstLine="851"/>
        <w:jc w:val="both"/>
        <w:rPr>
          <w:rFonts w:eastAsia="Lucida Sans Unicode"/>
          <w:bCs/>
          <w:szCs w:val="24"/>
          <w:lang w:eastAsia="ar-SA"/>
        </w:rPr>
      </w:pPr>
      <w:r w:rsidRPr="00830E82">
        <w:rPr>
          <w:rFonts w:eastAsia="Lucida Sans Unicode"/>
          <w:bCs/>
          <w:szCs w:val="24"/>
          <w:lang w:eastAsia="ar-SA"/>
        </w:rPr>
        <w:t xml:space="preserve">6.12.1.2. Panevėžio miesto apskrities vyriausiojo policijos komisariato nutarimas ir (ar) pažyma apie eismo įvykį (esant Kelių eismo taisyklių 11 punkte </w:t>
      </w:r>
      <w:r w:rsidR="00BA085B">
        <w:rPr>
          <w:rFonts w:eastAsia="Lucida Sans Unicode"/>
          <w:bCs/>
          <w:szCs w:val="24"/>
          <w:lang w:eastAsia="ar-SA"/>
        </w:rPr>
        <w:t>išvardytoms</w:t>
      </w:r>
      <w:r w:rsidRPr="00830E82">
        <w:rPr>
          <w:rFonts w:eastAsia="Lucida Sans Unicode"/>
          <w:bCs/>
          <w:szCs w:val="24"/>
          <w:lang w:eastAsia="ar-SA"/>
        </w:rPr>
        <w:t xml:space="preserve"> aplinkybėms)</w:t>
      </w:r>
      <w:r w:rsidR="007A6B42">
        <w:rPr>
          <w:rFonts w:eastAsia="Lucida Sans Unicode"/>
          <w:bCs/>
          <w:szCs w:val="24"/>
          <w:lang w:eastAsia="ar-SA"/>
        </w:rPr>
        <w:t>;</w:t>
      </w:r>
    </w:p>
    <w:p w14:paraId="6D04CB22" w14:textId="33960B77" w:rsidR="00830E82" w:rsidRPr="00830E82" w:rsidRDefault="00830E82" w:rsidP="00BA085B">
      <w:pPr>
        <w:spacing w:line="360" w:lineRule="auto"/>
        <w:ind w:firstLine="851"/>
        <w:jc w:val="both"/>
        <w:rPr>
          <w:rFonts w:eastAsia="Lucida Sans Unicode"/>
          <w:bCs/>
          <w:szCs w:val="24"/>
          <w:lang w:eastAsia="ar-SA"/>
        </w:rPr>
      </w:pPr>
      <w:r w:rsidRPr="00830E82">
        <w:rPr>
          <w:rFonts w:eastAsia="Lucida Sans Unicode"/>
          <w:bCs/>
          <w:szCs w:val="24"/>
          <w:lang w:eastAsia="ar-SA"/>
        </w:rPr>
        <w:t>6.12.1.3.</w:t>
      </w:r>
      <w:r w:rsidR="00BA085B">
        <w:rPr>
          <w:rFonts w:eastAsia="Lucida Sans Unicode"/>
          <w:bCs/>
          <w:szCs w:val="24"/>
          <w:lang w:eastAsia="ar-SA"/>
        </w:rPr>
        <w:t xml:space="preserve"> </w:t>
      </w:r>
      <w:r w:rsidRPr="00830E82">
        <w:rPr>
          <w:rFonts w:eastAsia="Lucida Sans Unicode"/>
          <w:bCs/>
          <w:szCs w:val="24"/>
          <w:lang w:eastAsia="ar-SA"/>
        </w:rPr>
        <w:t xml:space="preserve">kelio savininko patikrinimo aktas; </w:t>
      </w:r>
    </w:p>
    <w:p w14:paraId="6BF1B9BB" w14:textId="7C201C9C" w:rsidR="00830E82" w:rsidRPr="00830E82" w:rsidRDefault="00830E82" w:rsidP="00BA085B">
      <w:pPr>
        <w:spacing w:line="360" w:lineRule="auto"/>
        <w:ind w:firstLine="851"/>
        <w:jc w:val="both"/>
        <w:rPr>
          <w:rFonts w:eastAsia="Lucida Sans Unicode"/>
          <w:bCs/>
          <w:szCs w:val="24"/>
          <w:lang w:eastAsia="ar-SA"/>
        </w:rPr>
      </w:pPr>
      <w:r w:rsidRPr="00830E82">
        <w:rPr>
          <w:rFonts w:eastAsia="Lucida Sans Unicode"/>
          <w:bCs/>
          <w:szCs w:val="24"/>
          <w:lang w:eastAsia="ar-SA"/>
        </w:rPr>
        <w:t>6.12.1.4. eismo įvykio schema</w:t>
      </w:r>
      <w:r w:rsidR="00BA085B">
        <w:rPr>
          <w:rFonts w:eastAsia="Lucida Sans Unicode"/>
          <w:bCs/>
          <w:szCs w:val="24"/>
          <w:lang w:eastAsia="ar-SA"/>
        </w:rPr>
        <w:t xml:space="preserve"> </w:t>
      </w:r>
      <w:r w:rsidRPr="00830E82">
        <w:rPr>
          <w:rFonts w:eastAsia="Lucida Sans Unicode"/>
          <w:bCs/>
          <w:szCs w:val="24"/>
          <w:lang w:eastAsia="ar-SA"/>
        </w:rPr>
        <w:t>/</w:t>
      </w:r>
      <w:r w:rsidR="00BA085B">
        <w:rPr>
          <w:rFonts w:eastAsia="Lucida Sans Unicode"/>
          <w:bCs/>
          <w:szCs w:val="24"/>
          <w:lang w:eastAsia="ar-SA"/>
        </w:rPr>
        <w:t xml:space="preserve"> </w:t>
      </w:r>
      <w:r w:rsidRPr="00830E82">
        <w:rPr>
          <w:rFonts w:eastAsia="Lucida Sans Unicode"/>
          <w:bCs/>
          <w:szCs w:val="24"/>
          <w:lang w:eastAsia="ar-SA"/>
        </w:rPr>
        <w:t>deklaracija;</w:t>
      </w:r>
    </w:p>
    <w:p w14:paraId="336F3EBC" w14:textId="77777777" w:rsidR="00830E82" w:rsidRPr="00830E82" w:rsidRDefault="00830E82" w:rsidP="00BA085B">
      <w:pPr>
        <w:spacing w:line="360" w:lineRule="auto"/>
        <w:ind w:firstLine="851"/>
        <w:jc w:val="both"/>
        <w:rPr>
          <w:rFonts w:eastAsia="Lucida Sans Unicode"/>
          <w:bCs/>
          <w:szCs w:val="24"/>
          <w:lang w:eastAsia="ar-SA"/>
        </w:rPr>
      </w:pPr>
      <w:r w:rsidRPr="00830E82">
        <w:rPr>
          <w:rFonts w:eastAsia="Lucida Sans Unicode"/>
          <w:bCs/>
          <w:szCs w:val="24"/>
          <w:lang w:eastAsia="ar-SA"/>
        </w:rPr>
        <w:t>6.12.1.5. transporto priemonės registracijos liudijimo kopija;</w:t>
      </w:r>
    </w:p>
    <w:p w14:paraId="52268CFA" w14:textId="5FC37CFB" w:rsidR="00830E82" w:rsidRPr="00830E82" w:rsidRDefault="00830E82" w:rsidP="00BA085B">
      <w:pPr>
        <w:spacing w:line="360" w:lineRule="auto"/>
        <w:ind w:firstLine="851"/>
        <w:jc w:val="both"/>
        <w:rPr>
          <w:rFonts w:eastAsia="Lucida Sans Unicode"/>
          <w:bCs/>
          <w:szCs w:val="24"/>
          <w:lang w:eastAsia="ar-SA"/>
        </w:rPr>
      </w:pPr>
      <w:r w:rsidRPr="00830E82">
        <w:rPr>
          <w:rFonts w:eastAsia="Lucida Sans Unicode"/>
          <w:bCs/>
          <w:szCs w:val="24"/>
          <w:lang w:eastAsia="ar-SA"/>
        </w:rPr>
        <w:t>6.12.1.6. remonto išlaidų pagrįstumą patvirtinantys dokumentai (transporto priemonės remonto sąmata, remontą atlikusios įmonės pateiktos sąskaitos faktūros kopija, pirkinių</w:t>
      </w:r>
      <w:r w:rsidR="00BA085B">
        <w:rPr>
          <w:rFonts w:eastAsia="Lucida Sans Unicode"/>
          <w:bCs/>
          <w:szCs w:val="24"/>
          <w:lang w:eastAsia="ar-SA"/>
        </w:rPr>
        <w:t xml:space="preserve"> </w:t>
      </w:r>
      <w:r w:rsidRPr="00830E82">
        <w:rPr>
          <w:rFonts w:eastAsia="Lucida Sans Unicode"/>
          <w:bCs/>
          <w:szCs w:val="24"/>
          <w:lang w:eastAsia="ar-SA"/>
        </w:rPr>
        <w:t>/</w:t>
      </w:r>
      <w:r w:rsidR="00BA085B">
        <w:rPr>
          <w:rFonts w:eastAsia="Lucida Sans Unicode"/>
          <w:bCs/>
          <w:szCs w:val="24"/>
          <w:lang w:eastAsia="ar-SA"/>
        </w:rPr>
        <w:t xml:space="preserve"> </w:t>
      </w:r>
      <w:r w:rsidRPr="00830E82">
        <w:rPr>
          <w:rFonts w:eastAsia="Lucida Sans Unicode"/>
          <w:bCs/>
          <w:szCs w:val="24"/>
          <w:lang w:eastAsia="ar-SA"/>
        </w:rPr>
        <w:t>remonto apmokėjimo kvitai ir kt.)</w:t>
      </w:r>
      <w:r w:rsidR="00BA085B">
        <w:rPr>
          <w:rFonts w:eastAsia="Lucida Sans Unicode"/>
          <w:bCs/>
          <w:szCs w:val="24"/>
          <w:lang w:eastAsia="ar-SA"/>
        </w:rPr>
        <w:t>;</w:t>
      </w:r>
    </w:p>
    <w:p w14:paraId="2BFB2EE9" w14:textId="77777777" w:rsidR="00830E82" w:rsidRPr="00830E82" w:rsidRDefault="00830E82" w:rsidP="00BA085B">
      <w:pPr>
        <w:spacing w:line="360" w:lineRule="auto"/>
        <w:ind w:firstLine="851"/>
        <w:jc w:val="both"/>
        <w:rPr>
          <w:rFonts w:eastAsia="Lucida Sans Unicode"/>
          <w:bCs/>
          <w:szCs w:val="24"/>
          <w:lang w:eastAsia="ar-SA"/>
        </w:rPr>
      </w:pPr>
      <w:r w:rsidRPr="00830E82">
        <w:rPr>
          <w:rFonts w:eastAsia="Lucida Sans Unicode"/>
          <w:bCs/>
          <w:szCs w:val="24"/>
          <w:lang w:eastAsia="ar-SA"/>
        </w:rPr>
        <w:t>6.12.1.7. eismo įvykio nuotraukos;</w:t>
      </w:r>
    </w:p>
    <w:p w14:paraId="5E435D2F" w14:textId="57FE07DD" w:rsidR="00830E82" w:rsidRPr="00830E82" w:rsidRDefault="00830E82" w:rsidP="00BA085B">
      <w:pPr>
        <w:spacing w:line="360" w:lineRule="auto"/>
        <w:ind w:firstLine="851"/>
        <w:jc w:val="both"/>
        <w:rPr>
          <w:rFonts w:eastAsia="Lucida Sans Unicode"/>
          <w:bCs/>
          <w:szCs w:val="24"/>
          <w:lang w:eastAsia="ar-SA"/>
        </w:rPr>
      </w:pPr>
      <w:r w:rsidRPr="00830E82">
        <w:rPr>
          <w:rFonts w:eastAsia="Lucida Sans Unicode"/>
          <w:bCs/>
          <w:szCs w:val="24"/>
          <w:lang w:eastAsia="ar-SA"/>
        </w:rPr>
        <w:t>6.12.1.8.</w:t>
      </w:r>
      <w:r w:rsidRPr="00830E82">
        <w:rPr>
          <w:rFonts w:eastAsia="Lucida Sans Unicode"/>
          <w:bCs/>
          <w:szCs w:val="24"/>
          <w:lang w:eastAsia="ar-SA"/>
        </w:rPr>
        <w:tab/>
      </w:r>
      <w:r w:rsidR="00BA085B">
        <w:rPr>
          <w:rFonts w:eastAsia="Lucida Sans Unicode"/>
          <w:bCs/>
          <w:szCs w:val="24"/>
          <w:lang w:eastAsia="ar-SA"/>
        </w:rPr>
        <w:t xml:space="preserve"> </w:t>
      </w:r>
      <w:r w:rsidRPr="00830E82">
        <w:rPr>
          <w:rFonts w:eastAsia="Lucida Sans Unicode"/>
          <w:bCs/>
          <w:szCs w:val="24"/>
          <w:lang w:eastAsia="ar-SA"/>
        </w:rPr>
        <w:t>kiti dokumentai, susiję su eismo įvykiu</w:t>
      </w:r>
      <w:r w:rsidR="00BA085B">
        <w:rPr>
          <w:rFonts w:eastAsia="Lucida Sans Unicode"/>
          <w:bCs/>
          <w:szCs w:val="24"/>
          <w:lang w:eastAsia="ar-SA"/>
        </w:rPr>
        <w:t>;</w:t>
      </w:r>
    </w:p>
    <w:p w14:paraId="595ACB49" w14:textId="77777777" w:rsidR="00830E82" w:rsidRPr="00830E82" w:rsidRDefault="00830E82" w:rsidP="00BA085B">
      <w:pPr>
        <w:spacing w:line="360" w:lineRule="auto"/>
        <w:ind w:firstLine="851"/>
        <w:jc w:val="both"/>
        <w:rPr>
          <w:rFonts w:eastAsia="Lucida Sans Unicode"/>
          <w:bCs/>
          <w:szCs w:val="24"/>
          <w:lang w:eastAsia="ar-SA"/>
        </w:rPr>
      </w:pPr>
      <w:r w:rsidRPr="00830E82">
        <w:rPr>
          <w:rFonts w:eastAsia="Lucida Sans Unicode"/>
          <w:bCs/>
          <w:szCs w:val="24"/>
          <w:lang w:eastAsia="ar-SA"/>
        </w:rPr>
        <w:t>6.12.2. kai dėl Savivaldybei priklausančių želdinių padaryta žala nuosavybės teise priklausančiam turtui:</w:t>
      </w:r>
    </w:p>
    <w:p w14:paraId="0B3588FD" w14:textId="47809DA6" w:rsidR="00830E82" w:rsidRPr="00830E82" w:rsidRDefault="00830E82" w:rsidP="00BA085B">
      <w:pPr>
        <w:spacing w:line="360" w:lineRule="auto"/>
        <w:ind w:firstLine="851"/>
        <w:jc w:val="both"/>
        <w:rPr>
          <w:rFonts w:eastAsia="Lucida Sans Unicode"/>
          <w:bCs/>
          <w:szCs w:val="24"/>
          <w:lang w:eastAsia="ar-SA"/>
        </w:rPr>
      </w:pPr>
      <w:r w:rsidRPr="00830E82">
        <w:rPr>
          <w:rFonts w:eastAsia="Lucida Sans Unicode"/>
          <w:bCs/>
          <w:szCs w:val="24"/>
          <w:lang w:eastAsia="ar-SA"/>
        </w:rPr>
        <w:t xml:space="preserve">6.12.2.1. žalos atlyginimo prašymas; </w:t>
      </w:r>
    </w:p>
    <w:p w14:paraId="1FD500BE" w14:textId="77777777" w:rsidR="00830E82" w:rsidRPr="00830E82" w:rsidRDefault="00830E82" w:rsidP="00BA085B">
      <w:pPr>
        <w:spacing w:line="360" w:lineRule="auto"/>
        <w:ind w:firstLine="851"/>
        <w:jc w:val="both"/>
        <w:rPr>
          <w:rFonts w:eastAsia="Lucida Sans Unicode"/>
          <w:bCs/>
          <w:szCs w:val="24"/>
          <w:lang w:eastAsia="ar-SA"/>
        </w:rPr>
      </w:pPr>
      <w:r w:rsidRPr="00830E82">
        <w:rPr>
          <w:rFonts w:eastAsia="Lucida Sans Unicode"/>
          <w:bCs/>
          <w:szCs w:val="24"/>
          <w:lang w:eastAsia="ar-SA"/>
        </w:rPr>
        <w:t>6.12.2.2.</w:t>
      </w:r>
      <w:r w:rsidRPr="00830E82">
        <w:rPr>
          <w:rFonts w:eastAsia="Lucida Sans Unicode"/>
          <w:bCs/>
          <w:szCs w:val="24"/>
          <w:lang w:eastAsia="ar-SA"/>
        </w:rPr>
        <w:tab/>
        <w:t xml:space="preserve"> dokumento, patvirtinančio nuosavybės teisę į žalą patyrusį turtą, kopija;</w:t>
      </w:r>
    </w:p>
    <w:p w14:paraId="498A40A8" w14:textId="2C2CC684" w:rsidR="00830E82" w:rsidRPr="00830E82" w:rsidRDefault="00830E82" w:rsidP="00BA085B">
      <w:pPr>
        <w:spacing w:line="360" w:lineRule="auto"/>
        <w:ind w:firstLine="851"/>
        <w:jc w:val="both"/>
        <w:rPr>
          <w:rFonts w:eastAsia="Lucida Sans Unicode"/>
          <w:bCs/>
          <w:szCs w:val="24"/>
          <w:lang w:eastAsia="ar-SA"/>
        </w:rPr>
      </w:pPr>
      <w:r w:rsidRPr="00830E82">
        <w:rPr>
          <w:rFonts w:eastAsia="Lucida Sans Unicode"/>
          <w:bCs/>
          <w:szCs w:val="24"/>
          <w:lang w:eastAsia="ar-SA"/>
        </w:rPr>
        <w:t>6.12.2.3.</w:t>
      </w:r>
      <w:r w:rsidRPr="00830E82">
        <w:rPr>
          <w:rFonts w:eastAsia="Lucida Sans Unicode"/>
          <w:bCs/>
          <w:szCs w:val="24"/>
          <w:lang w:eastAsia="ar-SA"/>
        </w:rPr>
        <w:tab/>
      </w:r>
      <w:r w:rsidR="00BA085B">
        <w:rPr>
          <w:rFonts w:eastAsia="Lucida Sans Unicode"/>
          <w:bCs/>
          <w:szCs w:val="24"/>
          <w:lang w:eastAsia="ar-SA"/>
        </w:rPr>
        <w:t xml:space="preserve"> </w:t>
      </w:r>
      <w:r w:rsidRPr="00830E82">
        <w:rPr>
          <w:rFonts w:eastAsia="Lucida Sans Unicode"/>
          <w:bCs/>
          <w:szCs w:val="24"/>
          <w:lang w:eastAsia="ar-SA"/>
        </w:rPr>
        <w:t>įvykio vietos nuotraukos;</w:t>
      </w:r>
    </w:p>
    <w:p w14:paraId="57DF3962" w14:textId="77777777" w:rsidR="00830E82" w:rsidRPr="00830E82" w:rsidRDefault="00830E82" w:rsidP="00BA085B">
      <w:pPr>
        <w:spacing w:line="360" w:lineRule="auto"/>
        <w:ind w:firstLine="851"/>
        <w:jc w:val="both"/>
        <w:rPr>
          <w:rFonts w:eastAsia="Lucida Sans Unicode"/>
          <w:bCs/>
          <w:szCs w:val="24"/>
          <w:lang w:eastAsia="ar-SA"/>
        </w:rPr>
      </w:pPr>
      <w:r w:rsidRPr="00830E82">
        <w:rPr>
          <w:rFonts w:eastAsia="Lucida Sans Unicode"/>
          <w:bCs/>
          <w:szCs w:val="24"/>
          <w:lang w:eastAsia="ar-SA"/>
        </w:rPr>
        <w:t>6.12.2.4.</w:t>
      </w:r>
      <w:r w:rsidRPr="00830E82">
        <w:rPr>
          <w:rFonts w:eastAsia="Lucida Sans Unicode"/>
          <w:bCs/>
          <w:szCs w:val="24"/>
          <w:lang w:eastAsia="ar-SA"/>
        </w:rPr>
        <w:tab/>
        <w:t xml:space="preserve"> įvykį fiksavusios institucijos pažyma ar patikrinimo aktas;</w:t>
      </w:r>
    </w:p>
    <w:p w14:paraId="5D5460A5" w14:textId="7B15FFFA" w:rsidR="00830E82" w:rsidRPr="00830E82" w:rsidRDefault="00830E82" w:rsidP="00BA085B">
      <w:pPr>
        <w:spacing w:line="360" w:lineRule="auto"/>
        <w:ind w:firstLine="851"/>
        <w:jc w:val="both"/>
        <w:rPr>
          <w:rFonts w:eastAsia="Lucida Sans Unicode"/>
          <w:bCs/>
          <w:szCs w:val="24"/>
          <w:lang w:eastAsia="ar-SA"/>
        </w:rPr>
      </w:pPr>
      <w:r w:rsidRPr="00830E82">
        <w:rPr>
          <w:rFonts w:eastAsia="Lucida Sans Unicode"/>
          <w:bCs/>
          <w:szCs w:val="24"/>
          <w:lang w:eastAsia="ar-SA"/>
        </w:rPr>
        <w:t>6.12.2.5.</w:t>
      </w:r>
      <w:r w:rsidRPr="00830E82">
        <w:rPr>
          <w:rFonts w:eastAsia="Lucida Sans Unicode"/>
          <w:bCs/>
          <w:szCs w:val="24"/>
          <w:lang w:eastAsia="ar-SA"/>
        </w:rPr>
        <w:tab/>
        <w:t xml:space="preserve"> išlaidų pagrįstumą patvirtinantys dokumentai (transporto priemonės remonto</w:t>
      </w:r>
      <w:r w:rsidR="00BA085B">
        <w:rPr>
          <w:rFonts w:eastAsia="Lucida Sans Unicode"/>
          <w:bCs/>
          <w:szCs w:val="24"/>
          <w:lang w:eastAsia="ar-SA"/>
        </w:rPr>
        <w:t xml:space="preserve"> </w:t>
      </w:r>
      <w:r w:rsidRPr="00830E82">
        <w:rPr>
          <w:rFonts w:eastAsia="Lucida Sans Unicode"/>
          <w:bCs/>
          <w:szCs w:val="24"/>
          <w:lang w:eastAsia="ar-SA"/>
        </w:rPr>
        <w:t>sąmata, remontą atlikusios įmonės pateiktos sąskaitos faktūros kopija, pirkinių</w:t>
      </w:r>
      <w:r w:rsidR="00BA085B">
        <w:rPr>
          <w:rFonts w:eastAsia="Lucida Sans Unicode"/>
          <w:bCs/>
          <w:szCs w:val="24"/>
          <w:lang w:eastAsia="ar-SA"/>
        </w:rPr>
        <w:t xml:space="preserve"> </w:t>
      </w:r>
      <w:r w:rsidRPr="00830E82">
        <w:rPr>
          <w:rFonts w:eastAsia="Lucida Sans Unicode"/>
          <w:bCs/>
          <w:szCs w:val="24"/>
          <w:lang w:eastAsia="ar-SA"/>
        </w:rPr>
        <w:t>/</w:t>
      </w:r>
      <w:r w:rsidR="00BA085B">
        <w:rPr>
          <w:rFonts w:eastAsia="Lucida Sans Unicode"/>
          <w:bCs/>
          <w:szCs w:val="24"/>
          <w:lang w:eastAsia="ar-SA"/>
        </w:rPr>
        <w:t xml:space="preserve"> </w:t>
      </w:r>
      <w:r w:rsidRPr="00830E82">
        <w:rPr>
          <w:rFonts w:eastAsia="Lucida Sans Unicode"/>
          <w:bCs/>
          <w:szCs w:val="24"/>
          <w:lang w:eastAsia="ar-SA"/>
        </w:rPr>
        <w:t>remonto apmokėjimo kvitai ir kt.);</w:t>
      </w:r>
    </w:p>
    <w:p w14:paraId="74AD2370" w14:textId="1CD18723" w:rsidR="00830E82" w:rsidRDefault="00830E82" w:rsidP="00BA085B">
      <w:pPr>
        <w:spacing w:line="360" w:lineRule="auto"/>
        <w:ind w:firstLine="851"/>
        <w:jc w:val="both"/>
        <w:rPr>
          <w:rFonts w:eastAsia="Lucida Sans Unicode"/>
          <w:bCs/>
          <w:szCs w:val="24"/>
          <w:lang w:eastAsia="ar-SA"/>
        </w:rPr>
      </w:pPr>
      <w:r w:rsidRPr="00830E82">
        <w:rPr>
          <w:rFonts w:eastAsia="Lucida Sans Unicode"/>
          <w:bCs/>
          <w:szCs w:val="24"/>
          <w:lang w:eastAsia="ar-SA"/>
        </w:rPr>
        <w:t>6.12.2.6.</w:t>
      </w:r>
      <w:r w:rsidRPr="00830E82">
        <w:rPr>
          <w:rFonts w:eastAsia="Lucida Sans Unicode"/>
          <w:bCs/>
          <w:szCs w:val="24"/>
          <w:lang w:eastAsia="ar-SA"/>
        </w:rPr>
        <w:tab/>
      </w:r>
      <w:r w:rsidR="00BA085B">
        <w:rPr>
          <w:rFonts w:eastAsia="Lucida Sans Unicode"/>
          <w:bCs/>
          <w:szCs w:val="24"/>
          <w:lang w:eastAsia="ar-SA"/>
        </w:rPr>
        <w:t xml:space="preserve"> </w:t>
      </w:r>
      <w:r w:rsidRPr="00830E82">
        <w:rPr>
          <w:rFonts w:eastAsia="Lucida Sans Unicode"/>
          <w:bCs/>
          <w:szCs w:val="24"/>
          <w:lang w:eastAsia="ar-SA"/>
        </w:rPr>
        <w:t>kiti su įvykiu susiję dokumentai.</w:t>
      </w:r>
      <w:r>
        <w:rPr>
          <w:rFonts w:eastAsia="Lucida Sans Unicode"/>
          <w:bCs/>
          <w:szCs w:val="24"/>
          <w:lang w:eastAsia="ar-SA"/>
        </w:rPr>
        <w:t>“</w:t>
      </w:r>
    </w:p>
    <w:p w14:paraId="3249A204" w14:textId="2D3A194A" w:rsidR="00830E82" w:rsidRPr="00BA085B" w:rsidRDefault="00830E82" w:rsidP="00BF457D">
      <w:pPr>
        <w:pStyle w:val="Sraopastraipa"/>
        <w:numPr>
          <w:ilvl w:val="1"/>
          <w:numId w:val="38"/>
        </w:numPr>
        <w:spacing w:line="360" w:lineRule="auto"/>
        <w:ind w:left="0" w:firstLine="851"/>
        <w:jc w:val="both"/>
        <w:rPr>
          <w:rFonts w:eastAsia="Lucida Sans Unicode"/>
          <w:bCs/>
          <w:szCs w:val="24"/>
          <w:lang w:eastAsia="ar-SA"/>
        </w:rPr>
      </w:pPr>
      <w:r w:rsidRPr="00BA085B">
        <w:rPr>
          <w:rFonts w:eastAsia="Lucida Sans Unicode"/>
          <w:bCs/>
          <w:szCs w:val="24"/>
          <w:lang w:eastAsia="ar-SA"/>
        </w:rPr>
        <w:t>Pakeisti 7 punktą ir jį išdėstyti taip:</w:t>
      </w:r>
    </w:p>
    <w:p w14:paraId="0D915B3D" w14:textId="4A6B7DC6" w:rsidR="00830E82" w:rsidRDefault="00BA085B" w:rsidP="00BA085B">
      <w:pPr>
        <w:spacing w:line="360" w:lineRule="auto"/>
        <w:ind w:firstLine="851"/>
        <w:jc w:val="both"/>
        <w:rPr>
          <w:rFonts w:eastAsia="Lucida Sans Unicode"/>
          <w:bCs/>
          <w:szCs w:val="24"/>
          <w:lang w:eastAsia="ar-SA"/>
        </w:rPr>
      </w:pPr>
      <w:r>
        <w:rPr>
          <w:rFonts w:eastAsia="Lucida Sans Unicode"/>
          <w:bCs/>
          <w:szCs w:val="24"/>
          <w:lang w:eastAsia="ar-SA"/>
        </w:rPr>
        <w:t>„</w:t>
      </w:r>
      <w:r w:rsidR="00830E82">
        <w:rPr>
          <w:rFonts w:eastAsia="Lucida Sans Unicode"/>
          <w:bCs/>
          <w:szCs w:val="24"/>
          <w:lang w:eastAsia="ar-SA"/>
        </w:rPr>
        <w:t xml:space="preserve">7. </w:t>
      </w:r>
      <w:r w:rsidR="00830E82" w:rsidRPr="00830E82">
        <w:rPr>
          <w:rFonts w:eastAsia="Lucida Sans Unicode"/>
          <w:bCs/>
          <w:szCs w:val="24"/>
          <w:lang w:eastAsia="ar-SA"/>
        </w:rPr>
        <w:t>Žalos padarymo faktą, dydį ir kitas reikšmingas aplinkybes privalo įrodyti Pareiškėjas, pateikdamas Savivaldybei tai įrodančius dokumentus.</w:t>
      </w:r>
      <w:r w:rsidR="00830E82">
        <w:rPr>
          <w:rFonts w:eastAsia="Lucida Sans Unicode"/>
          <w:bCs/>
          <w:szCs w:val="24"/>
          <w:lang w:eastAsia="ar-SA"/>
        </w:rPr>
        <w:t>“</w:t>
      </w:r>
      <w:r w:rsidR="0020125A">
        <w:rPr>
          <w:rFonts w:eastAsia="Lucida Sans Unicode"/>
          <w:bCs/>
          <w:szCs w:val="24"/>
          <w:lang w:eastAsia="ar-SA"/>
        </w:rPr>
        <w:t xml:space="preserve"> </w:t>
      </w:r>
    </w:p>
    <w:p w14:paraId="74E4AF72" w14:textId="0739D7C0" w:rsidR="00830E82" w:rsidRPr="00BA085B" w:rsidRDefault="00CD19A3" w:rsidP="00BF457D">
      <w:pPr>
        <w:pStyle w:val="Sraopastraipa"/>
        <w:numPr>
          <w:ilvl w:val="1"/>
          <w:numId w:val="38"/>
        </w:numPr>
        <w:spacing w:line="360" w:lineRule="auto"/>
        <w:ind w:left="0" w:firstLine="851"/>
        <w:jc w:val="both"/>
        <w:rPr>
          <w:rFonts w:eastAsia="Lucida Sans Unicode"/>
          <w:bCs/>
          <w:szCs w:val="24"/>
          <w:lang w:eastAsia="ar-SA"/>
        </w:rPr>
      </w:pPr>
      <w:r w:rsidRPr="00BA085B">
        <w:rPr>
          <w:rFonts w:eastAsia="Lucida Sans Unicode"/>
          <w:bCs/>
          <w:szCs w:val="24"/>
          <w:lang w:eastAsia="ar-SA"/>
        </w:rPr>
        <w:t>Pa</w:t>
      </w:r>
      <w:r w:rsidR="00B365F1">
        <w:rPr>
          <w:rFonts w:eastAsia="Lucida Sans Unicode"/>
          <w:bCs/>
          <w:szCs w:val="24"/>
          <w:lang w:eastAsia="ar-SA"/>
        </w:rPr>
        <w:t xml:space="preserve">keisti 10 punktą ir jį išdėstyti taip: </w:t>
      </w:r>
      <w:r w:rsidRPr="00BA085B">
        <w:rPr>
          <w:rFonts w:eastAsia="Lucida Sans Unicode"/>
          <w:bCs/>
          <w:szCs w:val="24"/>
          <w:lang w:eastAsia="ar-SA"/>
        </w:rPr>
        <w:t xml:space="preserve"> </w:t>
      </w:r>
    </w:p>
    <w:p w14:paraId="6093BCCE" w14:textId="269AA3D1" w:rsidR="00CD19A3" w:rsidRPr="00CD19A3" w:rsidRDefault="00BA085B" w:rsidP="00BA085B">
      <w:pPr>
        <w:spacing w:line="360" w:lineRule="auto"/>
        <w:ind w:firstLine="851"/>
        <w:jc w:val="both"/>
        <w:rPr>
          <w:rFonts w:eastAsia="Lucida Sans Unicode"/>
          <w:bCs/>
          <w:szCs w:val="24"/>
          <w:lang w:eastAsia="ar-SA"/>
        </w:rPr>
      </w:pPr>
      <w:r>
        <w:rPr>
          <w:rFonts w:eastAsia="Lucida Sans Unicode"/>
          <w:bCs/>
          <w:szCs w:val="24"/>
          <w:lang w:eastAsia="ar-SA"/>
        </w:rPr>
        <w:t>„</w:t>
      </w:r>
      <w:r w:rsidR="00CD19A3">
        <w:rPr>
          <w:rFonts w:eastAsia="Lucida Sans Unicode"/>
          <w:bCs/>
          <w:szCs w:val="24"/>
          <w:lang w:eastAsia="ar-SA"/>
        </w:rPr>
        <w:t>10.</w:t>
      </w:r>
      <w:r w:rsidR="00B365F1" w:rsidRPr="00B365F1">
        <w:rPr>
          <w:rFonts w:eastAsia="Lucida Sans Unicode"/>
          <w:bCs/>
          <w:szCs w:val="24"/>
          <w:lang w:eastAsia="ar-SA"/>
        </w:rPr>
        <w:tab/>
        <w:t>Komisija, nagrinėdama Prašymus</w:t>
      </w:r>
      <w:r w:rsidR="00C46099">
        <w:rPr>
          <w:rFonts w:eastAsia="Lucida Sans Unicode"/>
          <w:bCs/>
          <w:szCs w:val="24"/>
          <w:lang w:eastAsia="ar-SA"/>
        </w:rPr>
        <w:t>,</w:t>
      </w:r>
      <w:r w:rsidR="00B365F1" w:rsidRPr="00B365F1">
        <w:rPr>
          <w:rFonts w:eastAsia="Lucida Sans Unicode"/>
          <w:bCs/>
          <w:szCs w:val="24"/>
          <w:lang w:eastAsia="ar-SA"/>
        </w:rPr>
        <w:t xml:space="preserve"> gali nutarti paskirti sugadinto daikto apžiūrą (ekspertizę), pasitelkiant asmenis, turinčius reikiamą kvalifikaciją, objekto apžiūrai (ekspertizei) atlikti</w:t>
      </w:r>
      <w:r w:rsidR="00FA14C3">
        <w:rPr>
          <w:rFonts w:eastAsia="Lucida Sans Unicode"/>
          <w:bCs/>
          <w:szCs w:val="24"/>
          <w:lang w:eastAsia="ar-SA"/>
        </w:rPr>
        <w:t xml:space="preserve">. Komisija, </w:t>
      </w:r>
      <w:r w:rsidR="00FA14C3" w:rsidRPr="00B365F1">
        <w:rPr>
          <w:rFonts w:eastAsia="Lucida Sans Unicode"/>
          <w:bCs/>
          <w:szCs w:val="24"/>
          <w:lang w:eastAsia="ar-SA"/>
        </w:rPr>
        <w:t xml:space="preserve">pateikdama </w:t>
      </w:r>
      <w:r w:rsidR="00B365F1" w:rsidRPr="00B365F1">
        <w:rPr>
          <w:rFonts w:eastAsia="Lucida Sans Unicode"/>
          <w:bCs/>
          <w:szCs w:val="24"/>
          <w:lang w:eastAsia="ar-SA"/>
        </w:rPr>
        <w:t xml:space="preserve">išvadą dėl žalos atlyginimo pagrįstumo </w:t>
      </w:r>
      <w:r w:rsidR="00FA14C3" w:rsidRPr="00B365F1">
        <w:rPr>
          <w:rFonts w:eastAsia="Lucida Sans Unicode"/>
          <w:bCs/>
          <w:szCs w:val="24"/>
          <w:lang w:eastAsia="ar-SA"/>
        </w:rPr>
        <w:t>Savivaldybės administracijos direktoriui</w:t>
      </w:r>
      <w:r w:rsidR="00FA14C3">
        <w:rPr>
          <w:rFonts w:eastAsia="Lucida Sans Unicode"/>
          <w:bCs/>
          <w:szCs w:val="24"/>
          <w:lang w:eastAsia="ar-SA"/>
        </w:rPr>
        <w:t xml:space="preserve">, </w:t>
      </w:r>
      <w:r w:rsidR="00B365F1" w:rsidRPr="00B365F1">
        <w:rPr>
          <w:rFonts w:eastAsia="Lucida Sans Unicode"/>
          <w:bCs/>
          <w:szCs w:val="24"/>
          <w:lang w:eastAsia="ar-SA"/>
        </w:rPr>
        <w:t>vadovaujasi teisės aktais, reglamentuojančiais žalos atlyginimą, Pareiškėjo pateiktais dokumentais, kitais gautais dokumentais ir aktualia teismų praktika.</w:t>
      </w:r>
      <w:r w:rsidR="00CD19A3">
        <w:rPr>
          <w:rFonts w:eastAsia="Lucida Sans Unicode"/>
          <w:bCs/>
          <w:szCs w:val="24"/>
          <w:lang w:eastAsia="ar-SA"/>
        </w:rPr>
        <w:t>“</w:t>
      </w:r>
    </w:p>
    <w:p w14:paraId="0AF28038" w14:textId="65389099" w:rsidR="00BF457D" w:rsidRPr="00BF457D" w:rsidRDefault="00BF457D" w:rsidP="00BF457D">
      <w:pPr>
        <w:spacing w:line="360" w:lineRule="auto"/>
        <w:ind w:firstLine="851"/>
        <w:jc w:val="both"/>
        <w:rPr>
          <w:rFonts w:eastAsia="Lucida Sans Unicode"/>
          <w:bCs/>
          <w:szCs w:val="24"/>
          <w:lang w:eastAsia="ar-SA"/>
        </w:rPr>
      </w:pPr>
      <w:r w:rsidRPr="00BF457D">
        <w:rPr>
          <w:rFonts w:eastAsia="Lucida Sans Unicode"/>
          <w:bCs/>
          <w:szCs w:val="24"/>
          <w:lang w:eastAsia="ar-SA"/>
        </w:rPr>
        <w:lastRenderedPageBreak/>
        <w:t>2.</w:t>
      </w:r>
      <w:r w:rsidRPr="00BF457D">
        <w:rPr>
          <w:rFonts w:eastAsia="Lucida Sans Unicode"/>
          <w:bCs/>
          <w:szCs w:val="24"/>
          <w:lang w:eastAsia="ar-SA"/>
        </w:rPr>
        <w:tab/>
        <w:t xml:space="preserve">Nustatyti, kad sprendimas: </w:t>
      </w:r>
    </w:p>
    <w:p w14:paraId="142D9F2A" w14:textId="77777777" w:rsidR="00BF457D" w:rsidRPr="00BF457D" w:rsidRDefault="00BF457D" w:rsidP="00BA085B">
      <w:pPr>
        <w:spacing w:line="360" w:lineRule="auto"/>
        <w:ind w:firstLine="851"/>
        <w:jc w:val="both"/>
        <w:rPr>
          <w:rFonts w:eastAsia="Lucida Sans Unicode"/>
          <w:bCs/>
          <w:szCs w:val="24"/>
          <w:lang w:eastAsia="ar-SA"/>
        </w:rPr>
      </w:pPr>
      <w:r w:rsidRPr="00BF457D">
        <w:rPr>
          <w:rFonts w:eastAsia="Lucida Sans Unicode"/>
          <w:bCs/>
          <w:szCs w:val="24"/>
          <w:lang w:eastAsia="ar-SA"/>
        </w:rPr>
        <w:t>2.1.</w:t>
      </w:r>
      <w:r w:rsidRPr="00BF457D">
        <w:rPr>
          <w:rFonts w:eastAsia="Lucida Sans Unicode"/>
          <w:bCs/>
          <w:szCs w:val="24"/>
          <w:lang w:eastAsia="ar-SA"/>
        </w:rPr>
        <w:tab/>
        <w:t>skelbiamas Teisės aktų registre ir Panevėžio miesto savivaldybės interneto svetainėje;</w:t>
      </w:r>
    </w:p>
    <w:p w14:paraId="4D2D86B7" w14:textId="353FD84A" w:rsidR="00830E82" w:rsidRDefault="00BF457D" w:rsidP="00BA085B">
      <w:pPr>
        <w:spacing w:line="360" w:lineRule="auto"/>
        <w:ind w:firstLine="851"/>
        <w:jc w:val="both"/>
        <w:rPr>
          <w:rFonts w:eastAsia="Lucida Sans Unicode"/>
          <w:bCs/>
          <w:szCs w:val="24"/>
          <w:lang w:eastAsia="ar-SA"/>
        </w:rPr>
      </w:pPr>
      <w:r w:rsidRPr="00BF457D">
        <w:rPr>
          <w:rFonts w:eastAsia="Lucida Sans Unicode"/>
          <w:bCs/>
          <w:szCs w:val="24"/>
          <w:lang w:eastAsia="ar-SA"/>
        </w:rPr>
        <w:t>2.2.</w:t>
      </w:r>
      <w:r w:rsidRPr="00BF457D">
        <w:rPr>
          <w:rFonts w:eastAsia="Lucida Sans Unicode"/>
          <w:bCs/>
          <w:szCs w:val="24"/>
          <w:lang w:eastAsia="ar-SA"/>
        </w:rPr>
        <w:tab/>
        <w:t>įsigalioja kitą dieną po oficialaus paskelbimo Teisės aktų registre.</w:t>
      </w:r>
    </w:p>
    <w:p w14:paraId="21748358" w14:textId="77777777" w:rsidR="00830E82" w:rsidRDefault="00830E82" w:rsidP="00BA085B">
      <w:pPr>
        <w:ind w:firstLine="851"/>
        <w:jc w:val="both"/>
        <w:rPr>
          <w:rFonts w:eastAsia="Lucida Sans Unicode"/>
          <w:bCs/>
          <w:szCs w:val="24"/>
          <w:lang w:eastAsia="ar-SA"/>
        </w:rPr>
      </w:pPr>
    </w:p>
    <w:p w14:paraId="09CC4271" w14:textId="77777777" w:rsidR="00830E82" w:rsidRPr="00830E82" w:rsidRDefault="00830E82" w:rsidP="00BA085B">
      <w:pPr>
        <w:ind w:firstLine="851"/>
        <w:jc w:val="both"/>
        <w:rPr>
          <w:rFonts w:eastAsia="Lucida Sans Unicode"/>
          <w:bCs/>
          <w:szCs w:val="24"/>
          <w:lang w:eastAsia="ar-SA"/>
        </w:rPr>
      </w:pPr>
    </w:p>
    <w:p w14:paraId="008EED15" w14:textId="22D5AB70" w:rsidR="00FA5EF8" w:rsidRPr="00421AD0" w:rsidRDefault="00DA72CD" w:rsidP="00BA085B">
      <w:pPr>
        <w:jc w:val="both"/>
        <w:rPr>
          <w:rFonts w:eastAsia="Lucida Sans Unicode"/>
          <w:bCs/>
          <w:szCs w:val="24"/>
          <w:lang w:eastAsia="ar-SA"/>
        </w:rPr>
      </w:pPr>
      <w:r w:rsidRPr="00DA72CD">
        <w:rPr>
          <w:rFonts w:eastAsia="Lucida Sans Unicode"/>
          <w:bCs/>
          <w:szCs w:val="24"/>
          <w:lang w:eastAsia="ar-SA"/>
        </w:rPr>
        <w:t xml:space="preserve">Savivaldybės meras </w:t>
      </w:r>
      <w:r>
        <w:rPr>
          <w:rFonts w:eastAsia="Lucida Sans Unicode"/>
          <w:bCs/>
          <w:szCs w:val="24"/>
          <w:lang w:eastAsia="ar-SA"/>
        </w:rPr>
        <w:t xml:space="preserve">                                                                   </w:t>
      </w:r>
      <w:r w:rsidR="00FA14C3">
        <w:rPr>
          <w:rFonts w:eastAsia="Lucida Sans Unicode"/>
          <w:bCs/>
          <w:szCs w:val="24"/>
          <w:lang w:eastAsia="ar-SA"/>
        </w:rPr>
        <w:t xml:space="preserve">     </w:t>
      </w:r>
      <w:r>
        <w:rPr>
          <w:rFonts w:eastAsia="Lucida Sans Unicode"/>
          <w:bCs/>
          <w:szCs w:val="24"/>
          <w:lang w:eastAsia="ar-SA"/>
        </w:rPr>
        <w:t xml:space="preserve">     </w:t>
      </w:r>
      <w:r w:rsidRPr="00DA72CD">
        <w:rPr>
          <w:rFonts w:eastAsia="Lucida Sans Unicode"/>
          <w:bCs/>
          <w:szCs w:val="24"/>
          <w:lang w:eastAsia="ar-SA"/>
        </w:rPr>
        <w:t>Rytis Mykolas Račkauskas</w:t>
      </w:r>
    </w:p>
    <w:sectPr w:rsidR="00FA5EF8" w:rsidRPr="00421AD0" w:rsidSect="00421AD0">
      <w:headerReference w:type="default" r:id="rId9"/>
      <w:pgSz w:w="11906" w:h="16838" w:code="9"/>
      <w:pgMar w:top="1134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E191D" w14:textId="77777777" w:rsidR="00187DC7" w:rsidRDefault="00187DC7" w:rsidP="00CF6CFD">
      <w:r>
        <w:separator/>
      </w:r>
    </w:p>
  </w:endnote>
  <w:endnote w:type="continuationSeparator" w:id="0">
    <w:p w14:paraId="6D76DA21" w14:textId="77777777" w:rsidR="00187DC7" w:rsidRDefault="00187DC7" w:rsidP="00CF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EE701" w14:textId="77777777" w:rsidR="00187DC7" w:rsidRDefault="00187DC7" w:rsidP="00CF6CFD">
      <w:r>
        <w:separator/>
      </w:r>
    </w:p>
  </w:footnote>
  <w:footnote w:type="continuationSeparator" w:id="0">
    <w:p w14:paraId="4E0AD932" w14:textId="77777777" w:rsidR="00187DC7" w:rsidRDefault="00187DC7" w:rsidP="00CF6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EED1C" w14:textId="77777777" w:rsidR="00CF6CFD" w:rsidRDefault="00CF6CFD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4D20">
      <w:rPr>
        <w:noProof/>
      </w:rPr>
      <w:t>2</w:t>
    </w:r>
    <w:r>
      <w:rPr>
        <w:noProof/>
      </w:rPr>
      <w:fldChar w:fldCharType="end"/>
    </w:r>
  </w:p>
  <w:p w14:paraId="008EED1D" w14:textId="77777777" w:rsidR="00CF6CFD" w:rsidRDefault="00CF6CF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0E94"/>
    <w:multiLevelType w:val="multilevel"/>
    <w:tmpl w:val="26A28DE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5B119E5"/>
    <w:multiLevelType w:val="multilevel"/>
    <w:tmpl w:val="2B1296EC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8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13071C69"/>
    <w:multiLevelType w:val="multilevel"/>
    <w:tmpl w:val="34F28214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09" w:hanging="66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2" w:hanging="1800"/>
      </w:pPr>
      <w:rPr>
        <w:rFonts w:hint="default"/>
      </w:rPr>
    </w:lvl>
  </w:abstractNum>
  <w:abstractNum w:abstractNumId="3" w15:restartNumberingAfterBreak="0">
    <w:nsid w:val="17F66095"/>
    <w:multiLevelType w:val="multilevel"/>
    <w:tmpl w:val="0D48E0A2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09" w:hanging="66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2" w:hanging="1800"/>
      </w:pPr>
      <w:rPr>
        <w:rFonts w:hint="default"/>
      </w:rPr>
    </w:lvl>
  </w:abstractNum>
  <w:abstractNum w:abstractNumId="4" w15:restartNumberingAfterBreak="0">
    <w:nsid w:val="19CD1014"/>
    <w:multiLevelType w:val="hybridMultilevel"/>
    <w:tmpl w:val="0A10894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C9009DB"/>
    <w:multiLevelType w:val="multilevel"/>
    <w:tmpl w:val="B1E8A13E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21C2393D"/>
    <w:multiLevelType w:val="multilevel"/>
    <w:tmpl w:val="394CAA64"/>
    <w:lvl w:ilvl="0">
      <w:start w:val="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0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84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193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8" w:hanging="1800"/>
      </w:pPr>
      <w:rPr>
        <w:rFonts w:hint="default"/>
      </w:rPr>
    </w:lvl>
  </w:abstractNum>
  <w:abstractNum w:abstractNumId="7" w15:restartNumberingAfterBreak="0">
    <w:nsid w:val="24173580"/>
    <w:multiLevelType w:val="hybridMultilevel"/>
    <w:tmpl w:val="2DAEDADC"/>
    <w:lvl w:ilvl="0" w:tplc="AC5E17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CC367D0"/>
    <w:multiLevelType w:val="multilevel"/>
    <w:tmpl w:val="E00E3068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09" w:hanging="66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2" w:hanging="1800"/>
      </w:pPr>
      <w:rPr>
        <w:rFonts w:hint="default"/>
      </w:rPr>
    </w:lvl>
  </w:abstractNum>
  <w:abstractNum w:abstractNumId="9" w15:restartNumberingAfterBreak="0">
    <w:nsid w:val="304450EE"/>
    <w:multiLevelType w:val="multilevel"/>
    <w:tmpl w:val="E6307E92"/>
    <w:lvl w:ilvl="0">
      <w:start w:val="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63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6" w:hanging="840"/>
      </w:pPr>
      <w:rPr>
        <w:rFonts w:hint="default"/>
      </w:rPr>
    </w:lvl>
    <w:lvl w:ilvl="3">
      <w:start w:val="8"/>
      <w:numFmt w:val="decimal"/>
      <w:lvlText w:val="%1.%2.%3.%4."/>
      <w:lvlJc w:val="left"/>
      <w:pPr>
        <w:ind w:left="2409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800"/>
      </w:pPr>
      <w:rPr>
        <w:rFonts w:hint="default"/>
      </w:rPr>
    </w:lvl>
  </w:abstractNum>
  <w:abstractNum w:abstractNumId="10" w15:restartNumberingAfterBreak="0">
    <w:nsid w:val="35361A59"/>
    <w:multiLevelType w:val="multilevel"/>
    <w:tmpl w:val="23328FEE"/>
    <w:lvl w:ilvl="0">
      <w:start w:val="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72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4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136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11" w15:restartNumberingAfterBreak="0">
    <w:nsid w:val="375E4E2A"/>
    <w:multiLevelType w:val="hybridMultilevel"/>
    <w:tmpl w:val="B666F96A"/>
    <w:lvl w:ilvl="0" w:tplc="3AD677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DFA6FD8"/>
    <w:multiLevelType w:val="multilevel"/>
    <w:tmpl w:val="DFB4A69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403C6F01"/>
    <w:multiLevelType w:val="multilevel"/>
    <w:tmpl w:val="23328FEE"/>
    <w:styleLink w:val="Esamassraas1"/>
    <w:lvl w:ilvl="0">
      <w:start w:val="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72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4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136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14" w15:restartNumberingAfterBreak="0">
    <w:nsid w:val="41407937"/>
    <w:multiLevelType w:val="multilevel"/>
    <w:tmpl w:val="275664F4"/>
    <w:lvl w:ilvl="0">
      <w:start w:val="6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72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4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36" w:hanging="1800"/>
      </w:pPr>
      <w:rPr>
        <w:rFonts w:hint="default"/>
      </w:rPr>
    </w:lvl>
  </w:abstractNum>
  <w:abstractNum w:abstractNumId="15" w15:restartNumberingAfterBreak="0">
    <w:nsid w:val="446C1FF8"/>
    <w:multiLevelType w:val="hybridMultilevel"/>
    <w:tmpl w:val="1114B0A4"/>
    <w:lvl w:ilvl="0" w:tplc="B61CF5D8">
      <w:start w:val="1"/>
      <w:numFmt w:val="upperRoman"/>
      <w:lvlText w:val="%1."/>
      <w:lvlJc w:val="left"/>
      <w:pPr>
        <w:ind w:left="28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48" w:hanging="360"/>
      </w:pPr>
    </w:lvl>
    <w:lvl w:ilvl="2" w:tplc="0427001B" w:tentative="1">
      <w:start w:val="1"/>
      <w:numFmt w:val="lowerRoman"/>
      <w:lvlText w:val="%3."/>
      <w:lvlJc w:val="right"/>
      <w:pPr>
        <w:ind w:left="1368" w:hanging="180"/>
      </w:pPr>
    </w:lvl>
    <w:lvl w:ilvl="3" w:tplc="0427000F" w:tentative="1">
      <w:start w:val="1"/>
      <w:numFmt w:val="decimal"/>
      <w:lvlText w:val="%4."/>
      <w:lvlJc w:val="left"/>
      <w:pPr>
        <w:ind w:left="2088" w:hanging="360"/>
      </w:pPr>
    </w:lvl>
    <w:lvl w:ilvl="4" w:tplc="04270019" w:tentative="1">
      <w:start w:val="1"/>
      <w:numFmt w:val="lowerLetter"/>
      <w:lvlText w:val="%5."/>
      <w:lvlJc w:val="left"/>
      <w:pPr>
        <w:ind w:left="2808" w:hanging="360"/>
      </w:pPr>
    </w:lvl>
    <w:lvl w:ilvl="5" w:tplc="0427001B" w:tentative="1">
      <w:start w:val="1"/>
      <w:numFmt w:val="lowerRoman"/>
      <w:lvlText w:val="%6."/>
      <w:lvlJc w:val="right"/>
      <w:pPr>
        <w:ind w:left="3528" w:hanging="180"/>
      </w:pPr>
    </w:lvl>
    <w:lvl w:ilvl="6" w:tplc="0427000F" w:tentative="1">
      <w:start w:val="1"/>
      <w:numFmt w:val="decimal"/>
      <w:lvlText w:val="%7."/>
      <w:lvlJc w:val="left"/>
      <w:pPr>
        <w:ind w:left="4248" w:hanging="360"/>
      </w:pPr>
    </w:lvl>
    <w:lvl w:ilvl="7" w:tplc="04270019" w:tentative="1">
      <w:start w:val="1"/>
      <w:numFmt w:val="lowerLetter"/>
      <w:lvlText w:val="%8."/>
      <w:lvlJc w:val="left"/>
      <w:pPr>
        <w:ind w:left="4968" w:hanging="360"/>
      </w:pPr>
    </w:lvl>
    <w:lvl w:ilvl="8" w:tplc="0427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16" w15:restartNumberingAfterBreak="0">
    <w:nsid w:val="44E960E8"/>
    <w:multiLevelType w:val="multilevel"/>
    <w:tmpl w:val="BFF817CC"/>
    <w:lvl w:ilvl="0">
      <w:start w:val="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0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840"/>
      </w:pPr>
      <w:rPr>
        <w:rFonts w:hint="default"/>
      </w:rPr>
    </w:lvl>
    <w:lvl w:ilvl="3">
      <w:start w:val="8"/>
      <w:numFmt w:val="decimal"/>
      <w:lvlText w:val="%1.%2.%3.%4."/>
      <w:lvlJc w:val="left"/>
      <w:pPr>
        <w:ind w:left="193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8" w:hanging="1800"/>
      </w:pPr>
      <w:rPr>
        <w:rFonts w:hint="default"/>
      </w:rPr>
    </w:lvl>
  </w:abstractNum>
  <w:abstractNum w:abstractNumId="17" w15:restartNumberingAfterBreak="0">
    <w:nsid w:val="49503F3B"/>
    <w:multiLevelType w:val="multilevel"/>
    <w:tmpl w:val="E382A4D2"/>
    <w:lvl w:ilvl="0">
      <w:start w:val="61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78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64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6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18" w15:restartNumberingAfterBreak="0">
    <w:nsid w:val="4DEF7C8B"/>
    <w:multiLevelType w:val="hybridMultilevel"/>
    <w:tmpl w:val="DEC60728"/>
    <w:lvl w:ilvl="0" w:tplc="4E4E9AFA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4516F89"/>
    <w:multiLevelType w:val="multilevel"/>
    <w:tmpl w:val="53CE7870"/>
    <w:lvl w:ilvl="0">
      <w:start w:val="8"/>
      <w:numFmt w:val="decimal"/>
      <w:lvlText w:val="%1."/>
      <w:lvlJc w:val="left"/>
      <w:pPr>
        <w:ind w:left="360" w:hanging="360"/>
      </w:pPr>
      <w:rPr>
        <w:rFonts w:eastAsia="Lucida Sans Unicode"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eastAsia="Lucida Sans Unicode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eastAsia="Lucida Sans Unicode"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eastAsia="Lucida Sans Unicode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eastAsia="Lucida Sans Unicode"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eastAsia="Lucida Sans Unicode"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eastAsia="Lucida Sans Unicode"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eastAsia="Lucida Sans Unicode"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eastAsia="Lucida Sans Unicode" w:hint="default"/>
      </w:rPr>
    </w:lvl>
  </w:abstractNum>
  <w:abstractNum w:abstractNumId="20" w15:restartNumberingAfterBreak="0">
    <w:nsid w:val="56DE58A1"/>
    <w:multiLevelType w:val="hybridMultilevel"/>
    <w:tmpl w:val="6CCE9204"/>
    <w:lvl w:ilvl="0" w:tplc="DF56A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5217BB"/>
    <w:multiLevelType w:val="multilevel"/>
    <w:tmpl w:val="44223F5E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308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84" w:hanging="1800"/>
      </w:pPr>
      <w:rPr>
        <w:rFonts w:hint="default"/>
      </w:rPr>
    </w:lvl>
  </w:abstractNum>
  <w:abstractNum w:abstractNumId="22" w15:restartNumberingAfterBreak="0">
    <w:nsid w:val="5A0716AA"/>
    <w:multiLevelType w:val="hybridMultilevel"/>
    <w:tmpl w:val="654EF65E"/>
    <w:lvl w:ilvl="0" w:tplc="D74046D2">
      <w:start w:val="1"/>
      <w:numFmt w:val="decimal"/>
      <w:lvlText w:val="%1."/>
      <w:lvlJc w:val="left"/>
      <w:pPr>
        <w:ind w:left="1211" w:hanging="360"/>
      </w:pPr>
      <w:rPr>
        <w:rFonts w:eastAsia="Lucida Sans Unicode" w:cs="Arial Unicode MS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DC355DA"/>
    <w:multiLevelType w:val="multilevel"/>
    <w:tmpl w:val="9D24D47E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08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84" w:hanging="1800"/>
      </w:pPr>
      <w:rPr>
        <w:rFonts w:hint="default"/>
      </w:rPr>
    </w:lvl>
  </w:abstractNum>
  <w:abstractNum w:abstractNumId="24" w15:restartNumberingAfterBreak="0">
    <w:nsid w:val="5EEC4672"/>
    <w:multiLevelType w:val="multilevel"/>
    <w:tmpl w:val="A05210C8"/>
    <w:lvl w:ilvl="0">
      <w:start w:val="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23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06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89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5" w15:restartNumberingAfterBreak="0">
    <w:nsid w:val="60666B1E"/>
    <w:multiLevelType w:val="hybridMultilevel"/>
    <w:tmpl w:val="F4B42CCC"/>
    <w:lvl w:ilvl="0" w:tplc="06EE2C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2D6D46"/>
    <w:multiLevelType w:val="multilevel"/>
    <w:tmpl w:val="D918F894"/>
    <w:lvl w:ilvl="0">
      <w:start w:val="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0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84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193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8" w:hanging="1800"/>
      </w:pPr>
      <w:rPr>
        <w:rFonts w:hint="default"/>
      </w:rPr>
    </w:lvl>
  </w:abstractNum>
  <w:abstractNum w:abstractNumId="27" w15:restartNumberingAfterBreak="0">
    <w:nsid w:val="64A02A2B"/>
    <w:multiLevelType w:val="multilevel"/>
    <w:tmpl w:val="CE72A98A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79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D79015C"/>
    <w:multiLevelType w:val="multilevel"/>
    <w:tmpl w:val="BCCEDA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color w:val="FF0000"/>
      </w:rPr>
    </w:lvl>
  </w:abstractNum>
  <w:abstractNum w:abstractNumId="29" w15:restartNumberingAfterBreak="0">
    <w:nsid w:val="70AE1CC1"/>
    <w:multiLevelType w:val="multilevel"/>
    <w:tmpl w:val="DFB4A69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0" w15:restartNumberingAfterBreak="0">
    <w:nsid w:val="724647FF"/>
    <w:multiLevelType w:val="multilevel"/>
    <w:tmpl w:val="B12C6FE6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888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abstractNum w:abstractNumId="31" w15:restartNumberingAfterBreak="0">
    <w:nsid w:val="759D65B2"/>
    <w:multiLevelType w:val="multilevel"/>
    <w:tmpl w:val="DFB4A694"/>
    <w:lvl w:ilvl="0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2" w15:restartNumberingAfterBreak="0">
    <w:nsid w:val="7688156A"/>
    <w:multiLevelType w:val="multilevel"/>
    <w:tmpl w:val="75944652"/>
    <w:lvl w:ilvl="0">
      <w:start w:val="6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82D35FC"/>
    <w:multiLevelType w:val="multilevel"/>
    <w:tmpl w:val="889E9348"/>
    <w:lvl w:ilvl="0">
      <w:start w:val="6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63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46" w:hanging="78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629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7AA7320F"/>
    <w:multiLevelType w:val="multilevel"/>
    <w:tmpl w:val="F3E0813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C94173E"/>
    <w:multiLevelType w:val="multilevel"/>
    <w:tmpl w:val="D6A63EFE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56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6" w15:restartNumberingAfterBreak="0">
    <w:nsid w:val="7D0801CE"/>
    <w:multiLevelType w:val="multilevel"/>
    <w:tmpl w:val="F85A355E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E111C47"/>
    <w:multiLevelType w:val="multilevel"/>
    <w:tmpl w:val="F4A86B14"/>
    <w:lvl w:ilvl="0">
      <w:start w:val="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0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0" w:hanging="84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162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</w:rPr>
    </w:lvl>
  </w:abstractNum>
  <w:num w:numId="1" w16cid:durableId="1137836506">
    <w:abstractNumId w:val="20"/>
  </w:num>
  <w:num w:numId="2" w16cid:durableId="1696155075">
    <w:abstractNumId w:val="4"/>
  </w:num>
  <w:num w:numId="3" w16cid:durableId="1528562870">
    <w:abstractNumId w:val="18"/>
  </w:num>
  <w:num w:numId="4" w16cid:durableId="774058752">
    <w:abstractNumId w:val="31"/>
  </w:num>
  <w:num w:numId="5" w16cid:durableId="967203455">
    <w:abstractNumId w:val="28"/>
  </w:num>
  <w:num w:numId="6" w16cid:durableId="1356925787">
    <w:abstractNumId w:val="29"/>
  </w:num>
  <w:num w:numId="7" w16cid:durableId="674304988">
    <w:abstractNumId w:val="34"/>
  </w:num>
  <w:num w:numId="8" w16cid:durableId="1675956285">
    <w:abstractNumId w:val="12"/>
  </w:num>
  <w:num w:numId="9" w16cid:durableId="1942105712">
    <w:abstractNumId w:val="15"/>
  </w:num>
  <w:num w:numId="10" w16cid:durableId="856431439">
    <w:abstractNumId w:val="1"/>
  </w:num>
  <w:num w:numId="11" w16cid:durableId="589700627">
    <w:abstractNumId w:val="32"/>
  </w:num>
  <w:num w:numId="12" w16cid:durableId="826634705">
    <w:abstractNumId w:val="37"/>
  </w:num>
  <w:num w:numId="13" w16cid:durableId="657080989">
    <w:abstractNumId w:val="6"/>
  </w:num>
  <w:num w:numId="14" w16cid:durableId="2120952007">
    <w:abstractNumId w:val="26"/>
  </w:num>
  <w:num w:numId="15" w16cid:durableId="515658329">
    <w:abstractNumId w:val="30"/>
  </w:num>
  <w:num w:numId="16" w16cid:durableId="1129470710">
    <w:abstractNumId w:val="21"/>
  </w:num>
  <w:num w:numId="17" w16cid:durableId="1510294173">
    <w:abstractNumId w:val="7"/>
  </w:num>
  <w:num w:numId="18" w16cid:durableId="195774854">
    <w:abstractNumId w:val="22"/>
  </w:num>
  <w:num w:numId="19" w16cid:durableId="1405374378">
    <w:abstractNumId w:val="25"/>
  </w:num>
  <w:num w:numId="20" w16cid:durableId="826283860">
    <w:abstractNumId w:val="11"/>
  </w:num>
  <w:num w:numId="21" w16cid:durableId="1248464943">
    <w:abstractNumId w:val="33"/>
  </w:num>
  <w:num w:numId="22" w16cid:durableId="449709223">
    <w:abstractNumId w:val="16"/>
  </w:num>
  <w:num w:numId="23" w16cid:durableId="585383963">
    <w:abstractNumId w:val="14"/>
  </w:num>
  <w:num w:numId="24" w16cid:durableId="214433963">
    <w:abstractNumId w:val="10"/>
  </w:num>
  <w:num w:numId="25" w16cid:durableId="925000046">
    <w:abstractNumId w:val="13"/>
  </w:num>
  <w:num w:numId="26" w16cid:durableId="1222444661">
    <w:abstractNumId w:val="17"/>
  </w:num>
  <w:num w:numId="27" w16cid:durableId="1580099478">
    <w:abstractNumId w:val="36"/>
  </w:num>
  <w:num w:numId="28" w16cid:durableId="781068906">
    <w:abstractNumId w:val="3"/>
  </w:num>
  <w:num w:numId="29" w16cid:durableId="1396122655">
    <w:abstractNumId w:val="23"/>
  </w:num>
  <w:num w:numId="30" w16cid:durableId="2147114507">
    <w:abstractNumId w:val="35"/>
  </w:num>
  <w:num w:numId="31" w16cid:durableId="986784881">
    <w:abstractNumId w:val="8"/>
  </w:num>
  <w:num w:numId="32" w16cid:durableId="1368724039">
    <w:abstractNumId w:val="27"/>
  </w:num>
  <w:num w:numId="33" w16cid:durableId="1623071781">
    <w:abstractNumId w:val="19"/>
  </w:num>
  <w:num w:numId="34" w16cid:durableId="1558739721">
    <w:abstractNumId w:val="2"/>
  </w:num>
  <w:num w:numId="35" w16cid:durableId="1020357335">
    <w:abstractNumId w:val="5"/>
  </w:num>
  <w:num w:numId="36" w16cid:durableId="233852875">
    <w:abstractNumId w:val="9"/>
  </w:num>
  <w:num w:numId="37" w16cid:durableId="125318271">
    <w:abstractNumId w:val="24"/>
  </w:num>
  <w:num w:numId="38" w16cid:durableId="1883321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284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EF8"/>
    <w:rsid w:val="00000B0A"/>
    <w:rsid w:val="00047CB4"/>
    <w:rsid w:val="000520D1"/>
    <w:rsid w:val="00061C18"/>
    <w:rsid w:val="00071ECA"/>
    <w:rsid w:val="00082AC7"/>
    <w:rsid w:val="00093588"/>
    <w:rsid w:val="0009364E"/>
    <w:rsid w:val="000A17DD"/>
    <w:rsid w:val="000A6738"/>
    <w:rsid w:val="000B3E9E"/>
    <w:rsid w:val="000C2A1B"/>
    <w:rsid w:val="000C410F"/>
    <w:rsid w:val="000C50E6"/>
    <w:rsid w:val="000D0662"/>
    <w:rsid w:val="000D1BE3"/>
    <w:rsid w:val="000E10C6"/>
    <w:rsid w:val="000F5258"/>
    <w:rsid w:val="000F7487"/>
    <w:rsid w:val="00130CAE"/>
    <w:rsid w:val="00134655"/>
    <w:rsid w:val="00147365"/>
    <w:rsid w:val="00162CD0"/>
    <w:rsid w:val="001859C3"/>
    <w:rsid w:val="00187DC7"/>
    <w:rsid w:val="00194318"/>
    <w:rsid w:val="001952D9"/>
    <w:rsid w:val="001C5BF5"/>
    <w:rsid w:val="001D7EBB"/>
    <w:rsid w:val="0020125A"/>
    <w:rsid w:val="002032E0"/>
    <w:rsid w:val="00212A96"/>
    <w:rsid w:val="0024445D"/>
    <w:rsid w:val="002676CF"/>
    <w:rsid w:val="0027399A"/>
    <w:rsid w:val="00283B11"/>
    <w:rsid w:val="0028649D"/>
    <w:rsid w:val="00291FE2"/>
    <w:rsid w:val="0029405F"/>
    <w:rsid w:val="002B73E7"/>
    <w:rsid w:val="002C2FD7"/>
    <w:rsid w:val="002C3A73"/>
    <w:rsid w:val="002C5763"/>
    <w:rsid w:val="002D651E"/>
    <w:rsid w:val="002E2193"/>
    <w:rsid w:val="002F3743"/>
    <w:rsid w:val="002F6012"/>
    <w:rsid w:val="00304400"/>
    <w:rsid w:val="00305177"/>
    <w:rsid w:val="003263E4"/>
    <w:rsid w:val="00330086"/>
    <w:rsid w:val="003470E9"/>
    <w:rsid w:val="00360A09"/>
    <w:rsid w:val="00361FE3"/>
    <w:rsid w:val="0037357A"/>
    <w:rsid w:val="00385F43"/>
    <w:rsid w:val="0039116E"/>
    <w:rsid w:val="003D59EC"/>
    <w:rsid w:val="003E5046"/>
    <w:rsid w:val="003E5FA1"/>
    <w:rsid w:val="003F57A5"/>
    <w:rsid w:val="003F633B"/>
    <w:rsid w:val="00401EFE"/>
    <w:rsid w:val="00406E9D"/>
    <w:rsid w:val="004177BE"/>
    <w:rsid w:val="00421AD0"/>
    <w:rsid w:val="00421E92"/>
    <w:rsid w:val="00453181"/>
    <w:rsid w:val="0045666B"/>
    <w:rsid w:val="00465F37"/>
    <w:rsid w:val="0047084A"/>
    <w:rsid w:val="00492A94"/>
    <w:rsid w:val="004B0CA2"/>
    <w:rsid w:val="004C07AA"/>
    <w:rsid w:val="004C0AF4"/>
    <w:rsid w:val="004C78CF"/>
    <w:rsid w:val="004D39BB"/>
    <w:rsid w:val="004D44AE"/>
    <w:rsid w:val="004E765A"/>
    <w:rsid w:val="004F2AEF"/>
    <w:rsid w:val="00507A57"/>
    <w:rsid w:val="00512AC5"/>
    <w:rsid w:val="00535AE6"/>
    <w:rsid w:val="00552EEC"/>
    <w:rsid w:val="005561AC"/>
    <w:rsid w:val="00572FA1"/>
    <w:rsid w:val="0059583D"/>
    <w:rsid w:val="005B2003"/>
    <w:rsid w:val="005B5E09"/>
    <w:rsid w:val="005C3002"/>
    <w:rsid w:val="005C71EF"/>
    <w:rsid w:val="005E0589"/>
    <w:rsid w:val="005E4186"/>
    <w:rsid w:val="005E419F"/>
    <w:rsid w:val="0060443C"/>
    <w:rsid w:val="00605B19"/>
    <w:rsid w:val="00606035"/>
    <w:rsid w:val="00653134"/>
    <w:rsid w:val="006578E6"/>
    <w:rsid w:val="00663252"/>
    <w:rsid w:val="006B1192"/>
    <w:rsid w:val="006D34D0"/>
    <w:rsid w:val="006E7293"/>
    <w:rsid w:val="006F0877"/>
    <w:rsid w:val="0072363B"/>
    <w:rsid w:val="00727347"/>
    <w:rsid w:val="00761FC5"/>
    <w:rsid w:val="007710A8"/>
    <w:rsid w:val="00790851"/>
    <w:rsid w:val="00795A96"/>
    <w:rsid w:val="0079700A"/>
    <w:rsid w:val="007A36BD"/>
    <w:rsid w:val="007A6B42"/>
    <w:rsid w:val="007D322F"/>
    <w:rsid w:val="007E1BE4"/>
    <w:rsid w:val="007E7C4D"/>
    <w:rsid w:val="00800750"/>
    <w:rsid w:val="00813FA8"/>
    <w:rsid w:val="00823249"/>
    <w:rsid w:val="00827D66"/>
    <w:rsid w:val="00830E82"/>
    <w:rsid w:val="00845192"/>
    <w:rsid w:val="008555F6"/>
    <w:rsid w:val="008605DD"/>
    <w:rsid w:val="00860C3D"/>
    <w:rsid w:val="00870989"/>
    <w:rsid w:val="00880BF2"/>
    <w:rsid w:val="008846DD"/>
    <w:rsid w:val="0089080F"/>
    <w:rsid w:val="008938E8"/>
    <w:rsid w:val="008A5B68"/>
    <w:rsid w:val="008C51A8"/>
    <w:rsid w:val="008D08E8"/>
    <w:rsid w:val="008D3CB7"/>
    <w:rsid w:val="008D4D2F"/>
    <w:rsid w:val="008D6B6C"/>
    <w:rsid w:val="008F2006"/>
    <w:rsid w:val="00900BC0"/>
    <w:rsid w:val="00924F3D"/>
    <w:rsid w:val="00963B81"/>
    <w:rsid w:val="0097068F"/>
    <w:rsid w:val="00982D56"/>
    <w:rsid w:val="00994D46"/>
    <w:rsid w:val="009A0860"/>
    <w:rsid w:val="009B7AC3"/>
    <w:rsid w:val="009D3B2C"/>
    <w:rsid w:val="009F1D1C"/>
    <w:rsid w:val="00A02813"/>
    <w:rsid w:val="00A05599"/>
    <w:rsid w:val="00A3201A"/>
    <w:rsid w:val="00A35CFE"/>
    <w:rsid w:val="00A36F67"/>
    <w:rsid w:val="00A42D7A"/>
    <w:rsid w:val="00A44F08"/>
    <w:rsid w:val="00A4637A"/>
    <w:rsid w:val="00A50FCE"/>
    <w:rsid w:val="00A6205F"/>
    <w:rsid w:val="00A66719"/>
    <w:rsid w:val="00A675B8"/>
    <w:rsid w:val="00A8424E"/>
    <w:rsid w:val="00AB5107"/>
    <w:rsid w:val="00AE5170"/>
    <w:rsid w:val="00AF39EE"/>
    <w:rsid w:val="00AF3E72"/>
    <w:rsid w:val="00AF7FA8"/>
    <w:rsid w:val="00B06ABD"/>
    <w:rsid w:val="00B21EFC"/>
    <w:rsid w:val="00B249BC"/>
    <w:rsid w:val="00B358BD"/>
    <w:rsid w:val="00B365F1"/>
    <w:rsid w:val="00B37B86"/>
    <w:rsid w:val="00B41E6F"/>
    <w:rsid w:val="00B43836"/>
    <w:rsid w:val="00B53708"/>
    <w:rsid w:val="00B60993"/>
    <w:rsid w:val="00B63DDD"/>
    <w:rsid w:val="00B6596E"/>
    <w:rsid w:val="00B74D20"/>
    <w:rsid w:val="00B90FBA"/>
    <w:rsid w:val="00B932DE"/>
    <w:rsid w:val="00BA085B"/>
    <w:rsid w:val="00BA1A4B"/>
    <w:rsid w:val="00BB530E"/>
    <w:rsid w:val="00BC61FA"/>
    <w:rsid w:val="00BD4BB7"/>
    <w:rsid w:val="00BF457D"/>
    <w:rsid w:val="00BF7CA6"/>
    <w:rsid w:val="00C20A16"/>
    <w:rsid w:val="00C33603"/>
    <w:rsid w:val="00C41015"/>
    <w:rsid w:val="00C46099"/>
    <w:rsid w:val="00C90A56"/>
    <w:rsid w:val="00C97848"/>
    <w:rsid w:val="00CB40F9"/>
    <w:rsid w:val="00CC0E82"/>
    <w:rsid w:val="00CC7898"/>
    <w:rsid w:val="00CD19A3"/>
    <w:rsid w:val="00CD5620"/>
    <w:rsid w:val="00CF6CFD"/>
    <w:rsid w:val="00D20C47"/>
    <w:rsid w:val="00D2569E"/>
    <w:rsid w:val="00D257C7"/>
    <w:rsid w:val="00D26DFB"/>
    <w:rsid w:val="00D27F39"/>
    <w:rsid w:val="00D325F3"/>
    <w:rsid w:val="00D36F67"/>
    <w:rsid w:val="00D61E1B"/>
    <w:rsid w:val="00D64F3D"/>
    <w:rsid w:val="00D82C60"/>
    <w:rsid w:val="00D84244"/>
    <w:rsid w:val="00D84318"/>
    <w:rsid w:val="00D85259"/>
    <w:rsid w:val="00D914BA"/>
    <w:rsid w:val="00DA5539"/>
    <w:rsid w:val="00DA72CD"/>
    <w:rsid w:val="00DB129D"/>
    <w:rsid w:val="00DC307E"/>
    <w:rsid w:val="00DC31E2"/>
    <w:rsid w:val="00DD1A9A"/>
    <w:rsid w:val="00DD56A3"/>
    <w:rsid w:val="00DD7CE2"/>
    <w:rsid w:val="00DE6726"/>
    <w:rsid w:val="00DF041F"/>
    <w:rsid w:val="00E0108D"/>
    <w:rsid w:val="00E04083"/>
    <w:rsid w:val="00E11209"/>
    <w:rsid w:val="00E1242B"/>
    <w:rsid w:val="00E13E4D"/>
    <w:rsid w:val="00E25A21"/>
    <w:rsid w:val="00E35835"/>
    <w:rsid w:val="00E435B6"/>
    <w:rsid w:val="00E473AE"/>
    <w:rsid w:val="00E51A45"/>
    <w:rsid w:val="00E51F6B"/>
    <w:rsid w:val="00E52306"/>
    <w:rsid w:val="00E56E10"/>
    <w:rsid w:val="00E6782B"/>
    <w:rsid w:val="00E86CCC"/>
    <w:rsid w:val="00EA09C8"/>
    <w:rsid w:val="00EA693D"/>
    <w:rsid w:val="00EB3FF6"/>
    <w:rsid w:val="00EB4C08"/>
    <w:rsid w:val="00EB52D2"/>
    <w:rsid w:val="00EB6224"/>
    <w:rsid w:val="00EC4250"/>
    <w:rsid w:val="00ED559F"/>
    <w:rsid w:val="00EE0C50"/>
    <w:rsid w:val="00EF2F16"/>
    <w:rsid w:val="00EF68D8"/>
    <w:rsid w:val="00EF71CE"/>
    <w:rsid w:val="00F21540"/>
    <w:rsid w:val="00F21C67"/>
    <w:rsid w:val="00F25376"/>
    <w:rsid w:val="00F3655D"/>
    <w:rsid w:val="00F367F4"/>
    <w:rsid w:val="00F44257"/>
    <w:rsid w:val="00F52A86"/>
    <w:rsid w:val="00F63185"/>
    <w:rsid w:val="00F71028"/>
    <w:rsid w:val="00F87FEC"/>
    <w:rsid w:val="00F9043E"/>
    <w:rsid w:val="00F91434"/>
    <w:rsid w:val="00FA14C3"/>
    <w:rsid w:val="00FA5EF8"/>
    <w:rsid w:val="00FD7962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ECC6"/>
  <w15:chartTrackingRefBased/>
  <w15:docId w15:val="{913D9094-296E-4CA2-AC9C-EEE62C03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5EF8"/>
    <w:rPr>
      <w:rFonts w:eastAsia="Times New Roman"/>
      <w:sz w:val="24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A5EF8"/>
    <w:pPr>
      <w:keepNext/>
      <w:jc w:val="both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rsid w:val="00FA5EF8"/>
    <w:rPr>
      <w:rFonts w:eastAsia="Times New Roman" w:cs="Times New Roman"/>
      <w:b/>
      <w:bCs/>
      <w:szCs w:val="20"/>
    </w:rPr>
  </w:style>
  <w:style w:type="paragraph" w:styleId="Sraopastraipa">
    <w:name w:val="List Paragraph"/>
    <w:basedOn w:val="prastasis"/>
    <w:uiPriority w:val="34"/>
    <w:qFormat/>
    <w:rsid w:val="00FA5EF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B3E9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B3E9E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F1D1C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rsid w:val="009F1D1C"/>
    <w:rPr>
      <w:rFonts w:eastAsia="Times New Roman"/>
      <w:sz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F6CF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F6CFD"/>
    <w:rPr>
      <w:rFonts w:eastAsia="Times New Roman"/>
      <w:sz w:val="24"/>
      <w:lang w:val="lt-LT"/>
    </w:rPr>
  </w:style>
  <w:style w:type="paragraph" w:styleId="Pataisymai">
    <w:name w:val="Revision"/>
    <w:hidden/>
    <w:uiPriority w:val="99"/>
    <w:semiHidden/>
    <w:rsid w:val="00047CB4"/>
    <w:rPr>
      <w:rFonts w:eastAsia="Times New Roman"/>
      <w:sz w:val="24"/>
      <w:lang w:eastAsia="en-US"/>
    </w:rPr>
  </w:style>
  <w:style w:type="numbering" w:customStyle="1" w:styleId="Esamassraas1">
    <w:name w:val="Esamas sąrašas1"/>
    <w:uiPriority w:val="99"/>
    <w:rsid w:val="00EE0C50"/>
    <w:pPr>
      <w:numPr>
        <w:numId w:val="25"/>
      </w:numPr>
    </w:pPr>
  </w:style>
  <w:style w:type="character" w:styleId="Hipersaitas">
    <w:name w:val="Hyperlink"/>
    <w:basedOn w:val="Numatytasispastraiposriftas"/>
    <w:uiPriority w:val="99"/>
    <w:unhideWhenUsed/>
    <w:rsid w:val="00DD1A9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D1A9A"/>
    <w:rPr>
      <w:color w:val="605E5C"/>
      <w:shd w:val="clear" w:color="auto" w:fill="E1DFDD"/>
    </w:rPr>
  </w:style>
  <w:style w:type="character" w:customStyle="1" w:styleId="Style3">
    <w:name w:val="Style3"/>
    <w:uiPriority w:val="99"/>
    <w:rsid w:val="00421AD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6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4C9B8-C604-4B46-A44C-92751823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3016</Words>
  <Characters>1720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Rimšienė</dc:creator>
  <cp:lastModifiedBy>Jurgita Gedvilienė</cp:lastModifiedBy>
  <cp:revision>2</cp:revision>
  <cp:lastPrinted>2024-06-27T06:47:00Z</cp:lastPrinted>
  <dcterms:created xsi:type="dcterms:W3CDTF">2024-08-01T08:47:00Z</dcterms:created>
  <dcterms:modified xsi:type="dcterms:W3CDTF">2024-08-01T08:47:00Z</dcterms:modified>
</cp:coreProperties>
</file>