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40063B10" w14:textId="4285608D" w:rsidR="00EA7946" w:rsidRDefault="00C5138B" w:rsidP="00EA7946">
      <w:pPr>
        <w:keepNext/>
        <w:suppressAutoHyphens/>
        <w:jc w:val="center"/>
        <w:outlineLvl w:val="2"/>
        <w:rPr>
          <w:b/>
        </w:rPr>
      </w:pPr>
      <w:bookmarkStart w:id="1" w:name="_Hlk173326477"/>
      <w:r>
        <w:rPr>
          <w:b/>
          <w:bCs/>
        </w:rPr>
        <w:t xml:space="preserve">DĖL </w:t>
      </w:r>
      <w:r w:rsidR="00EA7946">
        <w:rPr>
          <w:b/>
        </w:rPr>
        <w:t xml:space="preserve">2024 M. BIRŽELIO 13 D. VALSTYBINĖS ŽEMĖS NUOMOS SUTARTIES </w:t>
      </w:r>
    </w:p>
    <w:p w14:paraId="5ABD6F02" w14:textId="4A14A091" w:rsidR="00B91427" w:rsidRDefault="00EA7946" w:rsidP="0067252A">
      <w:pPr>
        <w:pStyle w:val="Pagrindinistekstas3"/>
        <w:rPr>
          <w:bCs/>
        </w:rPr>
      </w:pPr>
      <w:r w:rsidRPr="00EA7946">
        <w:rPr>
          <w:bCs/>
        </w:rPr>
        <w:t>NR. 22-1155</w:t>
      </w:r>
      <w:bookmarkEnd w:id="1"/>
      <w:r w:rsidRPr="00EA7946">
        <w:rPr>
          <w:bCs/>
        </w:rPr>
        <w:t xml:space="preserve"> PAKEITIMO</w:t>
      </w:r>
    </w:p>
    <w:p w14:paraId="44E85C22" w14:textId="77777777" w:rsidR="0067252A" w:rsidRPr="00EA7946" w:rsidRDefault="0067252A" w:rsidP="0067252A">
      <w:pPr>
        <w:pStyle w:val="Pagrindinistekstas3"/>
        <w:rPr>
          <w:bCs/>
          <w:szCs w:val="24"/>
        </w:rPr>
      </w:pPr>
    </w:p>
    <w:p w14:paraId="3058845B" w14:textId="2E0CAE69" w:rsidR="00CE4261" w:rsidRPr="007D7B8A" w:rsidRDefault="00B91427" w:rsidP="00E60585">
      <w:pPr>
        <w:tabs>
          <w:tab w:val="left" w:pos="0"/>
        </w:tabs>
        <w:jc w:val="center"/>
      </w:pPr>
      <w:r>
        <w:t>202</w:t>
      </w:r>
      <w:r w:rsidR="00D24252">
        <w:t>4</w:t>
      </w:r>
      <w:r w:rsidR="009D0F94">
        <w:t xml:space="preserve"> m</w:t>
      </w:r>
      <w:r w:rsidR="00EE4AB8">
        <w:t xml:space="preserve">. </w:t>
      </w:r>
      <w:r w:rsidR="0067252A">
        <w:t xml:space="preserve">rugpjūčio </w:t>
      </w:r>
      <w:r w:rsidR="00A714EC">
        <w:t>6</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3B62F3" w:rsidRDefault="000C4CD9" w:rsidP="007620DF">
      <w:pPr>
        <w:tabs>
          <w:tab w:val="left" w:pos="0"/>
        </w:tabs>
        <w:spacing w:line="360" w:lineRule="exact"/>
        <w:ind w:firstLine="720"/>
        <w:jc w:val="both"/>
      </w:pPr>
      <w:r w:rsidRPr="003B62F3">
        <w:rPr>
          <w:b/>
        </w:rPr>
        <w:t>1. Sprendimo projekto tikslai ir uždaviniai:</w:t>
      </w:r>
      <w:r w:rsidRPr="003B62F3">
        <w:t xml:space="preserve"> </w:t>
      </w:r>
    </w:p>
    <w:p w14:paraId="07B6FF6A" w14:textId="63C5B8B3" w:rsidR="00C5138B" w:rsidRDefault="00C5138B" w:rsidP="007620DF">
      <w:pPr>
        <w:spacing w:line="360" w:lineRule="exact"/>
        <w:ind w:firstLine="720"/>
        <w:jc w:val="both"/>
        <w:rPr>
          <w:lang w:eastAsia="en-US"/>
        </w:rPr>
      </w:pPr>
      <w:r w:rsidRPr="0023222B">
        <w:rPr>
          <w:bCs/>
        </w:rPr>
        <w:t xml:space="preserve">Panevėžio miesto savivaldybės </w:t>
      </w:r>
      <w:r w:rsidRPr="00AC302E">
        <w:rPr>
          <w:bCs/>
        </w:rPr>
        <w:t xml:space="preserve">(toliau – Savivaldybė) </w:t>
      </w:r>
      <w:r w:rsidRPr="0023222B">
        <w:rPr>
          <w:bCs/>
        </w:rPr>
        <w:t>tarybos sprendimo ,,</w:t>
      </w:r>
      <w:r w:rsidRPr="00092FB1">
        <w:t>Dėl</w:t>
      </w:r>
      <w:r w:rsidRPr="007907E3">
        <w:t xml:space="preserve"> 20</w:t>
      </w:r>
      <w:r>
        <w:t>24</w:t>
      </w:r>
      <w:r w:rsidRPr="007907E3">
        <w:t xml:space="preserve"> m. </w:t>
      </w:r>
      <w:r>
        <w:t>birželio 13</w:t>
      </w:r>
      <w:r w:rsidRPr="007907E3">
        <w:t xml:space="preserve"> d. valstybinės žemės nuomos sutarties </w:t>
      </w:r>
      <w:bookmarkStart w:id="2" w:name="_Hlk173502683"/>
      <w:r>
        <w:t>N</w:t>
      </w:r>
      <w:r w:rsidRPr="007907E3">
        <w:t xml:space="preserve">r. </w:t>
      </w:r>
      <w:r>
        <w:t>22-1155</w:t>
      </w:r>
      <w:r w:rsidRPr="007907E3">
        <w:t xml:space="preserve"> </w:t>
      </w:r>
      <w:bookmarkEnd w:id="2"/>
      <w:r w:rsidRPr="007907E3">
        <w:t>pakeitimo</w:t>
      </w:r>
      <w:r w:rsidRPr="0023222B">
        <w:rPr>
          <w:bCs/>
        </w:rPr>
        <w:t xml:space="preserve">“ projekto (toliau – </w:t>
      </w:r>
      <w:r>
        <w:rPr>
          <w:bCs/>
        </w:rPr>
        <w:t xml:space="preserve">Projektas) </w:t>
      </w:r>
      <w:r w:rsidRPr="00E3423B">
        <w:t xml:space="preserve">tikslas – </w:t>
      </w:r>
      <w:bookmarkStart w:id="3" w:name="_Hlk163118564"/>
      <w:r>
        <w:t>pakeisti</w:t>
      </w:r>
      <w:r w:rsidR="00BC4DC3">
        <w:t xml:space="preserve"> 2024 m. birželio 13 d. valstybinės žemės nuomos sutartį N</w:t>
      </w:r>
      <w:r w:rsidR="00BC4DC3" w:rsidRPr="007907E3">
        <w:t xml:space="preserve">r. </w:t>
      </w:r>
      <w:r w:rsidR="00BC4DC3">
        <w:t>22-1155</w:t>
      </w:r>
      <w:r w:rsidR="00BC4DC3" w:rsidRPr="007907E3">
        <w:t xml:space="preserve"> </w:t>
      </w:r>
      <w:r w:rsidR="00BC4DC3">
        <w:t>(toliau – Nuomos sutartis)</w:t>
      </w:r>
      <w:r w:rsidR="001E619D" w:rsidRPr="001E619D">
        <w:rPr>
          <w:lang w:eastAsia="en-US"/>
        </w:rPr>
        <w:t xml:space="preserve">, kuria išnuomota </w:t>
      </w:r>
      <w:r w:rsidR="001E619D">
        <w:rPr>
          <w:lang w:eastAsia="en-US"/>
        </w:rPr>
        <w:t xml:space="preserve">23,6228 ha </w:t>
      </w:r>
      <w:r w:rsidR="001E619D" w:rsidRPr="001E619D">
        <w:rPr>
          <w:lang w:eastAsia="en-US"/>
        </w:rPr>
        <w:t>valstybinės žemės sklypo, esančio Panevėžyje, Pramonės g. 8</w:t>
      </w:r>
      <w:r w:rsidR="001E619D">
        <w:rPr>
          <w:lang w:eastAsia="en-US"/>
        </w:rPr>
        <w:t xml:space="preserve"> (toliau – Žemės sklypas)</w:t>
      </w:r>
      <w:r w:rsidR="001E619D" w:rsidRPr="001E619D">
        <w:rPr>
          <w:lang w:eastAsia="en-US"/>
        </w:rPr>
        <w:t>, 0,2401 ha ploto žemės dalis UAB ,,ANT“</w:t>
      </w:r>
      <w:r w:rsidR="00BC4DC3">
        <w:t xml:space="preserve">, </w:t>
      </w:r>
      <w:r w:rsidR="00A80F65" w:rsidRPr="00A80F65">
        <w:t xml:space="preserve">pagal nuomininkės </w:t>
      </w:r>
      <w:bookmarkStart w:id="4" w:name="_Hlk173327422"/>
      <w:bookmarkStart w:id="5" w:name="_Hlk173503548"/>
      <w:r w:rsidR="00A80F65">
        <w:t>UAB „ANT“</w:t>
      </w:r>
      <w:bookmarkEnd w:id="4"/>
      <w:r w:rsidR="00A80F65">
        <w:t xml:space="preserve"> </w:t>
      </w:r>
      <w:bookmarkEnd w:id="5"/>
      <w:r w:rsidR="00A80F65" w:rsidRPr="00A80F65">
        <w:t xml:space="preserve">(toliau – Bendrovė) suderintą </w:t>
      </w:r>
      <w:r w:rsidR="001E619D">
        <w:t>susitarimo</w:t>
      </w:r>
      <w:r w:rsidR="00A80F65" w:rsidRPr="00A80F65">
        <w:t xml:space="preserve"> projektą „Dėl 20</w:t>
      </w:r>
      <w:r w:rsidR="00A80F65">
        <w:t>24</w:t>
      </w:r>
      <w:r w:rsidR="00A80F65" w:rsidRPr="00A80F65">
        <w:t xml:space="preserve"> m. </w:t>
      </w:r>
      <w:r w:rsidR="00A80F65">
        <w:t>birželio 13</w:t>
      </w:r>
      <w:r w:rsidR="00A80F65" w:rsidRPr="00A80F65">
        <w:t xml:space="preserve"> d. valstybinės žemės nuomos sutarties Nr. </w:t>
      </w:r>
      <w:r w:rsidR="00A80F65">
        <w:t>22-1155</w:t>
      </w:r>
      <w:r w:rsidR="00A80F65" w:rsidRPr="00A80F65">
        <w:t xml:space="preserve"> pakeitimo“ (toliau – </w:t>
      </w:r>
      <w:r w:rsidR="00E30D44">
        <w:t>S</w:t>
      </w:r>
      <w:r w:rsidR="00A80F65" w:rsidRPr="00A80F65">
        <w:t xml:space="preserve">usitarimas). </w:t>
      </w:r>
      <w:r w:rsidR="00A80F65">
        <w:t>Nuomos sutartis</w:t>
      </w:r>
      <w:r w:rsidR="00BC4DC3">
        <w:t xml:space="preserve"> keičiama gavus  </w:t>
      </w:r>
      <w:bookmarkStart w:id="6" w:name="_Hlk173326671"/>
      <w:r w:rsidR="00BC4DC3">
        <w:rPr>
          <w:sz w:val="23"/>
          <w:szCs w:val="23"/>
        </w:rPr>
        <w:t>Nacionalinės žemės tarnyba prie Aplinkos ministerijos (toliau – NŽT) 2024 m. birželio 27 d. išvadą Nr. 1SD-39500-(8.5 E.) „Dėl sutarties atitikties teisės aktų reikalavimams ir galimybės ją registruoti Nekilnojamojo turto registre“</w:t>
      </w:r>
      <w:bookmarkEnd w:id="6"/>
      <w:r w:rsidR="00BC4DC3">
        <w:rPr>
          <w:sz w:val="23"/>
          <w:szCs w:val="23"/>
        </w:rPr>
        <w:t xml:space="preserve"> (toliau – Išvada) </w:t>
      </w:r>
      <w:r w:rsidR="00BC4DC3">
        <w:t xml:space="preserve">bei </w:t>
      </w:r>
      <w:r w:rsidR="00E30D44">
        <w:t>Bendrovės</w:t>
      </w:r>
      <w:r w:rsidR="00A80F65" w:rsidRPr="00A80F65">
        <w:t xml:space="preserve"> </w:t>
      </w:r>
      <w:r w:rsidR="00BC4DC3">
        <w:t>2024 m. liepos 3</w:t>
      </w:r>
      <w:r w:rsidR="007620DF">
        <w:t> </w:t>
      </w:r>
      <w:r w:rsidR="00BC4DC3">
        <w:t>d. prašymą.</w:t>
      </w:r>
      <w:r w:rsidRPr="00AD14BD">
        <w:rPr>
          <w:lang w:eastAsia="en-US"/>
        </w:rPr>
        <w:t xml:space="preserve"> </w:t>
      </w:r>
    </w:p>
    <w:bookmarkEnd w:id="3"/>
    <w:p w14:paraId="439E9EC5" w14:textId="0C2C3B58" w:rsidR="005077DF" w:rsidRPr="003B62F3" w:rsidRDefault="000C4CD9" w:rsidP="007620DF">
      <w:pPr>
        <w:spacing w:line="360" w:lineRule="exact"/>
        <w:ind w:firstLine="720"/>
        <w:jc w:val="both"/>
      </w:pPr>
      <w:r w:rsidRPr="003B62F3">
        <w:rPr>
          <w:b/>
        </w:rPr>
        <w:t xml:space="preserve">2. </w:t>
      </w:r>
      <w:r w:rsidRPr="003B62F3">
        <w:rPr>
          <w:b/>
          <w:bCs/>
        </w:rPr>
        <w:t>Siūlomos teisinio reguliavimo nuostatos, laukiami rezultatai:</w:t>
      </w:r>
      <w:r w:rsidRPr="003B62F3">
        <w:t xml:space="preserve"> </w:t>
      </w:r>
    </w:p>
    <w:p w14:paraId="46ACA83B" w14:textId="67D09D4E" w:rsidR="00E30D44" w:rsidRPr="00882D08" w:rsidRDefault="00E30D44" w:rsidP="001E619D">
      <w:pPr>
        <w:tabs>
          <w:tab w:val="left" w:pos="0"/>
        </w:tabs>
        <w:spacing w:line="360" w:lineRule="exact"/>
        <w:ind w:firstLine="720"/>
        <w:jc w:val="both"/>
        <w:rPr>
          <w:bCs/>
        </w:rPr>
      </w:pPr>
      <w:r>
        <w:rPr>
          <w:bCs/>
        </w:rPr>
        <w:t xml:space="preserve">Kadangi </w:t>
      </w:r>
      <w:bookmarkStart w:id="7" w:name="_Hlk158210628"/>
      <w:r>
        <w:rPr>
          <w:bCs/>
        </w:rPr>
        <w:t xml:space="preserve">Žemės sklypą </w:t>
      </w:r>
      <w:r w:rsidRPr="00882D08">
        <w:rPr>
          <w:bCs/>
        </w:rPr>
        <w:t xml:space="preserve">Savivaldybė valdo </w:t>
      </w:r>
      <w:r>
        <w:rPr>
          <w:bCs/>
        </w:rPr>
        <w:t>patikėjimo</w:t>
      </w:r>
      <w:r w:rsidRPr="00882D08">
        <w:rPr>
          <w:bCs/>
        </w:rPr>
        <w:t xml:space="preserve"> teise</w:t>
      </w:r>
      <w:bookmarkEnd w:id="7"/>
      <w:r w:rsidRPr="00882D08">
        <w:rPr>
          <w:bCs/>
        </w:rPr>
        <w:t xml:space="preserve">, todėl </w:t>
      </w:r>
      <w:r>
        <w:rPr>
          <w:bCs/>
        </w:rPr>
        <w:t>sprendimą</w:t>
      </w:r>
      <w:r w:rsidRPr="00067B77">
        <w:rPr>
          <w:bCs/>
        </w:rPr>
        <w:t xml:space="preserve"> </w:t>
      </w:r>
      <w:r>
        <w:rPr>
          <w:bCs/>
        </w:rPr>
        <w:t xml:space="preserve">pakeisti Nuomos sutartį </w:t>
      </w:r>
      <w:r w:rsidR="00C41252">
        <w:rPr>
          <w:bCs/>
        </w:rPr>
        <w:t xml:space="preserve">pagal Susitarimo projektą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8BEB094" w14:textId="112443A8" w:rsidR="00E30D44" w:rsidRDefault="00E30D44" w:rsidP="007620DF">
      <w:pPr>
        <w:spacing w:line="360" w:lineRule="exact"/>
        <w:ind w:firstLine="720"/>
        <w:jc w:val="both"/>
        <w:rPr>
          <w:lang w:eastAsia="en-US"/>
        </w:rPr>
      </w:pPr>
      <w:r w:rsidRPr="003D2A8C">
        <w:t xml:space="preserve">Savivaldybės tarybai priėmus Projektą, </w:t>
      </w:r>
      <w:bookmarkStart w:id="8" w:name="_Hlk168662077"/>
      <w:r>
        <w:t>Bendrovė</w:t>
      </w:r>
      <w:r w:rsidRPr="002F278D">
        <w:t xml:space="preserve"> </w:t>
      </w:r>
      <w:bookmarkEnd w:id="8"/>
      <w:r w:rsidRPr="003D2A8C">
        <w:t>galės</w:t>
      </w:r>
      <w:r>
        <w:t xml:space="preserve"> </w:t>
      </w:r>
      <w:r>
        <w:rPr>
          <w:lang w:eastAsia="en-US"/>
        </w:rPr>
        <w:t xml:space="preserve">pasirašyti Susitarimą </w:t>
      </w:r>
      <w:r w:rsidRPr="00092FB1">
        <w:rPr>
          <w:lang w:eastAsia="en-US"/>
        </w:rPr>
        <w:t xml:space="preserve">pagal </w:t>
      </w:r>
      <w:r>
        <w:rPr>
          <w:lang w:eastAsia="en-US"/>
        </w:rPr>
        <w:t>suderintą Susitarimo</w:t>
      </w:r>
      <w:r w:rsidRPr="00092FB1">
        <w:rPr>
          <w:lang w:eastAsia="en-US"/>
        </w:rPr>
        <w:t xml:space="preserve"> projektą</w:t>
      </w:r>
      <w:r w:rsidR="007D43B1">
        <w:rPr>
          <w:lang w:eastAsia="en-US"/>
        </w:rPr>
        <w:t>,</w:t>
      </w:r>
      <w:r>
        <w:rPr>
          <w:lang w:eastAsia="en-US"/>
        </w:rPr>
        <w:t xml:space="preserve"> parengtą pagal </w:t>
      </w:r>
      <w:r w:rsidR="009A7B8C">
        <w:rPr>
          <w:lang w:eastAsia="en-US"/>
        </w:rPr>
        <w:t xml:space="preserve">NŽT </w:t>
      </w:r>
      <w:r>
        <w:rPr>
          <w:lang w:eastAsia="en-US"/>
        </w:rPr>
        <w:t>Išvadoje nurodyt</w:t>
      </w:r>
      <w:r w:rsidR="00ED6975">
        <w:rPr>
          <w:lang w:eastAsia="en-US"/>
        </w:rPr>
        <w:t>us trūkumus</w:t>
      </w:r>
      <w:r w:rsidR="001E619D">
        <w:rPr>
          <w:lang w:eastAsia="en-US"/>
        </w:rPr>
        <w:t>, ir Nuomos sutartį bei Susitarimą registruoti Nekilnojamojo turto registre</w:t>
      </w:r>
      <w:r>
        <w:rPr>
          <w:lang w:eastAsia="en-US"/>
        </w:rPr>
        <w:t>.</w:t>
      </w:r>
    </w:p>
    <w:p w14:paraId="5F78A748" w14:textId="6A30B1C0" w:rsidR="000C4CD9" w:rsidRPr="00EA7946" w:rsidRDefault="000C4CD9" w:rsidP="007620DF">
      <w:pPr>
        <w:spacing w:line="360" w:lineRule="exact"/>
        <w:ind w:firstLine="720"/>
        <w:jc w:val="both"/>
      </w:pPr>
      <w:r w:rsidRPr="00EA7946">
        <w:rPr>
          <w:b/>
        </w:rPr>
        <w:t xml:space="preserve">3. </w:t>
      </w:r>
      <w:r w:rsidRPr="00EA7946">
        <w:rPr>
          <w:b/>
          <w:bCs/>
        </w:rPr>
        <w:t>Lėšų poreikis ir šaltiniai:</w:t>
      </w:r>
      <w:r w:rsidRPr="00EA7946">
        <w:t xml:space="preserve"> </w:t>
      </w:r>
    </w:p>
    <w:p w14:paraId="59ED3AA9" w14:textId="4B56240B" w:rsidR="000668CC" w:rsidRPr="003B62F3" w:rsidRDefault="000668CC" w:rsidP="007620DF">
      <w:pPr>
        <w:spacing w:line="360" w:lineRule="exact"/>
        <w:ind w:firstLine="720"/>
        <w:rPr>
          <w:bCs/>
          <w:sz w:val="23"/>
          <w:szCs w:val="23"/>
        </w:rPr>
      </w:pPr>
      <w:r w:rsidRPr="003B62F3">
        <w:rPr>
          <w:bCs/>
          <w:sz w:val="23"/>
          <w:szCs w:val="23"/>
        </w:rPr>
        <w:t xml:space="preserve">Papildomo finansavimo nereikės. </w:t>
      </w:r>
    </w:p>
    <w:p w14:paraId="1B8D89EF" w14:textId="77777777" w:rsidR="000C4CD9" w:rsidRPr="003B62F3" w:rsidRDefault="000C4CD9" w:rsidP="007620DF">
      <w:pPr>
        <w:tabs>
          <w:tab w:val="left" w:pos="0"/>
        </w:tabs>
        <w:spacing w:line="360" w:lineRule="exact"/>
        <w:ind w:firstLine="720"/>
        <w:jc w:val="both"/>
        <w:rPr>
          <w:b/>
        </w:rPr>
      </w:pPr>
      <w:r w:rsidRPr="003B62F3">
        <w:rPr>
          <w:b/>
        </w:rPr>
        <w:t xml:space="preserve">4. </w:t>
      </w:r>
      <w:r w:rsidRPr="003B62F3">
        <w:rPr>
          <w:b/>
          <w:bCs/>
        </w:rPr>
        <w:t>Sprendimui priimti reikalingi pagrindimai, skaičiavimai ar paaiškinimai:</w:t>
      </w:r>
      <w:r w:rsidRPr="003B62F3">
        <w:rPr>
          <w:b/>
        </w:rPr>
        <w:t xml:space="preserve"> </w:t>
      </w:r>
    </w:p>
    <w:p w14:paraId="04A8D39E" w14:textId="4C5155E2" w:rsidR="00E30D44" w:rsidRPr="00EA7946" w:rsidRDefault="003F7E1F" w:rsidP="007620DF">
      <w:pPr>
        <w:spacing w:line="360" w:lineRule="exact"/>
        <w:ind w:firstLine="720"/>
        <w:jc w:val="both"/>
      </w:pPr>
      <w:r>
        <w:t xml:space="preserve">Priėmus Panevėžio miesto savivaldybės </w:t>
      </w:r>
      <w:r w:rsidR="007620DF">
        <w:t>2024 m. gegužės 30 d. sprendimą Nr. 1-242 „Dėl žemės sklypo (kadastro Nr. 2701/0010:148), esančio Panevėžyje, Pramonės g. 8, dalies nuomos“</w:t>
      </w:r>
      <w:r>
        <w:t xml:space="preserve">, </w:t>
      </w:r>
      <w:r w:rsidR="00E30D44">
        <w:t>su Bendrove buvo pasirašyta N</w:t>
      </w:r>
      <w:r w:rsidR="00E30D44" w:rsidRPr="00EA7946">
        <w:t>uomos sutart</w:t>
      </w:r>
      <w:r w:rsidR="00E30D44">
        <w:t>is</w:t>
      </w:r>
      <w:r w:rsidR="00CB031C">
        <w:t>, pagal kurią</w:t>
      </w:r>
      <w:r w:rsidR="007620DF" w:rsidRPr="007620DF">
        <w:t xml:space="preserve"> </w:t>
      </w:r>
      <w:r w:rsidR="00FE5832">
        <w:t>B</w:t>
      </w:r>
      <w:r w:rsidR="007620DF">
        <w:t>endrovė</w:t>
      </w:r>
      <w:r w:rsidR="007620DF" w:rsidRPr="007620DF">
        <w:t xml:space="preserve"> išsinuomoj</w:t>
      </w:r>
      <w:r w:rsidR="007620DF">
        <w:t>o</w:t>
      </w:r>
      <w:r w:rsidR="007620DF" w:rsidRPr="007620DF">
        <w:t xml:space="preserve"> </w:t>
      </w:r>
      <w:r w:rsidR="00FE5832">
        <w:t>Žemės sklypo</w:t>
      </w:r>
      <w:r w:rsidR="007620DF" w:rsidRPr="007620DF">
        <w:t xml:space="preserve"> 0,2401 ha ploto dalį (</w:t>
      </w:r>
      <w:r w:rsidR="00FE5832">
        <w:t>Ž</w:t>
      </w:r>
      <w:r w:rsidR="007620DF" w:rsidRPr="007620DF">
        <w:t>emės sklypo plane pažymėta indeksu 7) pastat</w:t>
      </w:r>
      <w:r w:rsidR="001E7490">
        <w:t>ui</w:t>
      </w:r>
      <w:r w:rsidR="007620DF" w:rsidRPr="007620DF">
        <w:t xml:space="preserve"> – slėptuv</w:t>
      </w:r>
      <w:r w:rsidR="001E7490">
        <w:t>ei</w:t>
      </w:r>
      <w:r w:rsidR="007620DF" w:rsidRPr="007620DF">
        <w:t xml:space="preserve"> (unikalus Nr. 2796-9002-0420)</w:t>
      </w:r>
      <w:r w:rsidR="007620DF">
        <w:t xml:space="preserve"> (toliau – Pastatas)</w:t>
      </w:r>
      <w:r w:rsidR="007620DF" w:rsidRPr="007620DF">
        <w:t xml:space="preserve"> eksploat</w:t>
      </w:r>
      <w:r w:rsidR="001E7490">
        <w:t>uoti</w:t>
      </w:r>
      <w:r w:rsidR="007620DF" w:rsidRPr="007620DF">
        <w:t>.</w:t>
      </w:r>
      <w:r w:rsidR="007620DF">
        <w:t xml:space="preserve"> </w:t>
      </w:r>
      <w:r w:rsidR="007877FB">
        <w:t xml:space="preserve">Kadangi </w:t>
      </w:r>
      <w:r w:rsidR="001E619D">
        <w:t>Ž</w:t>
      </w:r>
      <w:r w:rsidR="007877FB">
        <w:t>emės sklypo plotas didesnis kaip 0,3 ha, v</w:t>
      </w:r>
      <w:r w:rsidR="007D43B1">
        <w:t>adovau</w:t>
      </w:r>
      <w:r w:rsidR="009A7B8C">
        <w:t>jantis</w:t>
      </w:r>
      <w:r w:rsidR="007D43B1">
        <w:t xml:space="preserve"> Lietuvos Respublikos žemės įstatymo </w:t>
      </w:r>
      <w:r w:rsidR="009A7B8C">
        <w:t xml:space="preserve">(toliau – Žemės įstatymas) </w:t>
      </w:r>
      <w:bookmarkStart w:id="9" w:name="_Hlk173739304"/>
      <w:r w:rsidR="007877FB">
        <w:t>36</w:t>
      </w:r>
      <w:r w:rsidR="007877FB">
        <w:rPr>
          <w:vertAlign w:val="superscript"/>
        </w:rPr>
        <w:t xml:space="preserve">2 </w:t>
      </w:r>
      <w:r w:rsidR="007877FB">
        <w:t xml:space="preserve">straipsnio 9 dalies 6 punktu sandorio registravimui reikalinga NŽT </w:t>
      </w:r>
      <w:r w:rsidR="001E619D">
        <w:t>i</w:t>
      </w:r>
      <w:r w:rsidR="007877FB">
        <w:t xml:space="preserve">švada. Pagal Žemės įstatymo </w:t>
      </w:r>
      <w:r w:rsidR="007D43B1">
        <w:t>36</w:t>
      </w:r>
      <w:r w:rsidR="00FE5832">
        <w:rPr>
          <w:vertAlign w:val="superscript"/>
        </w:rPr>
        <w:t>2</w:t>
      </w:r>
      <w:r w:rsidR="007D43B1">
        <w:rPr>
          <w:vertAlign w:val="superscript"/>
        </w:rPr>
        <w:t xml:space="preserve"> </w:t>
      </w:r>
      <w:r w:rsidR="007D43B1">
        <w:t xml:space="preserve">straipsnio </w:t>
      </w:r>
      <w:r w:rsidR="001E619D">
        <w:t>8 dalį</w:t>
      </w:r>
      <w:r w:rsidR="00C81AC9">
        <w:t xml:space="preserve">, </w:t>
      </w:r>
      <w:r w:rsidR="00ED6975">
        <w:t xml:space="preserve"> </w:t>
      </w:r>
      <w:bookmarkStart w:id="10" w:name="_Hlk173743543"/>
      <w:bookmarkEnd w:id="9"/>
      <w:r w:rsidR="00AD49C3">
        <w:t xml:space="preserve">NŽT </w:t>
      </w:r>
      <w:r w:rsidR="00ED6975">
        <w:t xml:space="preserve">teikia </w:t>
      </w:r>
      <w:r w:rsidR="001E619D">
        <w:t>i</w:t>
      </w:r>
      <w:r w:rsidR="00ED6975">
        <w:t xml:space="preserve">švadą </w:t>
      </w:r>
      <w:bookmarkEnd w:id="10"/>
      <w:r w:rsidR="00ED6975">
        <w:t>dėl sandorio atitikties teisės aktų reikalavimams ir galimybės jį registruoti Nekilnojamojo turto registre arba dėl nustatytų trūkumų ir galimybės juos pašalinti sandorio šalių susitarimu.</w:t>
      </w:r>
      <w:r w:rsidR="009A7B8C" w:rsidRPr="009A7B8C">
        <w:t xml:space="preserve"> </w:t>
      </w:r>
      <w:r w:rsidR="001E619D">
        <w:t>Vadovaudamasi Žemės įstatymo 36</w:t>
      </w:r>
      <w:r w:rsidR="00FE5832">
        <w:rPr>
          <w:vertAlign w:val="superscript"/>
        </w:rPr>
        <w:t>2</w:t>
      </w:r>
      <w:r w:rsidR="001E619D">
        <w:rPr>
          <w:vertAlign w:val="superscript"/>
        </w:rPr>
        <w:t xml:space="preserve"> </w:t>
      </w:r>
      <w:r w:rsidR="001E619D">
        <w:t xml:space="preserve">straipsnio </w:t>
      </w:r>
      <w:r w:rsidR="0007483E">
        <w:t>8 dalimi</w:t>
      </w:r>
      <w:r w:rsidR="001E619D">
        <w:t xml:space="preserve">, </w:t>
      </w:r>
      <w:r w:rsidR="00E30D44">
        <w:rPr>
          <w:sz w:val="23"/>
          <w:szCs w:val="23"/>
        </w:rPr>
        <w:t xml:space="preserve">NŽT </w:t>
      </w:r>
      <w:r w:rsidR="001E619D">
        <w:rPr>
          <w:sz w:val="23"/>
          <w:szCs w:val="23"/>
        </w:rPr>
        <w:t xml:space="preserve">patikrino Nuomos sutartį ir </w:t>
      </w:r>
      <w:r w:rsidR="00E30D44">
        <w:rPr>
          <w:sz w:val="23"/>
          <w:szCs w:val="23"/>
        </w:rPr>
        <w:t xml:space="preserve">pateikė Išvadą, kurioje nurodė </w:t>
      </w:r>
      <w:r w:rsidR="001E619D">
        <w:rPr>
          <w:sz w:val="23"/>
          <w:szCs w:val="23"/>
        </w:rPr>
        <w:t xml:space="preserve">šiuos </w:t>
      </w:r>
      <w:r w:rsidR="00E30D44">
        <w:rPr>
          <w:sz w:val="23"/>
          <w:szCs w:val="23"/>
        </w:rPr>
        <w:t>trūkumus:</w:t>
      </w:r>
    </w:p>
    <w:p w14:paraId="5BCAF930" w14:textId="36007155" w:rsidR="00E30D44" w:rsidRDefault="00E30D44" w:rsidP="007620DF">
      <w:pPr>
        <w:spacing w:line="360" w:lineRule="exact"/>
        <w:ind w:firstLine="720"/>
        <w:jc w:val="both"/>
      </w:pPr>
      <w:r>
        <w:t xml:space="preserve">1. Žemės sklype esančio </w:t>
      </w:r>
      <w:r w:rsidR="00FE5832">
        <w:t>Pastato</w:t>
      </w:r>
      <w:r>
        <w:t xml:space="preserve"> paskirtis (specialioji) neatitinka </w:t>
      </w:r>
      <w:r w:rsidR="001E7490">
        <w:t>Ž</w:t>
      </w:r>
      <w:r>
        <w:t xml:space="preserve">emės sklypo naudojimo būdo (pramonės ir sandėliavimo objektų teritorijos). Nustačius, kad statinių paskirtis neatitinka </w:t>
      </w:r>
      <w:r w:rsidR="00FE5832">
        <w:t>Ž</w:t>
      </w:r>
      <w:r>
        <w:t xml:space="preserve">emės sklypo pagrindinės žemės naudojimo paskirties ir (ar) naudojimo būdo, turi būti atliekamas </w:t>
      </w:r>
      <w:r>
        <w:lastRenderedPageBreak/>
        <w:t xml:space="preserve">individualusis </w:t>
      </w:r>
      <w:r w:rsidR="00FE5832">
        <w:t>Ž</w:t>
      </w:r>
      <w:r>
        <w:t xml:space="preserve">emės sklypo vertinimas ir į </w:t>
      </w:r>
      <w:r w:rsidR="00CA2E53">
        <w:t xml:space="preserve">Nuomos </w:t>
      </w:r>
      <w:r>
        <w:t xml:space="preserve">sutartį turi būti įtrauktos Žemės įstatymo 9 straipsnio 26 dalies nuostatos,  arba gali būti nustatytas papildomas </w:t>
      </w:r>
      <w:r w:rsidR="00FE5832">
        <w:t>Ž</w:t>
      </w:r>
      <w:r>
        <w:t xml:space="preserve">emės sklypo naudojimo būdas arba pakeista pastato paskirtis. </w:t>
      </w:r>
    </w:p>
    <w:p w14:paraId="14C68766" w14:textId="49A2CE53" w:rsidR="00E30D44" w:rsidRDefault="00E30D44" w:rsidP="007620DF">
      <w:pPr>
        <w:spacing w:line="360" w:lineRule="exact"/>
        <w:ind w:firstLine="720"/>
        <w:jc w:val="both"/>
      </w:pPr>
      <w:r>
        <w:t xml:space="preserve">2. Sutarties 4 punkte nenurodyta pagrindinė žemės naudojimo paskirtis ir (ar) galimi žemės naudojimo būdai, į kuriuos gali būti keičiami išnuomojamo </w:t>
      </w:r>
      <w:r w:rsidR="00CA2E53">
        <w:t>Ž</w:t>
      </w:r>
      <w:r>
        <w:t xml:space="preserve">emės sklypo nuomos sutartyje nurodyta pagrindinė </w:t>
      </w:r>
      <w:r w:rsidR="00FE5832">
        <w:t>Ž</w:t>
      </w:r>
      <w:r>
        <w:t>emės sklypo naudojimo paskirtis ir (ar) būdas (-ai).</w:t>
      </w:r>
    </w:p>
    <w:p w14:paraId="1F45092E" w14:textId="695022E0" w:rsidR="00E30D44" w:rsidRDefault="00E30D44" w:rsidP="007620DF">
      <w:pPr>
        <w:spacing w:line="360" w:lineRule="exact"/>
        <w:ind w:firstLine="720"/>
        <w:jc w:val="both"/>
      </w:pPr>
      <w:r>
        <w:t>3. Valstybinės žemės nuomos sutartyje nuomininko galimybė statyti naujus ir (ar) rekonstruoti esamus statinius įrašoma tik esant nuomininko prašymui ir nustačius, kad pagal Lietuvos Respublikos teritorijų planavimo dokumentų rengimo ir teritorijų planavimo proceso valstybinės priežiūros informacinės sistemos duomenis, asmens prašyme nurodyta statyba ir (ar) rekonstravimas yra galimi, taip pat įvertinus kitas aplinkybes.</w:t>
      </w:r>
    </w:p>
    <w:p w14:paraId="367DFB3C" w14:textId="17654ECF" w:rsidR="00E30D44" w:rsidRDefault="00E30D44" w:rsidP="007620DF">
      <w:pPr>
        <w:spacing w:line="360" w:lineRule="exact"/>
        <w:ind w:firstLine="720"/>
        <w:jc w:val="both"/>
      </w:pPr>
      <w:r>
        <w:t xml:space="preserve">4. </w:t>
      </w:r>
      <w:r w:rsidR="00CA2E53">
        <w:t>Nuomos s</w:t>
      </w:r>
      <w:r>
        <w:t xml:space="preserve">utarties 21 ir 22 punktai turi būti patikslinti pagal </w:t>
      </w:r>
      <w:r w:rsidR="00FE5832"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FE5832">
        <w:rPr>
          <w:bCs/>
        </w:rPr>
        <w:t xml:space="preserve"> (toliau – Taisyklės)</w:t>
      </w:r>
      <w:r w:rsidR="00CA2E53">
        <w:rPr>
          <w:bCs/>
        </w:rPr>
        <w:t>,</w:t>
      </w:r>
      <w:r>
        <w:t xml:space="preserve"> 50 ir 53 punktus, įtraukiant visas sąlygas, kurioms esant gali būti pratęsta nuomos sutartis, o nuomininkas gali subnuomoti valstybinės žemės sklypą kitiems asmenims, arba papildyti konkrečiais Taisyklių punktais, kuriuose numatytos nuomos termino pratęsimo ir subnuomos sąlygos. </w:t>
      </w:r>
    </w:p>
    <w:p w14:paraId="1A1BF841" w14:textId="536A49A8" w:rsidR="00E30D44" w:rsidRPr="00EA7946" w:rsidRDefault="00E30D44" w:rsidP="007620DF">
      <w:pPr>
        <w:spacing w:line="360" w:lineRule="exact"/>
        <w:ind w:firstLine="720"/>
        <w:jc w:val="both"/>
      </w:pPr>
      <w:r>
        <w:t xml:space="preserve">5. Prie </w:t>
      </w:r>
      <w:r w:rsidR="00CA2E53">
        <w:t>Nuomos s</w:t>
      </w:r>
      <w:r>
        <w:t xml:space="preserve">utarties pridėtame Žemės sklypo plane nurodytas mastelis M 1:1000, o </w:t>
      </w:r>
      <w:r w:rsidR="00CA2E53">
        <w:t>Nuomos s</w:t>
      </w:r>
      <w:r>
        <w:t>utarties 27 punkte nurodyta – M 1:2000.</w:t>
      </w:r>
    </w:p>
    <w:p w14:paraId="321EEA23" w14:textId="1971C0FE" w:rsidR="000D01FD" w:rsidRDefault="00FE5832" w:rsidP="007620DF">
      <w:pPr>
        <w:spacing w:line="360" w:lineRule="exact"/>
        <w:ind w:firstLine="720"/>
        <w:jc w:val="both"/>
        <w:rPr>
          <w:sz w:val="23"/>
          <w:szCs w:val="23"/>
        </w:rPr>
      </w:pPr>
      <w:r>
        <w:t>Atsižvelgdama į Išvadoje nurodytus trūkumus, UAB ,,ANT“ pateikė Savivaldybės administracijai 2024 m. liepos 3 d. prašymą, kuriame nurodė, kad pageidauja susitarimu patikslinti Nuomos sutartį, sutinka apmokėti individualaus vertinimo paslaugas ir nurod</w:t>
      </w:r>
      <w:r w:rsidR="00CA2E53">
        <w:t>ė</w:t>
      </w:r>
      <w:r>
        <w:t xml:space="preserve">, kad pageidauja statyti naujus statinius, įrenginius ir rekonstruoti esamus. </w:t>
      </w:r>
    </w:p>
    <w:p w14:paraId="2FB2D91A" w14:textId="74F8CC04" w:rsidR="001E7490" w:rsidRPr="00A714EC" w:rsidRDefault="00E60A67" w:rsidP="0040614A">
      <w:pPr>
        <w:spacing w:line="360" w:lineRule="atLeast"/>
        <w:ind w:firstLine="720"/>
        <w:jc w:val="both"/>
        <w:rPr>
          <w:color w:val="000000"/>
        </w:rPr>
      </w:pPr>
      <w:r w:rsidRPr="00E60A67">
        <w:rPr>
          <w:color w:val="000000"/>
        </w:rPr>
        <w:t xml:space="preserve">Pagal </w:t>
      </w:r>
      <w:r>
        <w:rPr>
          <w:color w:val="000000"/>
        </w:rPr>
        <w:t xml:space="preserve">Žemės įstatymas </w:t>
      </w:r>
      <w:r w:rsidR="00894E54" w:rsidRPr="00E60A67">
        <w:rPr>
          <w:color w:val="000000"/>
        </w:rPr>
        <w:t xml:space="preserve">9 straipsnio 26 </w:t>
      </w:r>
      <w:r w:rsidR="00CB031C">
        <w:rPr>
          <w:color w:val="000000"/>
        </w:rPr>
        <w:t>dalį</w:t>
      </w:r>
      <w:r w:rsidR="00CB031C" w:rsidRPr="00E60A67">
        <w:rPr>
          <w:color w:val="000000"/>
        </w:rPr>
        <w:t xml:space="preserve"> </w:t>
      </w:r>
      <w:r w:rsidR="001E7490" w:rsidRPr="00A714EC">
        <w:rPr>
          <w:color w:val="000000"/>
        </w:rPr>
        <w:t>valstybinės žemės nuomotojas išnuomoja valstybinės žemės sklypą statiniams ir (ar) įrenginiams eksploatuoti, kurių paskirtis neatitinka valstybinės žemės sklypo pagrindinės žemės naudojimo paskirties ir (ar) naudojimo būdo. Valstybinės žemės nuomos sutartyje turi būti nurodyta:</w:t>
      </w:r>
    </w:p>
    <w:p w14:paraId="7B3F9554" w14:textId="77777777" w:rsidR="001E7490" w:rsidRDefault="001E7490" w:rsidP="001E7490">
      <w:pPr>
        <w:spacing w:line="360" w:lineRule="atLeast"/>
        <w:ind w:firstLine="720"/>
        <w:jc w:val="both"/>
        <w:rPr>
          <w:color w:val="000000"/>
        </w:rPr>
      </w:pPr>
      <w:bookmarkStart w:id="11" w:name="part_d4139c15822f4533bb25239cde860131"/>
      <w:bookmarkEnd w:id="11"/>
      <w:r>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5150C461" w14:textId="77777777" w:rsidR="001E7490" w:rsidRDefault="001E7490" w:rsidP="001E7490">
      <w:pPr>
        <w:spacing w:line="360" w:lineRule="atLeast"/>
        <w:ind w:firstLine="720"/>
        <w:jc w:val="both"/>
        <w:rPr>
          <w:color w:val="000000"/>
        </w:rPr>
      </w:pPr>
      <w:bookmarkStart w:id="12" w:name="part_e76bd363e7e74ef3aa903b46658c7553"/>
      <w:bookmarkEnd w:id="12"/>
      <w:r>
        <w:rPr>
          <w:color w:val="000000"/>
        </w:rPr>
        <w:t>2) 2 metų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228AA9A9" w14:textId="77777777" w:rsidR="001E7490" w:rsidRDefault="001E7490" w:rsidP="001E7490">
      <w:pPr>
        <w:spacing w:line="360" w:lineRule="atLeast"/>
        <w:ind w:firstLine="720"/>
        <w:jc w:val="both"/>
        <w:rPr>
          <w:color w:val="000000"/>
        </w:rPr>
      </w:pPr>
      <w:bookmarkStart w:id="13" w:name="part_116aca5145dc4410a3d695881b344fdf"/>
      <w:bookmarkEnd w:id="13"/>
      <w:r>
        <w:rPr>
          <w:color w:val="000000"/>
        </w:rPr>
        <w:t xml:space="preserve">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w:t>
      </w:r>
      <w:r>
        <w:rPr>
          <w:color w:val="000000"/>
        </w:rPr>
        <w:lastRenderedPageBreak/>
        <w:t>prašymo valstybinės žemės nuomotojui dėl valstybinės žemės nuomos sutarties nutraukimo pateikimo dienos.</w:t>
      </w:r>
    </w:p>
    <w:p w14:paraId="471173F3" w14:textId="12A96A3F" w:rsidR="00E60A67" w:rsidRDefault="001E7490" w:rsidP="0007483E">
      <w:pPr>
        <w:spacing w:line="360" w:lineRule="exact"/>
        <w:ind w:firstLine="720"/>
        <w:jc w:val="both"/>
        <w:rPr>
          <w:lang w:eastAsia="en-US"/>
        </w:rPr>
      </w:pPr>
      <w:r>
        <w:rPr>
          <w:lang w:eastAsia="en-US"/>
        </w:rPr>
        <w:t>Vadovaujantis pirmiau minėtomis Žemės įstatymo 9 st</w:t>
      </w:r>
      <w:r w:rsidR="00CA2E53">
        <w:rPr>
          <w:lang w:eastAsia="en-US"/>
        </w:rPr>
        <w:t>ra</w:t>
      </w:r>
      <w:r>
        <w:rPr>
          <w:lang w:eastAsia="en-US"/>
        </w:rPr>
        <w:t>ipsnio 26 dalies nuostatomis, a</w:t>
      </w:r>
      <w:r w:rsidR="00E60A67">
        <w:rPr>
          <w:lang w:eastAsia="en-US"/>
        </w:rPr>
        <w:t xml:space="preserve">tlikus </w:t>
      </w:r>
      <w:r w:rsidR="0007483E">
        <w:rPr>
          <w:lang w:eastAsia="en-US"/>
        </w:rPr>
        <w:t xml:space="preserve">individualų Žemės sklypo </w:t>
      </w:r>
      <w:r w:rsidR="00E60A67">
        <w:rPr>
          <w:lang w:eastAsia="en-US"/>
        </w:rPr>
        <w:t xml:space="preserve">vertinimą, nustatyta </w:t>
      </w:r>
      <w:r w:rsidR="003F7E1F">
        <w:rPr>
          <w:lang w:eastAsia="en-US"/>
        </w:rPr>
        <w:t xml:space="preserve">Žemės </w:t>
      </w:r>
      <w:r w:rsidR="00E60A67">
        <w:rPr>
          <w:lang w:eastAsia="en-US"/>
        </w:rPr>
        <w:t>sklypo</w:t>
      </w:r>
      <w:r w:rsidR="003F7E1F">
        <w:rPr>
          <w:lang w:eastAsia="en-US"/>
        </w:rPr>
        <w:t xml:space="preserve"> </w:t>
      </w:r>
      <w:r w:rsidR="003F7E1F" w:rsidRPr="001E619D">
        <w:rPr>
          <w:lang w:eastAsia="en-US"/>
        </w:rPr>
        <w:t>0,2401 ha</w:t>
      </w:r>
      <w:r w:rsidR="00E60A67">
        <w:rPr>
          <w:lang w:eastAsia="en-US"/>
        </w:rPr>
        <w:t xml:space="preserve"> </w:t>
      </w:r>
      <w:r w:rsidR="003F7E1F">
        <w:rPr>
          <w:lang w:eastAsia="en-US"/>
        </w:rPr>
        <w:t xml:space="preserve">ploto </w:t>
      </w:r>
      <w:r w:rsidR="00E60A67">
        <w:rPr>
          <w:lang w:eastAsia="en-US"/>
        </w:rPr>
        <w:t>dalies vertė 13579,00 Eur</w:t>
      </w:r>
      <w:r w:rsidR="004D5176">
        <w:rPr>
          <w:lang w:eastAsia="en-US"/>
        </w:rPr>
        <w:t xml:space="preserve"> (</w:t>
      </w:r>
      <w:r w:rsidR="00221517">
        <w:rPr>
          <w:lang w:eastAsia="en-US"/>
        </w:rPr>
        <w:t xml:space="preserve">Bendra Žemės sklypo vertė – 1336000 Eur, Žemės sklypo </w:t>
      </w:r>
      <w:r w:rsidR="00221517" w:rsidRPr="001E619D">
        <w:rPr>
          <w:lang w:eastAsia="en-US"/>
        </w:rPr>
        <w:t>0,2401 ha</w:t>
      </w:r>
      <w:r w:rsidR="00221517">
        <w:rPr>
          <w:lang w:eastAsia="en-US"/>
        </w:rPr>
        <w:t xml:space="preserve"> ploto dalies vertė: </w:t>
      </w:r>
      <w:r w:rsidR="004D5176">
        <w:rPr>
          <w:lang w:eastAsia="en-US"/>
        </w:rPr>
        <w:t xml:space="preserve">1336000 : 23,6228 × 0,2401 </w:t>
      </w:r>
      <w:r w:rsidR="004D5176" w:rsidRPr="004D5176">
        <w:rPr>
          <w:lang w:eastAsia="en-US"/>
        </w:rPr>
        <w:t xml:space="preserve">= </w:t>
      </w:r>
      <w:r w:rsidR="004D5176">
        <w:rPr>
          <w:lang w:eastAsia="en-US"/>
        </w:rPr>
        <w:t>13579</w:t>
      </w:r>
      <w:r w:rsidR="00221517">
        <w:rPr>
          <w:lang w:eastAsia="en-US"/>
        </w:rPr>
        <w:t xml:space="preserve"> Eur</w:t>
      </w:r>
      <w:r w:rsidR="004D5176">
        <w:rPr>
          <w:lang w:eastAsia="en-US"/>
        </w:rPr>
        <w:t>)</w:t>
      </w:r>
      <w:r w:rsidR="00E60A67">
        <w:rPr>
          <w:lang w:eastAsia="en-US"/>
        </w:rPr>
        <w:t xml:space="preserve">, nuo </w:t>
      </w:r>
      <w:r w:rsidR="003F7E1F">
        <w:rPr>
          <w:lang w:eastAsia="en-US"/>
        </w:rPr>
        <w:t xml:space="preserve">kurios </w:t>
      </w:r>
      <w:r w:rsidR="00E60A67">
        <w:rPr>
          <w:lang w:eastAsia="en-US"/>
        </w:rPr>
        <w:t xml:space="preserve">nuomininkas </w:t>
      </w:r>
      <w:r w:rsidR="00CA2E53">
        <w:rPr>
          <w:lang w:eastAsia="en-US"/>
        </w:rPr>
        <w:t xml:space="preserve">UAB ,,ANT“ </w:t>
      </w:r>
      <w:r w:rsidR="00E60A67">
        <w:rPr>
          <w:lang w:eastAsia="en-US"/>
        </w:rPr>
        <w:t xml:space="preserve">mokės 10 proc. didesnį nuomos mokestį, kol per nustatytą 2 metų laikotarpį pakeis </w:t>
      </w:r>
      <w:r w:rsidR="00CB031C">
        <w:rPr>
          <w:lang w:eastAsia="en-US"/>
        </w:rPr>
        <w:t>Žemės sklypo</w:t>
      </w:r>
      <w:r w:rsidR="003F7E1F">
        <w:rPr>
          <w:lang w:eastAsia="en-US"/>
        </w:rPr>
        <w:t xml:space="preserve"> </w:t>
      </w:r>
      <w:r w:rsidR="003F7E1F" w:rsidRPr="001E619D">
        <w:rPr>
          <w:lang w:eastAsia="en-US"/>
        </w:rPr>
        <w:t>0,2401 ha</w:t>
      </w:r>
      <w:r w:rsidR="00CB031C">
        <w:rPr>
          <w:lang w:eastAsia="en-US"/>
        </w:rPr>
        <w:t xml:space="preserve"> </w:t>
      </w:r>
      <w:r w:rsidR="00E60A67">
        <w:rPr>
          <w:lang w:eastAsia="en-US"/>
        </w:rPr>
        <w:t>dalies naudojimo būdą</w:t>
      </w:r>
      <w:r w:rsidR="00E2752E">
        <w:rPr>
          <w:lang w:eastAsia="en-US"/>
        </w:rPr>
        <w:t xml:space="preserve"> ar </w:t>
      </w:r>
      <w:r w:rsidR="00CB031C">
        <w:rPr>
          <w:lang w:eastAsia="en-US"/>
        </w:rPr>
        <w:t xml:space="preserve">Pastato </w:t>
      </w:r>
      <w:r w:rsidR="00E2752E">
        <w:rPr>
          <w:lang w:eastAsia="en-US"/>
        </w:rPr>
        <w:t>paskirtį.</w:t>
      </w:r>
      <w:r w:rsidR="00CA2E53">
        <w:rPr>
          <w:lang w:eastAsia="en-US"/>
        </w:rPr>
        <w:t xml:space="preserve"> </w:t>
      </w:r>
    </w:p>
    <w:p w14:paraId="591EE91A" w14:textId="6EC09C01" w:rsidR="00CA2E53" w:rsidRDefault="00CA2E53" w:rsidP="0007483E">
      <w:pPr>
        <w:spacing w:line="360" w:lineRule="exact"/>
        <w:ind w:firstLine="720"/>
        <w:jc w:val="both"/>
        <w:rPr>
          <w:lang w:eastAsia="en-US"/>
        </w:rPr>
      </w:pPr>
      <w:r>
        <w:rPr>
          <w:lang w:eastAsia="en-US"/>
        </w:rPr>
        <w:t>Vadovaujantis Išvada</w:t>
      </w:r>
      <w:r w:rsidR="0040614A">
        <w:rPr>
          <w:lang w:eastAsia="en-US"/>
        </w:rPr>
        <w:t xml:space="preserve"> bei Žemės įstatymo 9 straipsnio 26 dalimi </w:t>
      </w:r>
      <w:r>
        <w:rPr>
          <w:lang w:eastAsia="en-US"/>
        </w:rPr>
        <w:t xml:space="preserve">parengtas Susitarimo projektas </w:t>
      </w:r>
      <w:r w:rsidR="0040614A">
        <w:rPr>
          <w:lang w:eastAsia="en-US"/>
        </w:rPr>
        <w:t xml:space="preserve">2024-07-30 </w:t>
      </w:r>
      <w:r>
        <w:rPr>
          <w:lang w:eastAsia="en-US"/>
        </w:rPr>
        <w:t xml:space="preserve">suderintas su </w:t>
      </w:r>
      <w:r>
        <w:t>UAB ,,ANT“.</w:t>
      </w:r>
    </w:p>
    <w:p w14:paraId="10009CD3" w14:textId="63E7E9F6" w:rsidR="00CB031C" w:rsidRPr="007620DF" w:rsidRDefault="00CB031C" w:rsidP="007620DF">
      <w:pPr>
        <w:tabs>
          <w:tab w:val="left" w:pos="0"/>
        </w:tabs>
        <w:spacing w:line="360" w:lineRule="exact"/>
        <w:ind w:firstLine="720"/>
        <w:jc w:val="both"/>
        <w:rPr>
          <w:bCs/>
        </w:rPr>
      </w:pPr>
      <w:r>
        <w:rPr>
          <w:bCs/>
        </w:rPr>
        <w:t xml:space="preserve">Pagal </w:t>
      </w:r>
      <w:r w:rsidR="00FE5832">
        <w:rPr>
          <w:bCs/>
        </w:rPr>
        <w:t>Taisyklių</w:t>
      </w:r>
      <w:r>
        <w:rPr>
          <w:bCs/>
        </w:rPr>
        <w:t xml:space="preserve"> 2 punkto nuostatas, kai </w:t>
      </w:r>
      <w:r w:rsidRPr="005E3C97">
        <w:rPr>
          <w:bCs/>
        </w:rPr>
        <w:t xml:space="preserve">valstybinės žemės sklypus patikėjimo teise valdo savivaldybė, sprendimus dėl valstybinės žemės nuomos sutarties </w:t>
      </w:r>
      <w:r>
        <w:rPr>
          <w:bCs/>
        </w:rPr>
        <w:t xml:space="preserve">pakeitimo </w:t>
      </w:r>
      <w:r w:rsidRPr="005E3C97">
        <w:rPr>
          <w:bCs/>
        </w:rPr>
        <w:t>priima Žemės įstatymo 9 straipsnio 1 dalies 1 punkte nurodytas valstybinės žemės nuomotojas – savivaldybės taryba.</w:t>
      </w:r>
    </w:p>
    <w:p w14:paraId="139E888D" w14:textId="1EC894F5" w:rsidR="004363F9" w:rsidRPr="003B62F3" w:rsidRDefault="000C4CD9" w:rsidP="007620DF">
      <w:pPr>
        <w:widowControl w:val="0"/>
        <w:spacing w:line="360" w:lineRule="exact"/>
        <w:ind w:firstLine="720"/>
        <w:jc w:val="both"/>
        <w:rPr>
          <w:lang w:eastAsia="en-US"/>
        </w:rPr>
      </w:pPr>
      <w:r w:rsidRPr="003B62F3">
        <w:rPr>
          <w:b/>
        </w:rPr>
        <w:t>5. Kieno iniciatyva parengtas sprendimo projektas:</w:t>
      </w:r>
      <w:r w:rsidRPr="003B62F3">
        <w:t xml:space="preserve"> </w:t>
      </w:r>
    </w:p>
    <w:p w14:paraId="586781C8" w14:textId="6DBE1ADD" w:rsidR="00C91762" w:rsidRPr="003B62F3" w:rsidRDefault="00C91762" w:rsidP="007620DF">
      <w:pPr>
        <w:widowControl w:val="0"/>
        <w:spacing w:line="360" w:lineRule="exact"/>
        <w:ind w:firstLine="720"/>
        <w:jc w:val="both"/>
        <w:rPr>
          <w:sz w:val="23"/>
          <w:szCs w:val="23"/>
        </w:rPr>
      </w:pPr>
      <w:r w:rsidRPr="003B62F3">
        <w:rPr>
          <w:sz w:val="23"/>
          <w:szCs w:val="23"/>
        </w:rPr>
        <w:t>Savivaldybės administracij</w:t>
      </w:r>
      <w:r w:rsidR="00CB031C">
        <w:rPr>
          <w:sz w:val="23"/>
          <w:szCs w:val="23"/>
        </w:rPr>
        <w:t>os</w:t>
      </w:r>
      <w:r w:rsidR="00D70508">
        <w:rPr>
          <w:sz w:val="23"/>
          <w:szCs w:val="23"/>
        </w:rPr>
        <w:t xml:space="preserve"> </w:t>
      </w:r>
      <w:r w:rsidR="00CB031C">
        <w:rPr>
          <w:sz w:val="23"/>
          <w:szCs w:val="23"/>
        </w:rPr>
        <w:t>ir</w:t>
      </w:r>
      <w:r w:rsidR="00D70508">
        <w:rPr>
          <w:sz w:val="23"/>
          <w:szCs w:val="23"/>
        </w:rPr>
        <w:t xml:space="preserve"> </w:t>
      </w:r>
      <w:r w:rsidR="00D70508">
        <w:t>UAB „ANT“ prašymu</w:t>
      </w:r>
      <w:r w:rsidRPr="003B62F3">
        <w:rPr>
          <w:sz w:val="23"/>
          <w:szCs w:val="23"/>
        </w:rPr>
        <w:t>.</w:t>
      </w:r>
    </w:p>
    <w:p w14:paraId="19EF9231" w14:textId="77777777" w:rsidR="00C91762" w:rsidRPr="003B62F3" w:rsidRDefault="00C91762" w:rsidP="007620DF">
      <w:pPr>
        <w:tabs>
          <w:tab w:val="left" w:pos="0"/>
        </w:tabs>
        <w:spacing w:line="360" w:lineRule="exact"/>
        <w:ind w:firstLine="720"/>
        <w:jc w:val="both"/>
        <w:rPr>
          <w:color w:val="000000" w:themeColor="text1"/>
          <w:sz w:val="23"/>
          <w:szCs w:val="23"/>
        </w:rPr>
      </w:pPr>
    </w:p>
    <w:p w14:paraId="21D01D83" w14:textId="77777777" w:rsidR="00E808BB" w:rsidRPr="003B62F3" w:rsidRDefault="00C0510E" w:rsidP="00A714EC">
      <w:pPr>
        <w:tabs>
          <w:tab w:val="left" w:pos="0"/>
        </w:tabs>
        <w:jc w:val="both"/>
        <w:rPr>
          <w:color w:val="000000" w:themeColor="text1"/>
          <w:sz w:val="23"/>
          <w:szCs w:val="23"/>
        </w:rPr>
      </w:pPr>
      <w:r w:rsidRPr="003B62F3">
        <w:rPr>
          <w:color w:val="000000" w:themeColor="text1"/>
          <w:sz w:val="23"/>
          <w:szCs w:val="23"/>
        </w:rPr>
        <w:t>Teritorijų planavimo ir architektūros skyriaus</w:t>
      </w:r>
    </w:p>
    <w:p w14:paraId="62715302" w14:textId="3EE0DA66" w:rsidR="004839CB" w:rsidRPr="003B62F3" w:rsidRDefault="00E808BB" w:rsidP="00A714EC">
      <w:pPr>
        <w:tabs>
          <w:tab w:val="left" w:pos="0"/>
        </w:tabs>
        <w:jc w:val="both"/>
        <w:rPr>
          <w:color w:val="000000" w:themeColor="text1"/>
          <w:sz w:val="23"/>
          <w:szCs w:val="23"/>
        </w:rPr>
      </w:pPr>
      <w:r w:rsidRPr="003B62F3">
        <w:rPr>
          <w:color w:val="000000" w:themeColor="text1"/>
          <w:sz w:val="23"/>
          <w:szCs w:val="23"/>
        </w:rPr>
        <w:t xml:space="preserve">Žemėtvarkos poskyrio </w:t>
      </w:r>
      <w:r w:rsidR="00C91762" w:rsidRPr="003B62F3">
        <w:rPr>
          <w:color w:val="000000" w:themeColor="text1"/>
          <w:sz w:val="23"/>
          <w:szCs w:val="23"/>
        </w:rPr>
        <w:t>vyr</w:t>
      </w:r>
      <w:r w:rsidR="0019359F" w:rsidRPr="003B62F3">
        <w:rPr>
          <w:color w:val="000000" w:themeColor="text1"/>
          <w:sz w:val="23"/>
          <w:szCs w:val="23"/>
        </w:rPr>
        <w:t>esn</w:t>
      </w:r>
      <w:r w:rsidR="00C91762" w:rsidRPr="003B62F3">
        <w:rPr>
          <w:color w:val="000000" w:themeColor="text1"/>
          <w:sz w:val="23"/>
          <w:szCs w:val="23"/>
        </w:rPr>
        <w:t>ioji</w:t>
      </w:r>
      <w:r w:rsidR="00C0510E" w:rsidRPr="003B62F3">
        <w:rPr>
          <w:color w:val="000000" w:themeColor="text1"/>
          <w:sz w:val="23"/>
          <w:szCs w:val="23"/>
        </w:rPr>
        <w:t xml:space="preserve"> specialistė </w:t>
      </w:r>
      <w:r w:rsidRPr="003B62F3">
        <w:rPr>
          <w:color w:val="000000" w:themeColor="text1"/>
          <w:sz w:val="23"/>
          <w:szCs w:val="23"/>
        </w:rPr>
        <w:tab/>
      </w:r>
      <w:r w:rsidRPr="003B62F3">
        <w:rPr>
          <w:color w:val="000000" w:themeColor="text1"/>
          <w:sz w:val="23"/>
          <w:szCs w:val="23"/>
        </w:rPr>
        <w:tab/>
        <w:t xml:space="preserve">                </w:t>
      </w:r>
      <w:r w:rsidR="0019359F" w:rsidRPr="003B62F3">
        <w:rPr>
          <w:color w:val="000000" w:themeColor="text1"/>
          <w:sz w:val="23"/>
          <w:szCs w:val="23"/>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0AED4" w14:textId="77777777" w:rsidR="00193AD0" w:rsidRDefault="00193AD0" w:rsidP="00D610C3">
      <w:r>
        <w:separator/>
      </w:r>
    </w:p>
  </w:endnote>
  <w:endnote w:type="continuationSeparator" w:id="0">
    <w:p w14:paraId="6C77CA68" w14:textId="77777777" w:rsidR="00193AD0" w:rsidRDefault="00193AD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FC704" w14:textId="77777777" w:rsidR="00193AD0" w:rsidRDefault="00193AD0" w:rsidP="00D610C3">
      <w:r>
        <w:separator/>
      </w:r>
    </w:p>
  </w:footnote>
  <w:footnote w:type="continuationSeparator" w:id="0">
    <w:p w14:paraId="4B21554A" w14:textId="77777777" w:rsidR="00193AD0" w:rsidRDefault="00193AD0"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E7262B">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8BD"/>
    <w:rsid w:val="00003C8C"/>
    <w:rsid w:val="00004577"/>
    <w:rsid w:val="0001012A"/>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1CD5"/>
    <w:rsid w:val="00073D8A"/>
    <w:rsid w:val="0007483E"/>
    <w:rsid w:val="000811AB"/>
    <w:rsid w:val="00083AD7"/>
    <w:rsid w:val="00092FB1"/>
    <w:rsid w:val="00096F0B"/>
    <w:rsid w:val="000C0158"/>
    <w:rsid w:val="000C4CD9"/>
    <w:rsid w:val="000C5F6F"/>
    <w:rsid w:val="000D01FD"/>
    <w:rsid w:val="000D0709"/>
    <w:rsid w:val="000D1CCA"/>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339CC"/>
    <w:rsid w:val="00134410"/>
    <w:rsid w:val="001353F1"/>
    <w:rsid w:val="00144196"/>
    <w:rsid w:val="00144285"/>
    <w:rsid w:val="0015278F"/>
    <w:rsid w:val="00153CDD"/>
    <w:rsid w:val="00153D8F"/>
    <w:rsid w:val="00156131"/>
    <w:rsid w:val="00156CC5"/>
    <w:rsid w:val="00163648"/>
    <w:rsid w:val="001636E3"/>
    <w:rsid w:val="00166D36"/>
    <w:rsid w:val="00170B94"/>
    <w:rsid w:val="00173464"/>
    <w:rsid w:val="00176CDC"/>
    <w:rsid w:val="00186625"/>
    <w:rsid w:val="00186F13"/>
    <w:rsid w:val="0019105B"/>
    <w:rsid w:val="00192F17"/>
    <w:rsid w:val="0019359F"/>
    <w:rsid w:val="00193AD0"/>
    <w:rsid w:val="00194B34"/>
    <w:rsid w:val="001A31DD"/>
    <w:rsid w:val="001A3EBD"/>
    <w:rsid w:val="001A59CF"/>
    <w:rsid w:val="001A6841"/>
    <w:rsid w:val="001B1CD5"/>
    <w:rsid w:val="001B7C03"/>
    <w:rsid w:val="001C28AD"/>
    <w:rsid w:val="001C3AE0"/>
    <w:rsid w:val="001C60B4"/>
    <w:rsid w:val="001D141E"/>
    <w:rsid w:val="001D324B"/>
    <w:rsid w:val="001D621F"/>
    <w:rsid w:val="001E619D"/>
    <w:rsid w:val="001E7490"/>
    <w:rsid w:val="001F0F56"/>
    <w:rsid w:val="001F1DA8"/>
    <w:rsid w:val="001F3431"/>
    <w:rsid w:val="00200DAF"/>
    <w:rsid w:val="002036F6"/>
    <w:rsid w:val="0021224F"/>
    <w:rsid w:val="00213057"/>
    <w:rsid w:val="0021352E"/>
    <w:rsid w:val="00213D1E"/>
    <w:rsid w:val="00214043"/>
    <w:rsid w:val="00221517"/>
    <w:rsid w:val="0022576D"/>
    <w:rsid w:val="002316BC"/>
    <w:rsid w:val="00237E62"/>
    <w:rsid w:val="00244250"/>
    <w:rsid w:val="00246332"/>
    <w:rsid w:val="0025348D"/>
    <w:rsid w:val="0025377C"/>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16FE"/>
    <w:rsid w:val="002E30B2"/>
    <w:rsid w:val="002E51AC"/>
    <w:rsid w:val="002E75DC"/>
    <w:rsid w:val="002F237F"/>
    <w:rsid w:val="002F51BA"/>
    <w:rsid w:val="002F52D8"/>
    <w:rsid w:val="002F75B9"/>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06E"/>
    <w:rsid w:val="003666E4"/>
    <w:rsid w:val="00375BA3"/>
    <w:rsid w:val="003875B0"/>
    <w:rsid w:val="003A43A7"/>
    <w:rsid w:val="003B1377"/>
    <w:rsid w:val="003B5741"/>
    <w:rsid w:val="003B629F"/>
    <w:rsid w:val="003B62F3"/>
    <w:rsid w:val="003C2066"/>
    <w:rsid w:val="003C2452"/>
    <w:rsid w:val="003C38DB"/>
    <w:rsid w:val="003C3E20"/>
    <w:rsid w:val="003C4CFD"/>
    <w:rsid w:val="003C5C95"/>
    <w:rsid w:val="003D09EA"/>
    <w:rsid w:val="003D2A8C"/>
    <w:rsid w:val="003D54F9"/>
    <w:rsid w:val="003D6687"/>
    <w:rsid w:val="003E056D"/>
    <w:rsid w:val="003E15AD"/>
    <w:rsid w:val="003F194A"/>
    <w:rsid w:val="003F3254"/>
    <w:rsid w:val="003F6A20"/>
    <w:rsid w:val="003F7786"/>
    <w:rsid w:val="003F7C3E"/>
    <w:rsid w:val="003F7E1F"/>
    <w:rsid w:val="00400757"/>
    <w:rsid w:val="004012B9"/>
    <w:rsid w:val="0040182A"/>
    <w:rsid w:val="004031CA"/>
    <w:rsid w:val="004043D3"/>
    <w:rsid w:val="0040614A"/>
    <w:rsid w:val="004127D6"/>
    <w:rsid w:val="00414B0D"/>
    <w:rsid w:val="00426C20"/>
    <w:rsid w:val="00430575"/>
    <w:rsid w:val="00430646"/>
    <w:rsid w:val="00433B4B"/>
    <w:rsid w:val="004363F9"/>
    <w:rsid w:val="004378DA"/>
    <w:rsid w:val="00442052"/>
    <w:rsid w:val="00445877"/>
    <w:rsid w:val="00446785"/>
    <w:rsid w:val="004518CB"/>
    <w:rsid w:val="00453205"/>
    <w:rsid w:val="004535A7"/>
    <w:rsid w:val="0046421B"/>
    <w:rsid w:val="00466E12"/>
    <w:rsid w:val="004717F3"/>
    <w:rsid w:val="004820D0"/>
    <w:rsid w:val="004826A2"/>
    <w:rsid w:val="004839CB"/>
    <w:rsid w:val="0048468E"/>
    <w:rsid w:val="00487B2C"/>
    <w:rsid w:val="004929F6"/>
    <w:rsid w:val="00495E89"/>
    <w:rsid w:val="00496390"/>
    <w:rsid w:val="00497269"/>
    <w:rsid w:val="00497568"/>
    <w:rsid w:val="004A0E8E"/>
    <w:rsid w:val="004A20DB"/>
    <w:rsid w:val="004B385B"/>
    <w:rsid w:val="004C5BF2"/>
    <w:rsid w:val="004C6F4E"/>
    <w:rsid w:val="004D5176"/>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A76FF"/>
    <w:rsid w:val="005B0058"/>
    <w:rsid w:val="005B5993"/>
    <w:rsid w:val="005B7CC3"/>
    <w:rsid w:val="005C2FA3"/>
    <w:rsid w:val="005C4134"/>
    <w:rsid w:val="005C6286"/>
    <w:rsid w:val="005C62AE"/>
    <w:rsid w:val="005C655A"/>
    <w:rsid w:val="005C71F3"/>
    <w:rsid w:val="005D2633"/>
    <w:rsid w:val="005E1139"/>
    <w:rsid w:val="005E399F"/>
    <w:rsid w:val="005E4165"/>
    <w:rsid w:val="005E4BF1"/>
    <w:rsid w:val="005F374B"/>
    <w:rsid w:val="005F4AB2"/>
    <w:rsid w:val="00602F33"/>
    <w:rsid w:val="00603136"/>
    <w:rsid w:val="0060346B"/>
    <w:rsid w:val="00604437"/>
    <w:rsid w:val="00605FA4"/>
    <w:rsid w:val="006069A8"/>
    <w:rsid w:val="00606D8D"/>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252A"/>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233F"/>
    <w:rsid w:val="007258D5"/>
    <w:rsid w:val="00726523"/>
    <w:rsid w:val="00751EAE"/>
    <w:rsid w:val="00755C45"/>
    <w:rsid w:val="00761009"/>
    <w:rsid w:val="007620DF"/>
    <w:rsid w:val="00776D79"/>
    <w:rsid w:val="00780382"/>
    <w:rsid w:val="00782C6B"/>
    <w:rsid w:val="007877FB"/>
    <w:rsid w:val="007922AE"/>
    <w:rsid w:val="007973EE"/>
    <w:rsid w:val="007A0F2E"/>
    <w:rsid w:val="007A19B7"/>
    <w:rsid w:val="007A30DC"/>
    <w:rsid w:val="007A3CA8"/>
    <w:rsid w:val="007A59E2"/>
    <w:rsid w:val="007B11DF"/>
    <w:rsid w:val="007C0D1B"/>
    <w:rsid w:val="007C6CF7"/>
    <w:rsid w:val="007C7593"/>
    <w:rsid w:val="007D43B1"/>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4E54"/>
    <w:rsid w:val="0089738A"/>
    <w:rsid w:val="008A0B91"/>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4915"/>
    <w:rsid w:val="00944EE6"/>
    <w:rsid w:val="009502AB"/>
    <w:rsid w:val="00951370"/>
    <w:rsid w:val="00952852"/>
    <w:rsid w:val="0095674D"/>
    <w:rsid w:val="0095798B"/>
    <w:rsid w:val="00962585"/>
    <w:rsid w:val="0097550D"/>
    <w:rsid w:val="00976D44"/>
    <w:rsid w:val="0098402B"/>
    <w:rsid w:val="00985BCB"/>
    <w:rsid w:val="00991168"/>
    <w:rsid w:val="00992B79"/>
    <w:rsid w:val="009A096E"/>
    <w:rsid w:val="009A53B4"/>
    <w:rsid w:val="009A5834"/>
    <w:rsid w:val="009A6C31"/>
    <w:rsid w:val="009A7B8C"/>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07FE7"/>
    <w:rsid w:val="00A10F3E"/>
    <w:rsid w:val="00A13BE9"/>
    <w:rsid w:val="00A26CDA"/>
    <w:rsid w:val="00A26D38"/>
    <w:rsid w:val="00A329ED"/>
    <w:rsid w:val="00A359FC"/>
    <w:rsid w:val="00A42799"/>
    <w:rsid w:val="00A438F2"/>
    <w:rsid w:val="00A44DE0"/>
    <w:rsid w:val="00A46DF3"/>
    <w:rsid w:val="00A47A16"/>
    <w:rsid w:val="00A53400"/>
    <w:rsid w:val="00A57B12"/>
    <w:rsid w:val="00A60513"/>
    <w:rsid w:val="00A6225C"/>
    <w:rsid w:val="00A714EC"/>
    <w:rsid w:val="00A750B7"/>
    <w:rsid w:val="00A77EA0"/>
    <w:rsid w:val="00A80F65"/>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3CFB"/>
    <w:rsid w:val="00AD49C3"/>
    <w:rsid w:val="00AD7EB7"/>
    <w:rsid w:val="00AE543D"/>
    <w:rsid w:val="00AE7E55"/>
    <w:rsid w:val="00AF1F5C"/>
    <w:rsid w:val="00AF352B"/>
    <w:rsid w:val="00AF45D8"/>
    <w:rsid w:val="00B0063E"/>
    <w:rsid w:val="00B0596B"/>
    <w:rsid w:val="00B060F6"/>
    <w:rsid w:val="00B071BD"/>
    <w:rsid w:val="00B12A30"/>
    <w:rsid w:val="00B13723"/>
    <w:rsid w:val="00B160C7"/>
    <w:rsid w:val="00B16FF1"/>
    <w:rsid w:val="00B20513"/>
    <w:rsid w:val="00B228AE"/>
    <w:rsid w:val="00B259D6"/>
    <w:rsid w:val="00B30E18"/>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DC3"/>
    <w:rsid w:val="00BC4EC5"/>
    <w:rsid w:val="00BC68D2"/>
    <w:rsid w:val="00BC6AFD"/>
    <w:rsid w:val="00BC6C5E"/>
    <w:rsid w:val="00BC7818"/>
    <w:rsid w:val="00BE171C"/>
    <w:rsid w:val="00BE26DB"/>
    <w:rsid w:val="00BE337E"/>
    <w:rsid w:val="00BE7742"/>
    <w:rsid w:val="00BF2D73"/>
    <w:rsid w:val="00BF4BB8"/>
    <w:rsid w:val="00BF5709"/>
    <w:rsid w:val="00C01DF2"/>
    <w:rsid w:val="00C0437F"/>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41252"/>
    <w:rsid w:val="00C501E5"/>
    <w:rsid w:val="00C50D87"/>
    <w:rsid w:val="00C5138B"/>
    <w:rsid w:val="00C526B7"/>
    <w:rsid w:val="00C53926"/>
    <w:rsid w:val="00C56D5C"/>
    <w:rsid w:val="00C56E1F"/>
    <w:rsid w:val="00C577AF"/>
    <w:rsid w:val="00C57E9A"/>
    <w:rsid w:val="00C60A01"/>
    <w:rsid w:val="00C64801"/>
    <w:rsid w:val="00C70586"/>
    <w:rsid w:val="00C70ED3"/>
    <w:rsid w:val="00C75A8D"/>
    <w:rsid w:val="00C81AC9"/>
    <w:rsid w:val="00C8798B"/>
    <w:rsid w:val="00C91762"/>
    <w:rsid w:val="00C9221F"/>
    <w:rsid w:val="00C96D4D"/>
    <w:rsid w:val="00C97E0F"/>
    <w:rsid w:val="00CA23AE"/>
    <w:rsid w:val="00CA2E53"/>
    <w:rsid w:val="00CA5002"/>
    <w:rsid w:val="00CA7E83"/>
    <w:rsid w:val="00CB031C"/>
    <w:rsid w:val="00CB35CE"/>
    <w:rsid w:val="00CB3638"/>
    <w:rsid w:val="00CB4D66"/>
    <w:rsid w:val="00CC063E"/>
    <w:rsid w:val="00CC3337"/>
    <w:rsid w:val="00CC4489"/>
    <w:rsid w:val="00CC6D07"/>
    <w:rsid w:val="00CC7B37"/>
    <w:rsid w:val="00CD4463"/>
    <w:rsid w:val="00CE060D"/>
    <w:rsid w:val="00CE1D30"/>
    <w:rsid w:val="00CE4261"/>
    <w:rsid w:val="00CE5D8B"/>
    <w:rsid w:val="00CF1CDB"/>
    <w:rsid w:val="00CF44D4"/>
    <w:rsid w:val="00CF6EC7"/>
    <w:rsid w:val="00CF6FD9"/>
    <w:rsid w:val="00D019E3"/>
    <w:rsid w:val="00D04B9C"/>
    <w:rsid w:val="00D1485A"/>
    <w:rsid w:val="00D20793"/>
    <w:rsid w:val="00D23CC2"/>
    <w:rsid w:val="00D24252"/>
    <w:rsid w:val="00D24BC8"/>
    <w:rsid w:val="00D27573"/>
    <w:rsid w:val="00D305A8"/>
    <w:rsid w:val="00D3548B"/>
    <w:rsid w:val="00D36807"/>
    <w:rsid w:val="00D37625"/>
    <w:rsid w:val="00D43A91"/>
    <w:rsid w:val="00D5162F"/>
    <w:rsid w:val="00D55101"/>
    <w:rsid w:val="00D55973"/>
    <w:rsid w:val="00D576B1"/>
    <w:rsid w:val="00D605E4"/>
    <w:rsid w:val="00D60B9B"/>
    <w:rsid w:val="00D610C3"/>
    <w:rsid w:val="00D64F72"/>
    <w:rsid w:val="00D676B8"/>
    <w:rsid w:val="00D70508"/>
    <w:rsid w:val="00D72E08"/>
    <w:rsid w:val="00D82CE8"/>
    <w:rsid w:val="00D91DC5"/>
    <w:rsid w:val="00D9726E"/>
    <w:rsid w:val="00DA44FE"/>
    <w:rsid w:val="00DA4663"/>
    <w:rsid w:val="00DB4E63"/>
    <w:rsid w:val="00DB5B40"/>
    <w:rsid w:val="00DB7386"/>
    <w:rsid w:val="00DC1ACF"/>
    <w:rsid w:val="00DC2A10"/>
    <w:rsid w:val="00DC709E"/>
    <w:rsid w:val="00DC71A4"/>
    <w:rsid w:val="00DD13F8"/>
    <w:rsid w:val="00DD14EE"/>
    <w:rsid w:val="00DD1CE9"/>
    <w:rsid w:val="00DD2567"/>
    <w:rsid w:val="00DD6825"/>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3ABB"/>
    <w:rsid w:val="00E2752E"/>
    <w:rsid w:val="00E27854"/>
    <w:rsid w:val="00E30C40"/>
    <w:rsid w:val="00E30D44"/>
    <w:rsid w:val="00E3423B"/>
    <w:rsid w:val="00E34D0F"/>
    <w:rsid w:val="00E421BD"/>
    <w:rsid w:val="00E44110"/>
    <w:rsid w:val="00E472C4"/>
    <w:rsid w:val="00E47E9C"/>
    <w:rsid w:val="00E53E75"/>
    <w:rsid w:val="00E600EB"/>
    <w:rsid w:val="00E60585"/>
    <w:rsid w:val="00E60A67"/>
    <w:rsid w:val="00E6133F"/>
    <w:rsid w:val="00E63319"/>
    <w:rsid w:val="00E6427C"/>
    <w:rsid w:val="00E71E38"/>
    <w:rsid w:val="00E7201B"/>
    <w:rsid w:val="00E7262B"/>
    <w:rsid w:val="00E739E7"/>
    <w:rsid w:val="00E74AB8"/>
    <w:rsid w:val="00E77D95"/>
    <w:rsid w:val="00E808BB"/>
    <w:rsid w:val="00E90A09"/>
    <w:rsid w:val="00E950C8"/>
    <w:rsid w:val="00E966EA"/>
    <w:rsid w:val="00E97325"/>
    <w:rsid w:val="00EA10BE"/>
    <w:rsid w:val="00EA313F"/>
    <w:rsid w:val="00EA6318"/>
    <w:rsid w:val="00EA7709"/>
    <w:rsid w:val="00EA7946"/>
    <w:rsid w:val="00EB0BEF"/>
    <w:rsid w:val="00EB2F9A"/>
    <w:rsid w:val="00EB65FA"/>
    <w:rsid w:val="00EC373D"/>
    <w:rsid w:val="00EC4035"/>
    <w:rsid w:val="00EC4925"/>
    <w:rsid w:val="00EC5F3E"/>
    <w:rsid w:val="00ED4E40"/>
    <w:rsid w:val="00ED5674"/>
    <w:rsid w:val="00ED592F"/>
    <w:rsid w:val="00ED6975"/>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0769"/>
    <w:rsid w:val="00F5430F"/>
    <w:rsid w:val="00F622FD"/>
    <w:rsid w:val="00F70BE9"/>
    <w:rsid w:val="00F72C9B"/>
    <w:rsid w:val="00F73A98"/>
    <w:rsid w:val="00F74901"/>
    <w:rsid w:val="00F866CD"/>
    <w:rsid w:val="00F86AE4"/>
    <w:rsid w:val="00F8746D"/>
    <w:rsid w:val="00F931C0"/>
    <w:rsid w:val="00F9455C"/>
    <w:rsid w:val="00F94975"/>
    <w:rsid w:val="00F966EC"/>
    <w:rsid w:val="00FA04C3"/>
    <w:rsid w:val="00FA0987"/>
    <w:rsid w:val="00FA14B5"/>
    <w:rsid w:val="00FA15D2"/>
    <w:rsid w:val="00FC6B3A"/>
    <w:rsid w:val="00FD4F97"/>
    <w:rsid w:val="00FE4127"/>
    <w:rsid w:val="00FE5832"/>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aliases w:val="bold"/>
    <w:basedOn w:val="prastasis"/>
    <w:next w:val="prastasis"/>
    <w:link w:val="Antrat1Diagrama"/>
    <w:autoRedefine/>
    <w:uiPriority w:val="99"/>
    <w:qFormat/>
    <w:rsid w:val="00EA7946"/>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aliases w:val="bold Diagrama"/>
    <w:basedOn w:val="Numatytasispastraiposriftas"/>
    <w:link w:val="Antrat1"/>
    <w:uiPriority w:val="99"/>
    <w:rsid w:val="00EA7946"/>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261184822">
      <w:bodyDiv w:val="1"/>
      <w:marLeft w:val="0"/>
      <w:marRight w:val="0"/>
      <w:marTop w:val="0"/>
      <w:marBottom w:val="0"/>
      <w:divBdr>
        <w:top w:val="none" w:sz="0" w:space="0" w:color="auto"/>
        <w:left w:val="none" w:sz="0" w:space="0" w:color="auto"/>
        <w:bottom w:val="none" w:sz="0" w:space="0" w:color="auto"/>
        <w:right w:val="none" w:sz="0" w:space="0" w:color="auto"/>
      </w:divBdr>
      <w:divsChild>
        <w:div w:id="1102337550">
          <w:marLeft w:val="0"/>
          <w:marRight w:val="0"/>
          <w:marTop w:val="0"/>
          <w:marBottom w:val="0"/>
          <w:divBdr>
            <w:top w:val="none" w:sz="0" w:space="0" w:color="auto"/>
            <w:left w:val="none" w:sz="0" w:space="0" w:color="auto"/>
            <w:bottom w:val="none" w:sz="0" w:space="0" w:color="auto"/>
            <w:right w:val="none" w:sz="0" w:space="0" w:color="auto"/>
          </w:divBdr>
        </w:div>
        <w:div w:id="2140031221">
          <w:marLeft w:val="0"/>
          <w:marRight w:val="0"/>
          <w:marTop w:val="0"/>
          <w:marBottom w:val="0"/>
          <w:divBdr>
            <w:top w:val="none" w:sz="0" w:space="0" w:color="auto"/>
            <w:left w:val="none" w:sz="0" w:space="0" w:color="auto"/>
            <w:bottom w:val="none" w:sz="0" w:space="0" w:color="auto"/>
            <w:right w:val="none" w:sz="0" w:space="0" w:color="auto"/>
          </w:divBdr>
        </w:div>
        <w:div w:id="1993095536">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804931980">
      <w:bodyDiv w:val="1"/>
      <w:marLeft w:val="0"/>
      <w:marRight w:val="0"/>
      <w:marTop w:val="0"/>
      <w:marBottom w:val="0"/>
      <w:divBdr>
        <w:top w:val="none" w:sz="0" w:space="0" w:color="auto"/>
        <w:left w:val="none" w:sz="0" w:space="0" w:color="auto"/>
        <w:bottom w:val="none" w:sz="0" w:space="0" w:color="auto"/>
        <w:right w:val="none" w:sz="0" w:space="0" w:color="auto"/>
      </w:divBdr>
      <w:divsChild>
        <w:div w:id="709648269">
          <w:marLeft w:val="0"/>
          <w:marRight w:val="0"/>
          <w:marTop w:val="0"/>
          <w:marBottom w:val="0"/>
          <w:divBdr>
            <w:top w:val="none" w:sz="0" w:space="0" w:color="auto"/>
            <w:left w:val="none" w:sz="0" w:space="0" w:color="auto"/>
            <w:bottom w:val="none" w:sz="0" w:space="0" w:color="auto"/>
            <w:right w:val="none" w:sz="0" w:space="0" w:color="auto"/>
          </w:divBdr>
        </w:div>
        <w:div w:id="932476217">
          <w:marLeft w:val="0"/>
          <w:marRight w:val="0"/>
          <w:marTop w:val="0"/>
          <w:marBottom w:val="0"/>
          <w:divBdr>
            <w:top w:val="none" w:sz="0" w:space="0" w:color="auto"/>
            <w:left w:val="none" w:sz="0" w:space="0" w:color="auto"/>
            <w:bottom w:val="none" w:sz="0" w:space="0" w:color="auto"/>
            <w:right w:val="none" w:sz="0" w:space="0" w:color="auto"/>
          </w:divBdr>
        </w:div>
        <w:div w:id="1117260578">
          <w:marLeft w:val="0"/>
          <w:marRight w:val="0"/>
          <w:marTop w:val="0"/>
          <w:marBottom w:val="0"/>
          <w:divBdr>
            <w:top w:val="none" w:sz="0" w:space="0" w:color="auto"/>
            <w:left w:val="none" w:sz="0" w:space="0" w:color="auto"/>
            <w:bottom w:val="none" w:sz="0" w:space="0" w:color="auto"/>
            <w:right w:val="none" w:sz="0" w:space="0" w:color="auto"/>
          </w:divBdr>
        </w:div>
      </w:divsChild>
    </w:div>
    <w:div w:id="1042049396">
      <w:bodyDiv w:val="1"/>
      <w:marLeft w:val="0"/>
      <w:marRight w:val="0"/>
      <w:marTop w:val="0"/>
      <w:marBottom w:val="0"/>
      <w:divBdr>
        <w:top w:val="none" w:sz="0" w:space="0" w:color="auto"/>
        <w:left w:val="none" w:sz="0" w:space="0" w:color="auto"/>
        <w:bottom w:val="none" w:sz="0" w:space="0" w:color="auto"/>
        <w:right w:val="none" w:sz="0" w:space="0" w:color="auto"/>
      </w:divBdr>
      <w:divsChild>
        <w:div w:id="1871649818">
          <w:marLeft w:val="0"/>
          <w:marRight w:val="0"/>
          <w:marTop w:val="0"/>
          <w:marBottom w:val="0"/>
          <w:divBdr>
            <w:top w:val="none" w:sz="0" w:space="0" w:color="auto"/>
            <w:left w:val="none" w:sz="0" w:space="0" w:color="auto"/>
            <w:bottom w:val="none" w:sz="0" w:space="0" w:color="auto"/>
            <w:right w:val="none" w:sz="0" w:space="0" w:color="auto"/>
          </w:divBdr>
        </w:div>
        <w:div w:id="663556739">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24118810">
      <w:bodyDiv w:val="1"/>
      <w:marLeft w:val="0"/>
      <w:marRight w:val="0"/>
      <w:marTop w:val="0"/>
      <w:marBottom w:val="0"/>
      <w:divBdr>
        <w:top w:val="none" w:sz="0" w:space="0" w:color="auto"/>
        <w:left w:val="none" w:sz="0" w:space="0" w:color="auto"/>
        <w:bottom w:val="none" w:sz="0" w:space="0" w:color="auto"/>
        <w:right w:val="none" w:sz="0" w:space="0" w:color="auto"/>
      </w:divBdr>
      <w:divsChild>
        <w:div w:id="886912662">
          <w:marLeft w:val="0"/>
          <w:marRight w:val="0"/>
          <w:marTop w:val="0"/>
          <w:marBottom w:val="0"/>
          <w:divBdr>
            <w:top w:val="none" w:sz="0" w:space="0" w:color="auto"/>
            <w:left w:val="none" w:sz="0" w:space="0" w:color="auto"/>
            <w:bottom w:val="none" w:sz="0" w:space="0" w:color="auto"/>
            <w:right w:val="none" w:sz="0" w:space="0" w:color="auto"/>
          </w:divBdr>
        </w:div>
        <w:div w:id="590047907">
          <w:marLeft w:val="0"/>
          <w:marRight w:val="0"/>
          <w:marTop w:val="0"/>
          <w:marBottom w:val="0"/>
          <w:divBdr>
            <w:top w:val="none" w:sz="0" w:space="0" w:color="auto"/>
            <w:left w:val="none" w:sz="0" w:space="0" w:color="auto"/>
            <w:bottom w:val="none" w:sz="0" w:space="0" w:color="auto"/>
            <w:right w:val="none" w:sz="0" w:space="0" w:color="auto"/>
          </w:divBdr>
        </w:div>
        <w:div w:id="402066121">
          <w:marLeft w:val="0"/>
          <w:marRight w:val="0"/>
          <w:marTop w:val="0"/>
          <w:marBottom w:val="0"/>
          <w:divBdr>
            <w:top w:val="none" w:sz="0" w:space="0" w:color="auto"/>
            <w:left w:val="none" w:sz="0" w:space="0" w:color="auto"/>
            <w:bottom w:val="none" w:sz="0" w:space="0" w:color="auto"/>
            <w:right w:val="none" w:sz="0" w:space="0" w:color="auto"/>
          </w:divBdr>
        </w:div>
      </w:divsChild>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464890042">
      <w:bodyDiv w:val="1"/>
      <w:marLeft w:val="0"/>
      <w:marRight w:val="0"/>
      <w:marTop w:val="0"/>
      <w:marBottom w:val="0"/>
      <w:divBdr>
        <w:top w:val="none" w:sz="0" w:space="0" w:color="auto"/>
        <w:left w:val="none" w:sz="0" w:space="0" w:color="auto"/>
        <w:bottom w:val="none" w:sz="0" w:space="0" w:color="auto"/>
        <w:right w:val="none" w:sz="0" w:space="0" w:color="auto"/>
      </w:divBdr>
      <w:divsChild>
        <w:div w:id="979531091">
          <w:marLeft w:val="0"/>
          <w:marRight w:val="0"/>
          <w:marTop w:val="0"/>
          <w:marBottom w:val="0"/>
          <w:divBdr>
            <w:top w:val="none" w:sz="0" w:space="0" w:color="auto"/>
            <w:left w:val="none" w:sz="0" w:space="0" w:color="auto"/>
            <w:bottom w:val="none" w:sz="0" w:space="0" w:color="auto"/>
            <w:right w:val="none" w:sz="0" w:space="0" w:color="auto"/>
          </w:divBdr>
        </w:div>
        <w:div w:id="469522785">
          <w:marLeft w:val="0"/>
          <w:marRight w:val="0"/>
          <w:marTop w:val="0"/>
          <w:marBottom w:val="0"/>
          <w:divBdr>
            <w:top w:val="none" w:sz="0" w:space="0" w:color="auto"/>
            <w:left w:val="none" w:sz="0" w:space="0" w:color="auto"/>
            <w:bottom w:val="none" w:sz="0" w:space="0" w:color="auto"/>
            <w:right w:val="none" w:sz="0" w:space="0" w:color="auto"/>
          </w:divBdr>
        </w:div>
        <w:div w:id="12701318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3834-D8B2-4D79-B4EA-0E640AD1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4840</Words>
  <Characters>2760</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2024-08-08T13:11:00Z</dcterms:created>
  <dcterms:modified xsi:type="dcterms:W3CDTF">2024-08-08T13:11:00Z</dcterms:modified>
</cp:coreProperties>
</file>