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22E8A" w14:textId="67E8C8AE" w:rsidR="00DA069E" w:rsidRDefault="00DA069E">
      <w:pPr>
        <w:tabs>
          <w:tab w:val="left" w:pos="0"/>
        </w:tabs>
        <w:jc w:val="center"/>
        <w:rPr>
          <w:b/>
          <w:bCs/>
          <w:szCs w:val="24"/>
          <w:lang w:val="en-GB"/>
        </w:rPr>
      </w:pPr>
      <w:bookmarkStart w:id="0" w:name="_GoBack"/>
      <w:bookmarkEnd w:id="0"/>
      <w:r w:rsidRPr="00DA069E">
        <w:rPr>
          <w:b/>
          <w:bCs/>
          <w:szCs w:val="24"/>
          <w:lang w:val="en-GB"/>
        </w:rPr>
        <w:t>AIŠKINAMASIS RAŠTAS</w:t>
      </w:r>
    </w:p>
    <w:p w14:paraId="3D2DAD48" w14:textId="5358599B" w:rsidR="008F5D5C" w:rsidRPr="00BC21A2" w:rsidRDefault="00F02524">
      <w:pPr>
        <w:jc w:val="center"/>
        <w:rPr>
          <w:sz w:val="22"/>
          <w:szCs w:val="22"/>
          <w:lang w:val="en-GB"/>
        </w:rPr>
      </w:pPr>
      <w:r w:rsidRPr="00BC21A2">
        <w:rPr>
          <w:b/>
          <w:sz w:val="22"/>
          <w:szCs w:val="22"/>
        </w:rPr>
        <w:t>„</w:t>
      </w:r>
      <w:bookmarkStart w:id="1" w:name="_Hlk175737660"/>
      <w:r w:rsidR="00C178CB" w:rsidRPr="00BC21A2">
        <w:rPr>
          <w:b/>
          <w:sz w:val="22"/>
          <w:szCs w:val="22"/>
        </w:rPr>
        <w:t>DĖL SAVIVALDYBĖS TARYBOS 2021 M. VASARIO 18 D. SPRENDIMO NR. 1-36 „</w:t>
      </w:r>
      <w:bookmarkStart w:id="2" w:name="_Hlk175736064"/>
      <w:r w:rsidR="00C178CB" w:rsidRPr="00BC21A2">
        <w:rPr>
          <w:b/>
          <w:sz w:val="22"/>
          <w:szCs w:val="22"/>
        </w:rPr>
        <w:t>DĖL PANEVĖŽIO MIESTO SAVIVALDYBĖS VIETOS GYVENTOJŲ APKLAUSOS TVARKOS APRAŠO PATVIRTINIMO IR SAVIVALDYBĖS TARYBOS 2013 M. KOVO 28 D. SPRENDIMO NR. 1-69 „DĖL PANEVĖŽIO MIESTO GYVENTOJŲ APKLAUSOS TVARKOS APRAŠO TVIRTINIMO IR PAVEDIMO SAVIVALDYBĖS ADMINISTRACIJOS DIREKTORIUI“ PRIPAŽINIMO NETEKUSIU GALIOS</w:t>
      </w:r>
      <w:bookmarkEnd w:id="2"/>
      <w:r w:rsidR="00C178CB" w:rsidRPr="00BC21A2">
        <w:rPr>
          <w:b/>
          <w:sz w:val="22"/>
          <w:szCs w:val="22"/>
        </w:rPr>
        <w:t>“ PAKEITIMO</w:t>
      </w:r>
      <w:bookmarkEnd w:id="1"/>
    </w:p>
    <w:p w14:paraId="3E58C328" w14:textId="31C73352" w:rsidR="00D40EF0" w:rsidRDefault="00074967">
      <w:pPr>
        <w:jc w:val="center"/>
        <w:rPr>
          <w:lang w:val="en-GB"/>
        </w:rPr>
      </w:pPr>
      <w:r>
        <w:rPr>
          <w:szCs w:val="24"/>
          <w:lang w:val="en-GB"/>
        </w:rPr>
        <w:t>2</w:t>
      </w:r>
      <w:r w:rsidR="00554024">
        <w:rPr>
          <w:szCs w:val="24"/>
          <w:lang w:val="en-GB"/>
        </w:rPr>
        <w:t>02</w:t>
      </w:r>
      <w:r w:rsidR="00DA069E">
        <w:rPr>
          <w:szCs w:val="24"/>
          <w:lang w:val="en-GB"/>
        </w:rPr>
        <w:t>4</w:t>
      </w:r>
      <w:r w:rsidR="00554024">
        <w:rPr>
          <w:szCs w:val="24"/>
          <w:lang w:val="en-GB"/>
        </w:rPr>
        <w:t>-</w:t>
      </w:r>
      <w:r w:rsidR="00DA069E">
        <w:rPr>
          <w:szCs w:val="24"/>
          <w:lang w:val="en-GB"/>
        </w:rPr>
        <w:t>0</w:t>
      </w:r>
      <w:r w:rsidR="00BC21A2">
        <w:rPr>
          <w:szCs w:val="24"/>
          <w:lang w:val="en-GB"/>
        </w:rPr>
        <w:t>8</w:t>
      </w:r>
      <w:r w:rsidR="000647DE">
        <w:rPr>
          <w:szCs w:val="24"/>
          <w:lang w:val="en-GB"/>
        </w:rPr>
        <w:t>-</w:t>
      </w:r>
      <w:r w:rsidR="009762F2">
        <w:rPr>
          <w:szCs w:val="24"/>
          <w:lang w:val="en-GB"/>
        </w:rPr>
        <w:t>2</w:t>
      </w:r>
      <w:r w:rsidR="00BC21A2">
        <w:rPr>
          <w:szCs w:val="24"/>
          <w:lang w:val="en-GB"/>
        </w:rPr>
        <w:t>8</w:t>
      </w:r>
    </w:p>
    <w:p w14:paraId="6E43AD6B" w14:textId="76B3CEBE" w:rsidR="00D40EF0" w:rsidRDefault="00DA069E">
      <w:pPr>
        <w:jc w:val="center"/>
        <w:rPr>
          <w:szCs w:val="24"/>
        </w:rPr>
      </w:pPr>
      <w:r>
        <w:rPr>
          <w:szCs w:val="24"/>
        </w:rPr>
        <w:t xml:space="preserve">Panevėžys </w:t>
      </w:r>
    </w:p>
    <w:p w14:paraId="6009C802" w14:textId="77777777" w:rsidR="00D31616" w:rsidRDefault="00D31616" w:rsidP="003F2AAA">
      <w:pPr>
        <w:tabs>
          <w:tab w:val="left" w:pos="993"/>
        </w:tabs>
        <w:ind w:firstLine="720"/>
        <w:jc w:val="center"/>
        <w:rPr>
          <w:szCs w:val="24"/>
        </w:rPr>
      </w:pPr>
    </w:p>
    <w:p w14:paraId="612CA04E" w14:textId="7FF54567" w:rsidR="00D40EF0" w:rsidRPr="00DA069E" w:rsidRDefault="00D31616" w:rsidP="008F5D5C">
      <w:pPr>
        <w:pStyle w:val="Sraopastraipa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b/>
          <w:szCs w:val="24"/>
          <w:lang w:eastAsia="lt-LT"/>
        </w:rPr>
      </w:pPr>
      <w:r>
        <w:rPr>
          <w:b/>
          <w:szCs w:val="24"/>
        </w:rPr>
        <w:t>S</w:t>
      </w:r>
      <w:r w:rsidRPr="00DA069E">
        <w:rPr>
          <w:b/>
          <w:szCs w:val="24"/>
        </w:rPr>
        <w:t xml:space="preserve">prendimo projekto tikslai ir uždaviniai: </w:t>
      </w:r>
    </w:p>
    <w:p w14:paraId="0B3FDABC" w14:textId="1DFB9928" w:rsidR="00F02524" w:rsidRDefault="00554024" w:rsidP="008F5D5C">
      <w:pPr>
        <w:tabs>
          <w:tab w:val="left" w:pos="993"/>
        </w:tabs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Sprendimo projekto tikslas – </w:t>
      </w:r>
      <w:r w:rsidR="00F02524">
        <w:rPr>
          <w:szCs w:val="24"/>
        </w:rPr>
        <w:t xml:space="preserve">pakeisti Panevėžio miesto savivaldybės vietos gyventojų apklausos tvarkos aprašą, kad jis atitiktų Lietuvos Respublikos vietos savivaldos įstatymo reikalavimus. </w:t>
      </w:r>
    </w:p>
    <w:p w14:paraId="5FD642C9" w14:textId="77777777" w:rsidR="00337D28" w:rsidRPr="00337D28" w:rsidRDefault="00337D28" w:rsidP="008F5D5C">
      <w:pPr>
        <w:pStyle w:val="Sraopastraipa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rPr>
          <w:b/>
          <w:szCs w:val="24"/>
        </w:rPr>
      </w:pPr>
      <w:r w:rsidRPr="00337D28">
        <w:rPr>
          <w:b/>
          <w:szCs w:val="24"/>
        </w:rPr>
        <w:t>Siūlomos teisinio reguliavimo nuostatos, laukiami rezultatai:</w:t>
      </w:r>
    </w:p>
    <w:p w14:paraId="4AA84545" w14:textId="05D39763" w:rsidR="00BC21A2" w:rsidRDefault="00BC21A2" w:rsidP="008F5D5C">
      <w:pPr>
        <w:tabs>
          <w:tab w:val="left" w:pos="993"/>
        </w:tabs>
        <w:spacing w:line="360" w:lineRule="auto"/>
        <w:ind w:firstLine="720"/>
        <w:jc w:val="both"/>
        <w:rPr>
          <w:szCs w:val="24"/>
        </w:rPr>
      </w:pPr>
      <w:r w:rsidRPr="00BC21A2">
        <w:rPr>
          <w:szCs w:val="24"/>
        </w:rPr>
        <w:t>Pagal Lietuvos Respublikos vietos savivaldos įstatymo 15 straipsnio 2 dalies 36 punktą savivaldybės tarybos išimtinė kompetencija – vietos gyventojų apklausos tvarkos aprašo tvirtinimas.</w:t>
      </w:r>
    </w:p>
    <w:p w14:paraId="5D9A2BC6" w14:textId="360A77F2" w:rsidR="000A74EB" w:rsidRDefault="00F02524" w:rsidP="008F5D5C">
      <w:pPr>
        <w:tabs>
          <w:tab w:val="left" w:pos="993"/>
        </w:tabs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2021 m. vasario 18 d. Panevėžio miesto savivaldybės taryba sprendimu Nr. 1-36 „D</w:t>
      </w:r>
      <w:r w:rsidRPr="00F02524">
        <w:rPr>
          <w:szCs w:val="24"/>
        </w:rPr>
        <w:t xml:space="preserve">ėl </w:t>
      </w:r>
      <w:r>
        <w:rPr>
          <w:szCs w:val="24"/>
        </w:rPr>
        <w:t>P</w:t>
      </w:r>
      <w:r w:rsidRPr="00F02524">
        <w:rPr>
          <w:szCs w:val="24"/>
        </w:rPr>
        <w:t xml:space="preserve">anevėžio miesto savivaldybės vietos gyventojų apklausos tvarkos aprašo patvirtinimo ir savivaldybės tarybos 2013 m. kovo 28 d. sprendimo </w:t>
      </w:r>
      <w:r>
        <w:rPr>
          <w:szCs w:val="24"/>
        </w:rPr>
        <w:t>N</w:t>
      </w:r>
      <w:r w:rsidRPr="00F02524">
        <w:rPr>
          <w:szCs w:val="24"/>
        </w:rPr>
        <w:t>r. 1-69 „</w:t>
      </w:r>
      <w:r>
        <w:rPr>
          <w:szCs w:val="24"/>
        </w:rPr>
        <w:t>D</w:t>
      </w:r>
      <w:r w:rsidRPr="00F02524">
        <w:rPr>
          <w:szCs w:val="24"/>
        </w:rPr>
        <w:t xml:space="preserve">ėl </w:t>
      </w:r>
      <w:r>
        <w:rPr>
          <w:szCs w:val="24"/>
        </w:rPr>
        <w:t>P</w:t>
      </w:r>
      <w:r w:rsidRPr="00F02524">
        <w:rPr>
          <w:szCs w:val="24"/>
        </w:rPr>
        <w:t>anevėžio miesto gyventojų apklausos tvarkos aprašo tvirtinimo ir pavedimo savivaldybės administracijos direktoriui“ pripažinimo netekusiu galios</w:t>
      </w:r>
      <w:r>
        <w:rPr>
          <w:szCs w:val="24"/>
        </w:rPr>
        <w:t xml:space="preserve">“ patvirtino Panevėžio miesto savivaldybės gyventojų apklausos tvarkos aprašą. </w:t>
      </w:r>
    </w:p>
    <w:p w14:paraId="5C61FD43" w14:textId="7C014899" w:rsidR="00F02524" w:rsidRDefault="00BC21A2" w:rsidP="008F5D5C">
      <w:pPr>
        <w:tabs>
          <w:tab w:val="left" w:pos="993"/>
        </w:tabs>
        <w:spacing w:line="360" w:lineRule="auto"/>
        <w:ind w:firstLine="720"/>
        <w:jc w:val="both"/>
        <w:rPr>
          <w:szCs w:val="24"/>
        </w:rPr>
      </w:pPr>
      <w:r w:rsidRPr="00BC21A2">
        <w:rPr>
          <w:szCs w:val="24"/>
        </w:rPr>
        <w:t>Pasikeitus Lietuvos Respublikos vietos savivaldos įstatymui, yra parengtas Tarybos sprendimo ,,Dėl savivaldybės tarybos 2021 m. vasario 18 d. sprendimo Nr. 1-36 „Dėl Panevėžio miesto savivaldybės vietos gyventojų apklausos tvarkos aprašo patvirtinimo ir savivaldybės tarybos 2013 m. kovo 28 d. sprendimo Nr. 1-69 „Dėl Panevėžio miesto gyventojų apklausos tvarkos aprašo tvirtinimo ir pavedimo savivaldybės administracijos direktoriui“ pripažinimo netekusiu galios“ pakeitimo“ projektas (toliau –Sprendimo projektas).</w:t>
      </w:r>
      <w:r w:rsidRPr="00BC21A2">
        <w:rPr>
          <w:szCs w:val="24"/>
        </w:rPr>
        <w:tab/>
      </w:r>
    </w:p>
    <w:p w14:paraId="1BC1B3B2" w14:textId="747CABC7" w:rsidR="00BC21A2" w:rsidRDefault="00BC21A2" w:rsidP="008F5D5C">
      <w:pPr>
        <w:tabs>
          <w:tab w:val="left" w:pos="993"/>
        </w:tabs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Sprendimo projekte, kuriuo siūloma pakeisti</w:t>
      </w:r>
      <w:r w:rsidRPr="00BC21A2">
        <w:t xml:space="preserve"> </w:t>
      </w:r>
      <w:r w:rsidRPr="00BC21A2">
        <w:rPr>
          <w:szCs w:val="24"/>
        </w:rPr>
        <w:t>Panevėžio miesto savivaldybės vietos gyventojų apklausos tvarkos</w:t>
      </w:r>
      <w:r>
        <w:rPr>
          <w:szCs w:val="24"/>
        </w:rPr>
        <w:t xml:space="preserve"> aprašą, atlikti pakeitimai yra susiję su vykdomosios </w:t>
      </w:r>
      <w:r w:rsidR="009B7001">
        <w:rPr>
          <w:szCs w:val="24"/>
        </w:rPr>
        <w:t>institucijos</w:t>
      </w:r>
      <w:r>
        <w:rPr>
          <w:szCs w:val="24"/>
        </w:rPr>
        <w:t xml:space="preserve"> pasikeitimu.   </w:t>
      </w:r>
    </w:p>
    <w:p w14:paraId="633E3238" w14:textId="48A62C63" w:rsidR="00EB268C" w:rsidRPr="003D501A" w:rsidRDefault="00EB268C" w:rsidP="008F5D5C">
      <w:pPr>
        <w:pStyle w:val="Sraopastraipa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Cs w:val="24"/>
        </w:rPr>
      </w:pPr>
      <w:r w:rsidRPr="00EB268C">
        <w:rPr>
          <w:b/>
          <w:bCs/>
        </w:rPr>
        <w:t>Lėšų poreikis ir šaltiniai:</w:t>
      </w:r>
      <w:r>
        <w:t xml:space="preserve"> </w:t>
      </w:r>
    </w:p>
    <w:p w14:paraId="10216724" w14:textId="77777777" w:rsidR="00D31616" w:rsidRDefault="00EB268C" w:rsidP="008F5D5C">
      <w:pPr>
        <w:tabs>
          <w:tab w:val="left" w:pos="993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Sprendimui įgyvendinti papildomų biudžeto lėšų nereikės.</w:t>
      </w:r>
    </w:p>
    <w:p w14:paraId="55FF2EA2" w14:textId="2F6F5CB5" w:rsidR="003D501A" w:rsidRPr="00BC21A2" w:rsidRDefault="00D31616" w:rsidP="002313DB">
      <w:pPr>
        <w:pStyle w:val="Sraopastraipa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rFonts w:eastAsia="Calibri"/>
          <w:szCs w:val="24"/>
        </w:rPr>
      </w:pPr>
      <w:r w:rsidRPr="00BC21A2">
        <w:rPr>
          <w:b/>
          <w:szCs w:val="24"/>
          <w:shd w:val="clear" w:color="auto" w:fill="FFFFFF"/>
        </w:rPr>
        <w:t>Kiti sprendimui priimti reikalingi pagrindimai, skaičiavimai ar paaiškinimai:</w:t>
      </w:r>
      <w:r w:rsidR="00BC21A2" w:rsidRPr="00BC21A2">
        <w:rPr>
          <w:b/>
          <w:szCs w:val="24"/>
          <w:shd w:val="clear" w:color="auto" w:fill="FFFFFF"/>
        </w:rPr>
        <w:t xml:space="preserve"> </w:t>
      </w:r>
      <w:r w:rsidR="003D501A" w:rsidRPr="00BC21A2">
        <w:rPr>
          <w:bCs/>
          <w:szCs w:val="24"/>
          <w:shd w:val="clear" w:color="auto" w:fill="FFFFFF"/>
        </w:rPr>
        <w:t>Nėra.</w:t>
      </w:r>
    </w:p>
    <w:p w14:paraId="308C5BC5" w14:textId="77777777" w:rsidR="00827CF8" w:rsidRPr="00827CF8" w:rsidRDefault="003D501A" w:rsidP="008F5D5C">
      <w:pPr>
        <w:pStyle w:val="Sraopastraipa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rFonts w:eastAsia="Calibri"/>
          <w:bCs/>
          <w:szCs w:val="24"/>
        </w:rPr>
      </w:pPr>
      <w:r w:rsidRPr="003D501A">
        <w:rPr>
          <w:b/>
          <w:szCs w:val="24"/>
          <w:shd w:val="clear" w:color="auto" w:fill="FFFFFF"/>
        </w:rPr>
        <w:t xml:space="preserve">Kieno iniciatyva parengtas sprendimo projektas: </w:t>
      </w:r>
    </w:p>
    <w:p w14:paraId="3C73A102" w14:textId="13A96305" w:rsidR="00D40EF0" w:rsidRDefault="003D501A" w:rsidP="008F5D5C">
      <w:pPr>
        <w:pStyle w:val="Sraopastraipa"/>
        <w:tabs>
          <w:tab w:val="left" w:pos="993"/>
        </w:tabs>
        <w:spacing w:line="360" w:lineRule="auto"/>
        <w:ind w:left="0" w:firstLine="720"/>
        <w:jc w:val="both"/>
        <w:rPr>
          <w:bCs/>
          <w:szCs w:val="24"/>
          <w:shd w:val="clear" w:color="auto" w:fill="FFFFFF"/>
        </w:rPr>
      </w:pPr>
      <w:r w:rsidRPr="003D501A">
        <w:rPr>
          <w:bCs/>
          <w:szCs w:val="24"/>
          <w:shd w:val="clear" w:color="auto" w:fill="FFFFFF"/>
        </w:rPr>
        <w:t>Savivaldybės administracijos, įgyvendinant teisės aktų nuostatas.</w:t>
      </w:r>
    </w:p>
    <w:p w14:paraId="7E5F67E4" w14:textId="77777777" w:rsidR="00BC21A2" w:rsidRDefault="00BC21A2">
      <w:pPr>
        <w:jc w:val="both"/>
        <w:rPr>
          <w:szCs w:val="24"/>
        </w:rPr>
      </w:pPr>
    </w:p>
    <w:p w14:paraId="126CC913" w14:textId="5E445435" w:rsidR="00D40EF0" w:rsidRDefault="00DB54C8">
      <w:pPr>
        <w:jc w:val="both"/>
        <w:rPr>
          <w:szCs w:val="24"/>
        </w:rPr>
      </w:pPr>
      <w:r>
        <w:rPr>
          <w:szCs w:val="24"/>
        </w:rPr>
        <w:t>Teisės skyriaus</w:t>
      </w:r>
      <w:r w:rsidR="00286E2A">
        <w:rPr>
          <w:szCs w:val="24"/>
        </w:rPr>
        <w:t xml:space="preserve"> </w:t>
      </w:r>
      <w:r w:rsidR="008F5D5C">
        <w:rPr>
          <w:szCs w:val="24"/>
        </w:rPr>
        <w:t>vedėja Daiva Svirelienė</w:t>
      </w:r>
    </w:p>
    <w:sectPr w:rsidR="00D40EF0" w:rsidSect="009A2D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380" w:footer="856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3C055" w14:textId="77777777" w:rsidR="00EA7575" w:rsidRDefault="00EA7575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3949473F" w14:textId="77777777" w:rsidR="00EA7575" w:rsidRDefault="00EA7575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36E72" w14:textId="77777777" w:rsidR="00D40EF0" w:rsidRDefault="00D40EF0">
    <w:pPr>
      <w:tabs>
        <w:tab w:val="center" w:pos="4986"/>
        <w:tab w:val="right" w:pos="9972"/>
      </w:tabs>
      <w:rPr>
        <w:szCs w:val="24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B0194" w14:textId="77777777" w:rsidR="00D40EF0" w:rsidRDefault="00D40EF0">
    <w:pPr>
      <w:tabs>
        <w:tab w:val="center" w:pos="4986"/>
        <w:tab w:val="right" w:pos="9972"/>
      </w:tabs>
      <w:rPr>
        <w:szCs w:val="24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B511E" w14:textId="77777777" w:rsidR="00D40EF0" w:rsidRDefault="00D40EF0">
    <w:pPr>
      <w:tabs>
        <w:tab w:val="center" w:pos="4986"/>
        <w:tab w:val="right" w:pos="9972"/>
      </w:tabs>
      <w:rPr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CDDCF" w14:textId="77777777" w:rsidR="00EA7575" w:rsidRDefault="00EA7575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4E86E5B8" w14:textId="77777777" w:rsidR="00EA7575" w:rsidRDefault="00EA7575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3575B" w14:textId="77777777" w:rsidR="00D40EF0" w:rsidRDefault="00554024">
    <w:pPr>
      <w:framePr w:wrap="auto" w:vAnchor="text" w:hAnchor="margin" w:xAlign="center" w:y="1"/>
      <w:tabs>
        <w:tab w:val="center" w:pos="4320"/>
        <w:tab w:val="right" w:pos="8640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715AE7A4" w14:textId="77777777" w:rsidR="00D40EF0" w:rsidRDefault="00D40EF0">
    <w:pPr>
      <w:tabs>
        <w:tab w:val="center" w:pos="4320"/>
        <w:tab w:val="right" w:pos="864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6BD07" w14:textId="0A21A9E0" w:rsidR="00D40EF0" w:rsidRDefault="00554024">
    <w:pPr>
      <w:tabs>
        <w:tab w:val="center" w:pos="4320"/>
        <w:tab w:val="right" w:pos="8640"/>
      </w:tabs>
      <w:jc w:val="center"/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>PAGE   \* MERGEFORMAT</w:instrText>
    </w:r>
    <w:r>
      <w:rPr>
        <w:lang w:val="en-GB"/>
      </w:rPr>
      <w:fldChar w:fldCharType="separate"/>
    </w:r>
    <w:r>
      <w:rPr>
        <w:lang w:val="en-GB"/>
      </w:rPr>
      <w:t>3</w:t>
    </w:r>
    <w:r>
      <w:rPr>
        <w:lang w:val="en-GB"/>
      </w:rPr>
      <w:fldChar w:fldCharType="end"/>
    </w:r>
  </w:p>
  <w:p w14:paraId="663E6040" w14:textId="77777777" w:rsidR="00D40EF0" w:rsidRDefault="00D40EF0">
    <w:pPr>
      <w:tabs>
        <w:tab w:val="center" w:pos="4320"/>
        <w:tab w:val="right" w:pos="8640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45BD8" w14:textId="77777777" w:rsidR="00D40EF0" w:rsidRDefault="00D40EF0">
    <w:pPr>
      <w:tabs>
        <w:tab w:val="center" w:pos="4320"/>
        <w:tab w:val="right" w:pos="8640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D7357"/>
    <w:multiLevelType w:val="hybridMultilevel"/>
    <w:tmpl w:val="982081D2"/>
    <w:lvl w:ilvl="0" w:tplc="B42C6EA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0F"/>
    <w:rsid w:val="000647DE"/>
    <w:rsid w:val="00074967"/>
    <w:rsid w:val="000A74EB"/>
    <w:rsid w:val="000D0DE1"/>
    <w:rsid w:val="000E4C42"/>
    <w:rsid w:val="001B6D7F"/>
    <w:rsid w:val="002143F4"/>
    <w:rsid w:val="00245B47"/>
    <w:rsid w:val="00264BEC"/>
    <w:rsid w:val="00286E2A"/>
    <w:rsid w:val="00337D28"/>
    <w:rsid w:val="0035780F"/>
    <w:rsid w:val="00393131"/>
    <w:rsid w:val="00397901"/>
    <w:rsid w:val="003D501A"/>
    <w:rsid w:val="003F2AAA"/>
    <w:rsid w:val="005053F9"/>
    <w:rsid w:val="0054604E"/>
    <w:rsid w:val="00554024"/>
    <w:rsid w:val="005A03A6"/>
    <w:rsid w:val="005C6003"/>
    <w:rsid w:val="007533EB"/>
    <w:rsid w:val="007669A5"/>
    <w:rsid w:val="00827CF8"/>
    <w:rsid w:val="008C525D"/>
    <w:rsid w:val="008F5D5C"/>
    <w:rsid w:val="009762F2"/>
    <w:rsid w:val="00992783"/>
    <w:rsid w:val="009A2A64"/>
    <w:rsid w:val="009A2D34"/>
    <w:rsid w:val="009B7001"/>
    <w:rsid w:val="009F388D"/>
    <w:rsid w:val="009F7A72"/>
    <w:rsid w:val="00A103F9"/>
    <w:rsid w:val="00AC14F2"/>
    <w:rsid w:val="00AD15A8"/>
    <w:rsid w:val="00B1305E"/>
    <w:rsid w:val="00B8633A"/>
    <w:rsid w:val="00BC21A2"/>
    <w:rsid w:val="00C178CB"/>
    <w:rsid w:val="00C718EE"/>
    <w:rsid w:val="00D25214"/>
    <w:rsid w:val="00D31616"/>
    <w:rsid w:val="00D40EF0"/>
    <w:rsid w:val="00D649C2"/>
    <w:rsid w:val="00DA069E"/>
    <w:rsid w:val="00DB54C8"/>
    <w:rsid w:val="00E5357F"/>
    <w:rsid w:val="00E60FCF"/>
    <w:rsid w:val="00E7261B"/>
    <w:rsid w:val="00EA53F6"/>
    <w:rsid w:val="00EA7575"/>
    <w:rsid w:val="00EB268C"/>
    <w:rsid w:val="00F02524"/>
    <w:rsid w:val="00F4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00E2"/>
  <w15:docId w15:val="{CEC3E140-CCCC-48BF-A992-BC3B0C77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DA0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1529</Words>
  <Characters>873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Žukauskienė</dc:creator>
  <cp:lastModifiedBy>Diana Brazdžiunienė</cp:lastModifiedBy>
  <cp:revision>2</cp:revision>
  <cp:lastPrinted>2023-12-14T12:52:00Z</cp:lastPrinted>
  <dcterms:created xsi:type="dcterms:W3CDTF">2024-08-29T05:56:00Z</dcterms:created>
  <dcterms:modified xsi:type="dcterms:W3CDTF">2024-08-29T05:56:00Z</dcterms:modified>
</cp:coreProperties>
</file>