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C27B62">
      <w:pPr>
        <w:suppressAutoHyphens/>
        <w:spacing w:after="0" w:line="240" w:lineRule="auto"/>
        <w:jc w:val="both"/>
        <w:textAlignment w:val="baseline"/>
        <w:rPr>
          <w:rFonts w:ascii="Times New Roman" w:eastAsia="Times New Roman" w:hAnsi="Times New Roman" w:cs="Times New Roman"/>
          <w:sz w:val="24"/>
          <w:szCs w:val="24"/>
          <w:lang w:eastAsia="lt-LT"/>
        </w:rPr>
      </w:pPr>
    </w:p>
    <w:p w14:paraId="19F6BAE1" w14:textId="5F874198" w:rsidR="00A56ABA" w:rsidRPr="00D35A61" w:rsidRDefault="00102133" w:rsidP="003B5024">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687102">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87102" w:rsidRPr="00F66CDB">
        <w:rPr>
          <w:rFonts w:ascii="Times New Roman" w:eastAsia="Times New Roman" w:hAnsi="Times New Roman" w:cs="Times New Roman"/>
          <w:i/>
          <w:iCs/>
          <w:sz w:val="24"/>
          <w:szCs w:val="24"/>
          <w:lang w:eastAsia="lt-LT"/>
        </w:rPr>
        <w:t>„</w:t>
      </w:r>
      <w:r w:rsidR="00A62A67">
        <w:rPr>
          <w:rFonts w:ascii="Times New Roman" w:hAnsi="Times New Roman" w:cs="Times New Roman"/>
          <w:i/>
          <w:iCs/>
          <w:color w:val="000000"/>
          <w:sz w:val="24"/>
          <w:szCs w:val="24"/>
          <w:shd w:val="clear" w:color="auto" w:fill="FFFFFF"/>
        </w:rPr>
        <w:t>D</w:t>
      </w:r>
      <w:r w:rsidR="00A62A67" w:rsidRPr="00A62A67">
        <w:rPr>
          <w:rFonts w:ascii="Times New Roman" w:hAnsi="Times New Roman" w:cs="Times New Roman"/>
          <w:i/>
          <w:iCs/>
          <w:color w:val="000000"/>
          <w:sz w:val="24"/>
          <w:szCs w:val="24"/>
          <w:shd w:val="clear" w:color="auto" w:fill="FFFFFF"/>
        </w:rPr>
        <w:t>ėl</w:t>
      </w:r>
      <w:r w:rsidR="00A62A67">
        <w:rPr>
          <w:rFonts w:ascii="Times New Roman" w:hAnsi="Times New Roman" w:cs="Times New Roman"/>
          <w:i/>
          <w:iCs/>
          <w:color w:val="000000"/>
          <w:sz w:val="24"/>
          <w:szCs w:val="24"/>
          <w:shd w:val="clear" w:color="auto" w:fill="FFFFFF"/>
        </w:rPr>
        <w:t xml:space="preserve"> S</w:t>
      </w:r>
      <w:r w:rsidR="00A62A67" w:rsidRPr="00A62A67">
        <w:rPr>
          <w:rFonts w:ascii="Times New Roman" w:hAnsi="Times New Roman" w:cs="Times New Roman"/>
          <w:i/>
          <w:iCs/>
          <w:color w:val="000000"/>
          <w:sz w:val="24"/>
          <w:szCs w:val="24"/>
          <w:shd w:val="clear" w:color="auto" w:fill="FFFFFF"/>
        </w:rPr>
        <w:t xml:space="preserve">avivaldybės tarybos 2021 m. vasario 18 d. sprendimo </w:t>
      </w:r>
      <w:r w:rsidR="00A62A67">
        <w:rPr>
          <w:rFonts w:ascii="Times New Roman" w:hAnsi="Times New Roman" w:cs="Times New Roman"/>
          <w:i/>
          <w:iCs/>
          <w:color w:val="000000"/>
          <w:sz w:val="24"/>
          <w:szCs w:val="24"/>
          <w:shd w:val="clear" w:color="auto" w:fill="FFFFFF"/>
        </w:rPr>
        <w:t>N</w:t>
      </w:r>
      <w:r w:rsidR="00A62A67" w:rsidRPr="00A62A67">
        <w:rPr>
          <w:rFonts w:ascii="Times New Roman" w:hAnsi="Times New Roman" w:cs="Times New Roman"/>
          <w:i/>
          <w:iCs/>
          <w:color w:val="000000"/>
          <w:sz w:val="24"/>
          <w:szCs w:val="24"/>
          <w:shd w:val="clear" w:color="auto" w:fill="FFFFFF"/>
        </w:rPr>
        <w:t>r. 1-36 „</w:t>
      </w:r>
      <w:r w:rsidR="00A62A67">
        <w:rPr>
          <w:rFonts w:ascii="Times New Roman" w:hAnsi="Times New Roman" w:cs="Times New Roman"/>
          <w:i/>
          <w:iCs/>
          <w:color w:val="000000"/>
          <w:sz w:val="24"/>
          <w:szCs w:val="24"/>
          <w:shd w:val="clear" w:color="auto" w:fill="FFFFFF"/>
        </w:rPr>
        <w:t>D</w:t>
      </w:r>
      <w:r w:rsidR="00A62A67" w:rsidRPr="00A62A67">
        <w:rPr>
          <w:rFonts w:ascii="Times New Roman" w:hAnsi="Times New Roman" w:cs="Times New Roman"/>
          <w:i/>
          <w:iCs/>
          <w:color w:val="000000"/>
          <w:sz w:val="24"/>
          <w:szCs w:val="24"/>
          <w:shd w:val="clear" w:color="auto" w:fill="FFFFFF"/>
        </w:rPr>
        <w:t xml:space="preserve">ėl </w:t>
      </w:r>
      <w:r w:rsidR="00A62A67">
        <w:rPr>
          <w:rFonts w:ascii="Times New Roman" w:hAnsi="Times New Roman" w:cs="Times New Roman"/>
          <w:i/>
          <w:iCs/>
          <w:color w:val="000000"/>
          <w:sz w:val="24"/>
          <w:szCs w:val="24"/>
          <w:shd w:val="clear" w:color="auto" w:fill="FFFFFF"/>
        </w:rPr>
        <w:t>P</w:t>
      </w:r>
      <w:r w:rsidR="00A62A67" w:rsidRPr="00A62A67">
        <w:rPr>
          <w:rFonts w:ascii="Times New Roman" w:hAnsi="Times New Roman" w:cs="Times New Roman"/>
          <w:i/>
          <w:iCs/>
          <w:color w:val="000000"/>
          <w:sz w:val="24"/>
          <w:szCs w:val="24"/>
          <w:shd w:val="clear" w:color="auto" w:fill="FFFFFF"/>
        </w:rPr>
        <w:t xml:space="preserve">anevėžio miesto savivaldybės vietos gyventojų apklausos tvarkos aprašo patvirtinimo ir </w:t>
      </w:r>
      <w:r w:rsidR="00A62A67">
        <w:rPr>
          <w:rFonts w:ascii="Times New Roman" w:hAnsi="Times New Roman" w:cs="Times New Roman"/>
          <w:i/>
          <w:iCs/>
          <w:color w:val="000000"/>
          <w:sz w:val="24"/>
          <w:szCs w:val="24"/>
          <w:shd w:val="clear" w:color="auto" w:fill="FFFFFF"/>
        </w:rPr>
        <w:t>S</w:t>
      </w:r>
      <w:r w:rsidR="00A62A67" w:rsidRPr="00A62A67">
        <w:rPr>
          <w:rFonts w:ascii="Times New Roman" w:hAnsi="Times New Roman" w:cs="Times New Roman"/>
          <w:i/>
          <w:iCs/>
          <w:color w:val="000000"/>
          <w:sz w:val="24"/>
          <w:szCs w:val="24"/>
          <w:shd w:val="clear" w:color="auto" w:fill="FFFFFF"/>
        </w:rPr>
        <w:t xml:space="preserve">avivaldybės tarybos 2013 m. kovo 28 d. sprendimo </w:t>
      </w:r>
      <w:r w:rsidR="00A62A67">
        <w:rPr>
          <w:rFonts w:ascii="Times New Roman" w:hAnsi="Times New Roman" w:cs="Times New Roman"/>
          <w:i/>
          <w:iCs/>
          <w:color w:val="000000"/>
          <w:sz w:val="24"/>
          <w:szCs w:val="24"/>
          <w:shd w:val="clear" w:color="auto" w:fill="FFFFFF"/>
        </w:rPr>
        <w:t>N</w:t>
      </w:r>
      <w:r w:rsidR="00A62A67" w:rsidRPr="00A62A67">
        <w:rPr>
          <w:rFonts w:ascii="Times New Roman" w:hAnsi="Times New Roman" w:cs="Times New Roman"/>
          <w:i/>
          <w:iCs/>
          <w:color w:val="000000"/>
          <w:sz w:val="24"/>
          <w:szCs w:val="24"/>
          <w:shd w:val="clear" w:color="auto" w:fill="FFFFFF"/>
        </w:rPr>
        <w:t>r. 1-69 „</w:t>
      </w:r>
      <w:r w:rsidR="00A62A67">
        <w:rPr>
          <w:rFonts w:ascii="Times New Roman" w:hAnsi="Times New Roman" w:cs="Times New Roman"/>
          <w:i/>
          <w:iCs/>
          <w:color w:val="000000"/>
          <w:sz w:val="24"/>
          <w:szCs w:val="24"/>
          <w:shd w:val="clear" w:color="auto" w:fill="FFFFFF"/>
        </w:rPr>
        <w:t>D</w:t>
      </w:r>
      <w:r w:rsidR="00A62A67" w:rsidRPr="00A62A67">
        <w:rPr>
          <w:rFonts w:ascii="Times New Roman" w:hAnsi="Times New Roman" w:cs="Times New Roman"/>
          <w:i/>
          <w:iCs/>
          <w:color w:val="000000"/>
          <w:sz w:val="24"/>
          <w:szCs w:val="24"/>
          <w:shd w:val="clear" w:color="auto" w:fill="FFFFFF"/>
        </w:rPr>
        <w:t xml:space="preserve">ėl </w:t>
      </w:r>
      <w:r w:rsidR="00A62A67">
        <w:rPr>
          <w:rFonts w:ascii="Times New Roman" w:hAnsi="Times New Roman" w:cs="Times New Roman"/>
          <w:i/>
          <w:iCs/>
          <w:color w:val="000000"/>
          <w:sz w:val="24"/>
          <w:szCs w:val="24"/>
          <w:shd w:val="clear" w:color="auto" w:fill="FFFFFF"/>
        </w:rPr>
        <w:t>P</w:t>
      </w:r>
      <w:r w:rsidR="00A62A67" w:rsidRPr="00A62A67">
        <w:rPr>
          <w:rFonts w:ascii="Times New Roman" w:hAnsi="Times New Roman" w:cs="Times New Roman"/>
          <w:i/>
          <w:iCs/>
          <w:color w:val="000000"/>
          <w:sz w:val="24"/>
          <w:szCs w:val="24"/>
          <w:shd w:val="clear" w:color="auto" w:fill="FFFFFF"/>
        </w:rPr>
        <w:t xml:space="preserve">anevėžio miesto gyventojų apklausos tvarkos aprašo tvirtinimo ir pavedimo </w:t>
      </w:r>
      <w:r w:rsidR="00A62A67">
        <w:rPr>
          <w:rFonts w:ascii="Times New Roman" w:hAnsi="Times New Roman" w:cs="Times New Roman"/>
          <w:i/>
          <w:iCs/>
          <w:color w:val="000000"/>
          <w:sz w:val="24"/>
          <w:szCs w:val="24"/>
          <w:shd w:val="clear" w:color="auto" w:fill="FFFFFF"/>
        </w:rPr>
        <w:t>S</w:t>
      </w:r>
      <w:r w:rsidR="00A62A67" w:rsidRPr="00A62A67">
        <w:rPr>
          <w:rFonts w:ascii="Times New Roman" w:hAnsi="Times New Roman" w:cs="Times New Roman"/>
          <w:i/>
          <w:iCs/>
          <w:color w:val="000000"/>
          <w:sz w:val="24"/>
          <w:szCs w:val="24"/>
          <w:shd w:val="clear" w:color="auto" w:fill="FFFFFF"/>
        </w:rPr>
        <w:t>avivaldybės administracijos direktoriui“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2136E217" w14:textId="5DAD12D9"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C27B6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687102">
        <w:rPr>
          <w:rFonts w:ascii="Times New Roman" w:hAnsi="Times New Roman" w:cs="Times New Roman"/>
          <w:i/>
          <w:iCs/>
          <w:color w:val="000000"/>
          <w:sz w:val="24"/>
          <w:szCs w:val="24"/>
          <w:shd w:val="clear" w:color="auto" w:fill="FFFFFF"/>
        </w:rPr>
        <w:t>Teisės skyriaus vedėja Daiva Svirelienė.</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36CCD44" w:rsidR="00102133" w:rsidRPr="00102133" w:rsidRDefault="002F259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F25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65403AE" w:rsidR="00102133" w:rsidRPr="00102133" w:rsidRDefault="002F259E" w:rsidP="00102133">
            <w:pPr>
              <w:suppressAutoHyphens/>
              <w:spacing w:after="0" w:line="240" w:lineRule="auto"/>
              <w:textAlignment w:val="baseline"/>
              <w:rPr>
                <w:rFonts w:ascii="Times New Roman" w:eastAsia="Times New Roman" w:hAnsi="Times New Roman" w:cs="Times New Roman"/>
                <w:sz w:val="24"/>
                <w:szCs w:val="24"/>
                <w:lang w:eastAsia="lt-LT"/>
              </w:rPr>
            </w:pPr>
            <w:r w:rsidRPr="002F25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8BBD684" w:rsidR="00102133" w:rsidRPr="00102133" w:rsidRDefault="002F259E"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F25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D1073F3" w:rsidR="00102133" w:rsidRPr="00102133" w:rsidRDefault="001035A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35A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45ACE9D" w:rsidR="00102133" w:rsidRPr="00102133" w:rsidRDefault="002F259E" w:rsidP="00102133">
            <w:pPr>
              <w:suppressAutoHyphens/>
              <w:spacing w:after="0" w:line="240" w:lineRule="auto"/>
              <w:textAlignment w:val="baseline"/>
              <w:rPr>
                <w:rFonts w:ascii="Times New Roman" w:eastAsia="Times New Roman" w:hAnsi="Times New Roman" w:cs="Times New Roman"/>
                <w:sz w:val="24"/>
                <w:szCs w:val="24"/>
                <w:lang w:eastAsia="lt-LT"/>
              </w:rPr>
            </w:pPr>
            <w:r w:rsidRPr="002F25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C6E84AC" w:rsidR="00102133" w:rsidRPr="00102133" w:rsidRDefault="002F259E" w:rsidP="00102133">
            <w:pPr>
              <w:suppressAutoHyphens/>
              <w:spacing w:after="0" w:line="240" w:lineRule="auto"/>
              <w:textAlignment w:val="baseline"/>
              <w:rPr>
                <w:rFonts w:ascii="Times New Roman" w:eastAsia="Times New Roman" w:hAnsi="Times New Roman" w:cs="Times New Roman"/>
                <w:sz w:val="24"/>
                <w:szCs w:val="24"/>
                <w:lang w:eastAsia="lt-LT"/>
              </w:rPr>
            </w:pPr>
            <w:r w:rsidRPr="002F25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E0A0B8D" w:rsidR="00102133" w:rsidRPr="00102133" w:rsidRDefault="003B155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B15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66D398FE" w:rsidR="002D29E1" w:rsidRDefault="003B155B"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Teisės skyriaus vedėja Daiva Svirelienė</w:t>
      </w:r>
      <w:r w:rsidR="002D29E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2D29E1">
        <w:rPr>
          <w:rFonts w:ascii="Times New Roman" w:hAnsi="Times New Roman" w:cs="Times New Roman"/>
          <w:color w:val="000000"/>
          <w:sz w:val="24"/>
          <w:szCs w:val="24"/>
          <w:shd w:val="clear" w:color="auto" w:fill="FFFFFF"/>
        </w:rPr>
        <w:t>Ramūnas Drakšas</w:t>
      </w:r>
    </w:p>
    <w:p w14:paraId="5FF673B6" w14:textId="2AF7FEDF" w:rsidR="0031306D" w:rsidRPr="0031306D" w:rsidRDefault="003B155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B5024">
        <w:rPr>
          <w:rFonts w:ascii="Times New Roman" w:hAnsi="Times New Roman" w:cs="Times New Roman"/>
          <w:sz w:val="24"/>
          <w:szCs w:val="24"/>
        </w:rPr>
        <w:t>4-0</w:t>
      </w:r>
      <w:r w:rsidR="00AE6C29">
        <w:rPr>
          <w:rFonts w:ascii="Times New Roman" w:hAnsi="Times New Roman" w:cs="Times New Roman"/>
          <w:sz w:val="24"/>
          <w:szCs w:val="24"/>
        </w:rPr>
        <w:t>8-</w:t>
      </w:r>
      <w:r w:rsidR="00A62A67">
        <w:rPr>
          <w:rFonts w:ascii="Times New Roman" w:hAnsi="Times New Roman" w:cs="Times New Roman"/>
          <w:sz w:val="24"/>
          <w:szCs w:val="24"/>
        </w:rPr>
        <w:t>28</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9A57AA">
        <w:rPr>
          <w:rFonts w:ascii="Times New Roman" w:hAnsi="Times New Roman" w:cs="Times New Roman"/>
          <w:sz w:val="24"/>
          <w:szCs w:val="24"/>
        </w:rPr>
        <w:t xml:space="preserve">   </w:t>
      </w:r>
      <w:r w:rsidR="002D29E1">
        <w:rPr>
          <w:rFonts w:ascii="Times New Roman" w:hAnsi="Times New Roman" w:cs="Times New Roman"/>
          <w:sz w:val="24"/>
          <w:szCs w:val="24"/>
        </w:rPr>
        <w:t>202</w:t>
      </w:r>
      <w:r w:rsidR="003B5024">
        <w:rPr>
          <w:rFonts w:ascii="Times New Roman" w:hAnsi="Times New Roman" w:cs="Times New Roman"/>
          <w:sz w:val="24"/>
          <w:szCs w:val="24"/>
        </w:rPr>
        <w:t>4-0</w:t>
      </w:r>
      <w:r w:rsidR="00AE6C29">
        <w:rPr>
          <w:rFonts w:ascii="Times New Roman" w:hAnsi="Times New Roman" w:cs="Times New Roman"/>
          <w:sz w:val="24"/>
          <w:szCs w:val="24"/>
        </w:rPr>
        <w:t>8-</w:t>
      </w:r>
      <w:r w:rsidR="00A62A67">
        <w:rPr>
          <w:rFonts w:ascii="Times New Roman" w:hAnsi="Times New Roman" w:cs="Times New Roman"/>
          <w:sz w:val="24"/>
          <w:szCs w:val="24"/>
        </w:rPr>
        <w:t>28</w:t>
      </w:r>
      <w:r w:rsidR="0031306D" w:rsidRPr="0031306D">
        <w:rPr>
          <w:rFonts w:ascii="Times New Roman" w:hAnsi="Times New Roman" w:cs="Times New Roman"/>
          <w:sz w:val="24"/>
          <w:szCs w:val="24"/>
        </w:rPr>
        <w:t xml:space="preserve">                  </w:t>
      </w:r>
    </w:p>
    <w:p w14:paraId="7BD4E13B" w14:textId="0AB1406E" w:rsidR="0031306D" w:rsidRPr="0031306D" w:rsidRDefault="002D29E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4413A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11A69"/>
    <w:rsid w:val="000859A0"/>
    <w:rsid w:val="000F725D"/>
    <w:rsid w:val="00102133"/>
    <w:rsid w:val="001035A7"/>
    <w:rsid w:val="001319F4"/>
    <w:rsid w:val="001617A0"/>
    <w:rsid w:val="001730E7"/>
    <w:rsid w:val="00184FE5"/>
    <w:rsid w:val="001B18AE"/>
    <w:rsid w:val="001C2BBE"/>
    <w:rsid w:val="001D25E8"/>
    <w:rsid w:val="001E1C80"/>
    <w:rsid w:val="001E6335"/>
    <w:rsid w:val="00226471"/>
    <w:rsid w:val="00264D86"/>
    <w:rsid w:val="002825C7"/>
    <w:rsid w:val="002C037D"/>
    <w:rsid w:val="002D29E1"/>
    <w:rsid w:val="002F259E"/>
    <w:rsid w:val="00311DD0"/>
    <w:rsid w:val="0031306D"/>
    <w:rsid w:val="00320652"/>
    <w:rsid w:val="003373E7"/>
    <w:rsid w:val="0036424F"/>
    <w:rsid w:val="00366E57"/>
    <w:rsid w:val="00396F95"/>
    <w:rsid w:val="003B155B"/>
    <w:rsid w:val="003B5024"/>
    <w:rsid w:val="0042476C"/>
    <w:rsid w:val="004413AD"/>
    <w:rsid w:val="004C0834"/>
    <w:rsid w:val="00544258"/>
    <w:rsid w:val="00557D5E"/>
    <w:rsid w:val="005642DE"/>
    <w:rsid w:val="005750E0"/>
    <w:rsid w:val="005A08A3"/>
    <w:rsid w:val="005D4176"/>
    <w:rsid w:val="00615496"/>
    <w:rsid w:val="00633D98"/>
    <w:rsid w:val="00672185"/>
    <w:rsid w:val="00687102"/>
    <w:rsid w:val="00690972"/>
    <w:rsid w:val="006956CE"/>
    <w:rsid w:val="00695F74"/>
    <w:rsid w:val="006E5C5A"/>
    <w:rsid w:val="00717D59"/>
    <w:rsid w:val="007305F4"/>
    <w:rsid w:val="007A4450"/>
    <w:rsid w:val="00821459"/>
    <w:rsid w:val="00846198"/>
    <w:rsid w:val="008708D4"/>
    <w:rsid w:val="008A0A0F"/>
    <w:rsid w:val="008C6886"/>
    <w:rsid w:val="008E0934"/>
    <w:rsid w:val="009025B7"/>
    <w:rsid w:val="00910364"/>
    <w:rsid w:val="00945C61"/>
    <w:rsid w:val="009A57AA"/>
    <w:rsid w:val="009A5AC9"/>
    <w:rsid w:val="009E501A"/>
    <w:rsid w:val="00A1430D"/>
    <w:rsid w:val="00A15062"/>
    <w:rsid w:val="00A24913"/>
    <w:rsid w:val="00A468F1"/>
    <w:rsid w:val="00A56ABA"/>
    <w:rsid w:val="00A62A67"/>
    <w:rsid w:val="00AD2909"/>
    <w:rsid w:val="00AE6C29"/>
    <w:rsid w:val="00AF279D"/>
    <w:rsid w:val="00B314CD"/>
    <w:rsid w:val="00B37B99"/>
    <w:rsid w:val="00BD4747"/>
    <w:rsid w:val="00BE604D"/>
    <w:rsid w:val="00C22C77"/>
    <w:rsid w:val="00C27B62"/>
    <w:rsid w:val="00C64B8E"/>
    <w:rsid w:val="00C73D1D"/>
    <w:rsid w:val="00CD7738"/>
    <w:rsid w:val="00D35A61"/>
    <w:rsid w:val="00D54ADC"/>
    <w:rsid w:val="00D7439D"/>
    <w:rsid w:val="00D81698"/>
    <w:rsid w:val="00D86B03"/>
    <w:rsid w:val="00DB7B05"/>
    <w:rsid w:val="00DD2DE9"/>
    <w:rsid w:val="00E21DB4"/>
    <w:rsid w:val="00E45201"/>
    <w:rsid w:val="00E84339"/>
    <w:rsid w:val="00EB14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4927</Words>
  <Characters>2809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2024-08-29T05:56:00Z</dcterms:created>
  <dcterms:modified xsi:type="dcterms:W3CDTF">2024-08-29T05:56:00Z</dcterms:modified>
</cp:coreProperties>
</file>