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36741882" w14:textId="38CFD52E" w:rsidR="001D64F2" w:rsidRPr="001D64F2" w:rsidRDefault="000C4CD9" w:rsidP="001D64F2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1D64F2" w:rsidRPr="001D64F2">
        <w:rPr>
          <w:b/>
        </w:rPr>
        <w:t xml:space="preserve">DĖL VALSTYBINĖS ŽEMĖS NUOMOS 2004 M. BIRŽELIO 1 D. SUTARTIES </w:t>
      </w:r>
    </w:p>
    <w:p w14:paraId="3102FD55" w14:textId="1EDD1636" w:rsidR="00B0596B" w:rsidRPr="00E81728" w:rsidRDefault="001D64F2" w:rsidP="001D64F2">
      <w:pPr>
        <w:jc w:val="center"/>
        <w:rPr>
          <w:b/>
        </w:rPr>
      </w:pPr>
      <w:r w:rsidRPr="001D64F2">
        <w:rPr>
          <w:b/>
        </w:rPr>
        <w:t>NR. N27/04-0068 NUTRAUKIMO</w:t>
      </w:r>
      <w:r w:rsidR="00FA15D2" w:rsidRPr="00E81728">
        <w:rPr>
          <w:b/>
        </w:rPr>
        <w:t>“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739184C2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 </w:t>
      </w:r>
      <w:r w:rsidR="001D64F2">
        <w:t>rugsėjo 2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20E8BB03" w:rsidR="000C4CD9" w:rsidRPr="00D24252" w:rsidRDefault="00E3423B" w:rsidP="00B44A8E">
      <w:pPr>
        <w:tabs>
          <w:tab w:val="left" w:pos="0"/>
        </w:tabs>
        <w:spacing w:line="360" w:lineRule="exact"/>
        <w:ind w:firstLine="720"/>
        <w:jc w:val="both"/>
        <w:rPr>
          <w:bCs/>
          <w:lang w:eastAsia="en-US"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B44A8E" w:rsidRPr="00B44A8E">
        <w:rPr>
          <w:bCs/>
        </w:rPr>
        <w:t>valstybinės žemės nuomos 20</w:t>
      </w:r>
      <w:r w:rsidR="001D64F2">
        <w:rPr>
          <w:bCs/>
        </w:rPr>
        <w:t>04</w:t>
      </w:r>
      <w:r w:rsidR="00F72FCD">
        <w:rPr>
          <w:bCs/>
        </w:rPr>
        <w:t xml:space="preserve"> </w:t>
      </w:r>
      <w:r w:rsidR="00B44A8E" w:rsidRPr="00B44A8E">
        <w:rPr>
          <w:bCs/>
        </w:rPr>
        <w:t xml:space="preserve">m. </w:t>
      </w:r>
      <w:r w:rsidR="001D64F2">
        <w:rPr>
          <w:bCs/>
        </w:rPr>
        <w:t>birželio 1</w:t>
      </w:r>
      <w:r w:rsidR="00B44A8E" w:rsidRPr="00B44A8E">
        <w:rPr>
          <w:bCs/>
        </w:rPr>
        <w:t xml:space="preserve"> d. sutarties </w:t>
      </w:r>
      <w:r w:rsidR="00B44A8E">
        <w:rPr>
          <w:bCs/>
        </w:rPr>
        <w:t>N</w:t>
      </w:r>
      <w:r w:rsidR="00B44A8E" w:rsidRPr="00B44A8E">
        <w:rPr>
          <w:bCs/>
        </w:rPr>
        <w:t xml:space="preserve">r. </w:t>
      </w:r>
      <w:r w:rsidR="001D64F2" w:rsidRPr="001D64F2">
        <w:rPr>
          <w:bCs/>
        </w:rPr>
        <w:t xml:space="preserve">N27/04-0068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B44A8E" w:rsidRPr="00B44A8E">
        <w:rPr>
          <w:bCs/>
          <w:lang w:eastAsia="en-US"/>
        </w:rPr>
        <w:t>valstybinės žemės nuomos 20</w:t>
      </w:r>
      <w:r w:rsidR="001D64F2">
        <w:rPr>
          <w:bCs/>
          <w:lang w:eastAsia="en-US"/>
        </w:rPr>
        <w:t>04</w:t>
      </w:r>
      <w:r w:rsidR="00B44A8E" w:rsidRPr="00B44A8E">
        <w:rPr>
          <w:bCs/>
          <w:lang w:eastAsia="en-US"/>
        </w:rPr>
        <w:t xml:space="preserve"> m. </w:t>
      </w:r>
      <w:r w:rsidR="001D64F2">
        <w:rPr>
          <w:bCs/>
          <w:lang w:eastAsia="en-US"/>
        </w:rPr>
        <w:t xml:space="preserve">birželio 1 </w:t>
      </w:r>
      <w:r w:rsidR="00B44A8E" w:rsidRPr="00B44A8E">
        <w:rPr>
          <w:bCs/>
          <w:lang w:eastAsia="en-US"/>
        </w:rPr>
        <w:t>d. sutart</w:t>
      </w:r>
      <w:r w:rsidR="00B44A8E">
        <w:rPr>
          <w:bCs/>
          <w:lang w:eastAsia="en-US"/>
        </w:rPr>
        <w:t>į N</w:t>
      </w:r>
      <w:r w:rsidR="00B44A8E" w:rsidRPr="00B44A8E">
        <w:rPr>
          <w:bCs/>
          <w:lang w:eastAsia="en-US"/>
        </w:rPr>
        <w:t xml:space="preserve">r. </w:t>
      </w:r>
      <w:r w:rsidR="001D64F2" w:rsidRPr="001D64F2">
        <w:rPr>
          <w:bCs/>
          <w:lang w:eastAsia="en-US"/>
        </w:rPr>
        <w:t>N27/04-0068 (2022 m. lapkričio 25 d. susitarimas Nr. 23SŽN-199-(14.23.55 E.))</w:t>
      </w:r>
      <w:r w:rsidR="00E61D27" w:rsidRPr="00E61D27">
        <w:rPr>
          <w:bCs/>
          <w:lang w:eastAsia="en-US"/>
        </w:rPr>
        <w:t xml:space="preserve"> </w:t>
      </w:r>
      <w:r w:rsidR="00945DEB" w:rsidRPr="00E81728">
        <w:rPr>
          <w:bCs/>
          <w:lang w:eastAsia="en-US"/>
        </w:rPr>
        <w:t>(</w:t>
      </w:r>
      <w:r w:rsidR="00945DEB" w:rsidRPr="00945DEB">
        <w:rPr>
          <w:bCs/>
          <w:lang w:eastAsia="en-US"/>
        </w:rPr>
        <w:t xml:space="preserve">toliau – Nuomos sutartis), kurios pagrindu </w:t>
      </w:r>
      <w:r w:rsidR="001D64F2" w:rsidRPr="001D64F2">
        <w:rPr>
          <w:lang w:eastAsia="en-US"/>
        </w:rPr>
        <w:t>V. Kanclerio įmon</w:t>
      </w:r>
      <w:r w:rsidR="001D64F2">
        <w:rPr>
          <w:lang w:eastAsia="en-US"/>
        </w:rPr>
        <w:t xml:space="preserve">ei </w:t>
      </w:r>
      <w:r w:rsidR="00945DEB" w:rsidRPr="00E81728">
        <w:rPr>
          <w:iCs/>
          <w:lang w:eastAsia="en-US"/>
        </w:rPr>
        <w:t xml:space="preserve">išnuomota </w:t>
      </w:r>
      <w:r w:rsidR="001D64F2">
        <w:rPr>
          <w:bCs/>
          <w:lang w:eastAsia="en-US"/>
        </w:rPr>
        <w:t>0,2008</w:t>
      </w:r>
      <w:r w:rsidR="00A93C5D" w:rsidRPr="00E81728">
        <w:rPr>
          <w:bCs/>
          <w:lang w:eastAsia="en-US"/>
        </w:rPr>
        <w:t xml:space="preserve"> ha </w:t>
      </w:r>
      <w:r w:rsidR="00E81728" w:rsidRPr="00E81728">
        <w:rPr>
          <w:bCs/>
          <w:lang w:eastAsia="en-US"/>
        </w:rPr>
        <w:t xml:space="preserve">žemės, </w:t>
      </w:r>
      <w:r w:rsidR="00E81728" w:rsidRPr="00E81728">
        <w:rPr>
          <w:lang w:eastAsia="en-US"/>
        </w:rPr>
        <w:t>patikėjimo teise valdomos Panevėžio miesto savivaldybės,</w:t>
      </w:r>
      <w:r w:rsidR="00E81728" w:rsidRPr="00E81728">
        <w:rPr>
          <w:bCs/>
          <w:lang w:eastAsia="en-US"/>
        </w:rPr>
        <w:t xml:space="preserve"> iš bendro </w:t>
      </w:r>
      <w:r w:rsidR="001D64F2">
        <w:rPr>
          <w:lang w:eastAsia="en-US"/>
        </w:rPr>
        <w:t>0,6029</w:t>
      </w:r>
      <w:r w:rsidR="00E81728" w:rsidRPr="00E81728">
        <w:rPr>
          <w:lang w:eastAsia="en-US"/>
        </w:rPr>
        <w:t xml:space="preserve"> ha</w:t>
      </w:r>
      <w:r w:rsidR="00E81728" w:rsidRPr="00E81728">
        <w:rPr>
          <w:bCs/>
          <w:lang w:eastAsia="en-US"/>
        </w:rPr>
        <w:t xml:space="preserve"> žemės</w:t>
      </w:r>
      <w:r w:rsidR="00A93C5D" w:rsidRPr="00E81728">
        <w:rPr>
          <w:bCs/>
          <w:lang w:eastAsia="en-US"/>
        </w:rPr>
        <w:t xml:space="preserve"> sklypo (kadastro Nr. </w:t>
      </w:r>
      <w:r w:rsidR="001D64F2">
        <w:rPr>
          <w:bCs/>
          <w:lang w:eastAsia="en-US"/>
        </w:rPr>
        <w:t>2701/0010:127</w:t>
      </w:r>
      <w:r w:rsidR="00A93C5D" w:rsidRPr="00E81728">
        <w:rPr>
          <w:bCs/>
          <w:lang w:eastAsia="en-US"/>
        </w:rPr>
        <w:t xml:space="preserve">), esančio </w:t>
      </w:r>
      <w:r w:rsidR="001D64F2">
        <w:rPr>
          <w:bCs/>
          <w:lang w:eastAsia="en-US"/>
        </w:rPr>
        <w:t>J. Janonio g. 2A</w:t>
      </w:r>
      <w:r w:rsidR="00A93C5D" w:rsidRPr="00E81728">
        <w:rPr>
          <w:bCs/>
          <w:lang w:eastAsia="en-US"/>
        </w:rPr>
        <w:t>, Panevėžyje (toliau – Žemės sklypas)</w:t>
      </w:r>
      <w:r w:rsidR="00E81728" w:rsidRPr="00E81728">
        <w:rPr>
          <w:bCs/>
          <w:lang w:eastAsia="en-US"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2942B66C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</w:t>
      </w:r>
      <w:r w:rsidR="001D64F2">
        <w:rPr>
          <w:bCs/>
        </w:rPr>
        <w:t>0,2008</w:t>
      </w:r>
      <w:r w:rsidRPr="00E24030">
        <w:rPr>
          <w:bCs/>
        </w:rPr>
        <w:t xml:space="preserve"> ha žemės iš bendro </w:t>
      </w:r>
      <w:r>
        <w:rPr>
          <w:bCs/>
        </w:rPr>
        <w:t xml:space="preserve">Žemės sklypo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69883A16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1D64F2" w:rsidRPr="001D64F2">
        <w:rPr>
          <w:lang w:eastAsia="en-US"/>
        </w:rPr>
        <w:t>V. Kanclerio įmon</w:t>
      </w:r>
      <w:r w:rsidR="001D64F2">
        <w:rPr>
          <w:lang w:eastAsia="en-US"/>
        </w:rPr>
        <w:t xml:space="preserve">ė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1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1"/>
      <w:r w:rsidR="00060F2B">
        <w:t xml:space="preserve">nes </w:t>
      </w:r>
      <w:r w:rsidR="00D37C56">
        <w:t>nuominink</w:t>
      </w:r>
      <w:r w:rsidR="001D64F2">
        <w:t>ė</w:t>
      </w:r>
      <w:r w:rsidR="00EB1D48">
        <w:rPr>
          <w:bCs/>
        </w:rPr>
        <w:t xml:space="preserve"> </w:t>
      </w:r>
      <w:r w:rsidR="001D64F2" w:rsidRPr="001D64F2">
        <w:rPr>
          <w:bCs/>
        </w:rPr>
        <w:t>negyvenam</w:t>
      </w:r>
      <w:r w:rsidR="001D64F2">
        <w:rPr>
          <w:bCs/>
        </w:rPr>
        <w:t>ąją</w:t>
      </w:r>
      <w:r w:rsidR="001D64F2" w:rsidRPr="001D64F2">
        <w:rPr>
          <w:bCs/>
        </w:rPr>
        <w:t xml:space="preserve"> patalp</w:t>
      </w:r>
      <w:r w:rsidR="001D64F2">
        <w:rPr>
          <w:bCs/>
        </w:rPr>
        <w:t>ą</w:t>
      </w:r>
      <w:r w:rsidR="001D64F2" w:rsidRPr="001D64F2">
        <w:rPr>
          <w:bCs/>
        </w:rPr>
        <w:t xml:space="preserve"> – sandėl</w:t>
      </w:r>
      <w:r w:rsidR="001D64F2">
        <w:rPr>
          <w:bCs/>
        </w:rPr>
        <w:t>į</w:t>
      </w:r>
      <w:r w:rsidR="001D64F2" w:rsidRPr="001D64F2">
        <w:rPr>
          <w:bCs/>
        </w:rPr>
        <w:t xml:space="preserve"> (unikalus Nr. 4400-0107-8780:5398)</w:t>
      </w:r>
      <w:r w:rsidR="00EB1D48">
        <w:rPr>
          <w:bCs/>
        </w:rPr>
        <w:t xml:space="preserve"> </w:t>
      </w:r>
      <w:r w:rsidR="0026303E" w:rsidRPr="00B44A8E">
        <w:rPr>
          <w:bCs/>
        </w:rPr>
        <w:t>(toliau – Patalp</w:t>
      </w:r>
      <w:r w:rsidR="00EB1D48">
        <w:rPr>
          <w:bCs/>
        </w:rPr>
        <w:t>a)</w:t>
      </w:r>
      <w:r w:rsidR="00B44A8E">
        <w:rPr>
          <w:bCs/>
        </w:rPr>
        <w:t>,</w:t>
      </w:r>
      <w:r w:rsidR="00B44A8E" w:rsidRPr="00B44A8E">
        <w:rPr>
          <w:bCs/>
        </w:rPr>
        <w:t xml:space="preserve"> </w:t>
      </w:r>
      <w:r w:rsidR="00A53400">
        <w:rPr>
          <w:bCs/>
        </w:rPr>
        <w:t>kuri</w:t>
      </w:r>
      <w:r w:rsidR="00EB1D48">
        <w:rPr>
          <w:bCs/>
        </w:rPr>
        <w:t>os</w:t>
      </w:r>
      <w:r w:rsidR="00A53400">
        <w:rPr>
          <w:bCs/>
        </w:rPr>
        <w:t xml:space="preserve"> eksploatacijai išnuomota </w:t>
      </w:r>
      <w:r w:rsidR="00EC1EB1">
        <w:rPr>
          <w:bCs/>
        </w:rPr>
        <w:t xml:space="preserve">Žemės </w:t>
      </w:r>
      <w:r w:rsidR="00A53400">
        <w:rPr>
          <w:bCs/>
        </w:rPr>
        <w:t>sklypo dalis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1D64F2">
        <w:t>usi</w:t>
      </w:r>
      <w:r w:rsidR="000B5B16">
        <w:t xml:space="preserve"> </w:t>
      </w:r>
      <w:r w:rsidR="00A53400">
        <w:t>kitiems asmenims.</w:t>
      </w:r>
      <w:r w:rsidR="00A53400" w:rsidRPr="009D5385">
        <w:rPr>
          <w:bCs/>
        </w:rPr>
        <w:t xml:space="preserve"> </w:t>
      </w:r>
      <w:r w:rsidR="00375BD6" w:rsidRPr="00375BD6">
        <w:rPr>
          <w:bCs/>
        </w:rPr>
        <w:t xml:space="preserve">Nutraukus Nuomos sutartį su nauju </w:t>
      </w:r>
      <w:r w:rsidR="00CB645B">
        <w:rPr>
          <w:bCs/>
        </w:rPr>
        <w:t>Patalpos</w:t>
      </w:r>
      <w:r w:rsidR="0026303E">
        <w:rPr>
          <w:bCs/>
        </w:rPr>
        <w:t xml:space="preserve"> </w:t>
      </w:r>
      <w:r w:rsidR="00375BD6" w:rsidRPr="00375BD6">
        <w:rPr>
          <w:bCs/>
        </w:rPr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78AC46A7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1D64F2" w:rsidRPr="001D64F2">
        <w:rPr>
          <w:lang w:eastAsia="en-US"/>
        </w:rPr>
        <w:t xml:space="preserve">V. Kanclerio įmonė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1E836A08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 xml:space="preserve">avivaldybės administracija </w:t>
      </w:r>
      <w:r w:rsidR="00375BD6">
        <w:rPr>
          <w:bCs/>
        </w:rPr>
        <w:t xml:space="preserve">2024 m. </w:t>
      </w:r>
      <w:r w:rsidR="00931CAD">
        <w:rPr>
          <w:bCs/>
        </w:rPr>
        <w:t>rugpjūčio 2</w:t>
      </w:r>
      <w:r w:rsidR="001D64F2">
        <w:rPr>
          <w:bCs/>
        </w:rPr>
        <w:t xml:space="preserve">6 </w:t>
      </w:r>
      <w:r w:rsidR="00375BD6">
        <w:rPr>
          <w:bCs/>
        </w:rPr>
        <w:t xml:space="preserve">d. </w:t>
      </w:r>
      <w:r w:rsidR="003C151C">
        <w:rPr>
          <w:bCs/>
        </w:rPr>
        <w:t xml:space="preserve">gavo </w:t>
      </w:r>
      <w:r w:rsidR="001D64F2" w:rsidRPr="001D64F2">
        <w:rPr>
          <w:lang w:eastAsia="en-US"/>
        </w:rPr>
        <w:t>V. Kanclerio įmonė</w:t>
      </w:r>
      <w:r w:rsidR="001D64F2">
        <w:rPr>
          <w:lang w:eastAsia="en-US"/>
        </w:rPr>
        <w:t>s</w:t>
      </w:r>
      <w:r w:rsidR="001D64F2" w:rsidRPr="001D64F2">
        <w:rPr>
          <w:lang w:eastAsia="en-US"/>
        </w:rPr>
        <w:t xml:space="preserve"> </w:t>
      </w:r>
      <w:r w:rsidR="009D5385" w:rsidRPr="009D5385">
        <w:rPr>
          <w:bCs/>
        </w:rPr>
        <w:t xml:space="preserve">prašymą </w:t>
      </w:r>
      <w:r w:rsidR="00060F2B">
        <w:rPr>
          <w:bCs/>
        </w:rPr>
        <w:t xml:space="preserve">nutraukti </w:t>
      </w:r>
      <w:r w:rsidR="003C2452">
        <w:rPr>
          <w:bCs/>
        </w:rPr>
        <w:t>N</w:t>
      </w:r>
      <w:r w:rsidR="007A19B7" w:rsidRPr="007A19B7">
        <w:rPr>
          <w:bCs/>
        </w:rPr>
        <w:t>uomos sutartį</w:t>
      </w:r>
      <w:r w:rsidR="00A53400">
        <w:rPr>
          <w:bCs/>
        </w:rPr>
        <w:t>.</w:t>
      </w:r>
    </w:p>
    <w:p w14:paraId="53C2043F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5529D281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407D951A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lastRenderedPageBreak/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0DB14A88" w:rsidR="00B504D2" w:rsidRDefault="001D64F2" w:rsidP="000672D6">
      <w:pPr>
        <w:tabs>
          <w:tab w:val="left" w:pos="0"/>
        </w:tabs>
        <w:spacing w:line="360" w:lineRule="exact"/>
        <w:ind w:firstLine="720"/>
        <w:jc w:val="both"/>
      </w:pPr>
      <w:r w:rsidRPr="001D64F2">
        <w:rPr>
          <w:lang w:eastAsia="en-US"/>
        </w:rPr>
        <w:t>V. Kanclerio įmonė</w:t>
      </w:r>
      <w:r>
        <w:rPr>
          <w:lang w:eastAsia="en-US"/>
        </w:rPr>
        <w:t>s</w:t>
      </w:r>
      <w:r w:rsidRPr="001D64F2">
        <w:rPr>
          <w:lang w:eastAsia="en-US"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55B4B0B" w14:textId="77777777" w:rsidR="00E30BEC" w:rsidRDefault="00E30BEC" w:rsidP="00B44A8E">
      <w:pPr>
        <w:tabs>
          <w:tab w:val="left" w:pos="0"/>
        </w:tabs>
        <w:spacing w:line="360" w:lineRule="exact"/>
        <w:jc w:val="both"/>
      </w:pPr>
    </w:p>
    <w:p w14:paraId="28185023" w14:textId="77777777" w:rsidR="006D67FD" w:rsidRDefault="006D67F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83C1F57" w14:textId="77777777" w:rsidR="00EB1D48" w:rsidRDefault="00EB1D48" w:rsidP="00F31ED0">
      <w:pPr>
        <w:tabs>
          <w:tab w:val="left" w:pos="0"/>
        </w:tabs>
        <w:jc w:val="both"/>
        <w:rPr>
          <w:color w:val="000000" w:themeColor="text1"/>
        </w:rPr>
      </w:pPr>
    </w:p>
    <w:p w14:paraId="0EDA8199" w14:textId="77777777" w:rsidR="00B44A8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308A67B8" w14:textId="258B0F4B" w:rsidR="00E53E75" w:rsidRPr="00EB1D48" w:rsidRDefault="00B44A8E" w:rsidP="00EB1D48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26303E">
        <w:rPr>
          <w:color w:val="000000" w:themeColor="text1"/>
        </w:rPr>
        <w:t>vyriausioji</w:t>
      </w:r>
      <w:r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</w:t>
      </w:r>
      <w:r w:rsidR="0026303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26303E">
        <w:rPr>
          <w:color w:val="000000" w:themeColor="text1"/>
        </w:rPr>
        <w:t>Donata Maskaliovienė</w:t>
      </w:r>
    </w:p>
    <w:sectPr w:rsidR="00E53E75" w:rsidRPr="00EB1D48" w:rsidSect="0054019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FC2C0" w14:textId="77777777" w:rsidR="00745F23" w:rsidRDefault="00745F23" w:rsidP="00D610C3">
      <w:r>
        <w:separator/>
      </w:r>
    </w:p>
  </w:endnote>
  <w:endnote w:type="continuationSeparator" w:id="0">
    <w:p w14:paraId="4F5D644B" w14:textId="77777777" w:rsidR="00745F23" w:rsidRDefault="00745F23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AAFCB" w14:textId="77777777" w:rsidR="00745F23" w:rsidRDefault="00745F23" w:rsidP="00D610C3">
      <w:r>
        <w:separator/>
      </w:r>
    </w:p>
  </w:footnote>
  <w:footnote w:type="continuationSeparator" w:id="0">
    <w:p w14:paraId="54066E02" w14:textId="77777777" w:rsidR="00745F23" w:rsidRDefault="00745F23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F2A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2859"/>
    <w:rsid w:val="00003C8C"/>
    <w:rsid w:val="00004577"/>
    <w:rsid w:val="000051AC"/>
    <w:rsid w:val="000114DD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613B"/>
    <w:rsid w:val="000672D6"/>
    <w:rsid w:val="00067B77"/>
    <w:rsid w:val="000767EB"/>
    <w:rsid w:val="00083AD7"/>
    <w:rsid w:val="000901EB"/>
    <w:rsid w:val="000B5B16"/>
    <w:rsid w:val="000C0158"/>
    <w:rsid w:val="000C1340"/>
    <w:rsid w:val="000C4CD9"/>
    <w:rsid w:val="000D0709"/>
    <w:rsid w:val="000D1CCA"/>
    <w:rsid w:val="000E1344"/>
    <w:rsid w:val="000E525B"/>
    <w:rsid w:val="000E6FCA"/>
    <w:rsid w:val="000F142F"/>
    <w:rsid w:val="000F6EAA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B3D0F"/>
    <w:rsid w:val="001C28AD"/>
    <w:rsid w:val="001C60B4"/>
    <w:rsid w:val="001D621F"/>
    <w:rsid w:val="001D64F2"/>
    <w:rsid w:val="001F0F56"/>
    <w:rsid w:val="001F3431"/>
    <w:rsid w:val="001F734D"/>
    <w:rsid w:val="002036F6"/>
    <w:rsid w:val="002050E9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303E"/>
    <w:rsid w:val="00264EEB"/>
    <w:rsid w:val="00270283"/>
    <w:rsid w:val="002742F0"/>
    <w:rsid w:val="00274D68"/>
    <w:rsid w:val="002755FF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49C8"/>
    <w:rsid w:val="002D5815"/>
    <w:rsid w:val="002E30B2"/>
    <w:rsid w:val="002E51AC"/>
    <w:rsid w:val="002F237F"/>
    <w:rsid w:val="002F51BA"/>
    <w:rsid w:val="002F52D8"/>
    <w:rsid w:val="00304F7A"/>
    <w:rsid w:val="00307D6C"/>
    <w:rsid w:val="00310932"/>
    <w:rsid w:val="00311B87"/>
    <w:rsid w:val="00311EF9"/>
    <w:rsid w:val="00321C5D"/>
    <w:rsid w:val="00327D6D"/>
    <w:rsid w:val="0033014E"/>
    <w:rsid w:val="00331855"/>
    <w:rsid w:val="0033337C"/>
    <w:rsid w:val="00335733"/>
    <w:rsid w:val="00335FCE"/>
    <w:rsid w:val="00341BA1"/>
    <w:rsid w:val="00343C2E"/>
    <w:rsid w:val="00347BF7"/>
    <w:rsid w:val="003645AE"/>
    <w:rsid w:val="003647E6"/>
    <w:rsid w:val="003666E4"/>
    <w:rsid w:val="003705DC"/>
    <w:rsid w:val="00374EA4"/>
    <w:rsid w:val="00375BA3"/>
    <w:rsid w:val="00375BD6"/>
    <w:rsid w:val="00384EC2"/>
    <w:rsid w:val="003905DA"/>
    <w:rsid w:val="00391B95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35AA"/>
    <w:rsid w:val="00414B0D"/>
    <w:rsid w:val="00426C20"/>
    <w:rsid w:val="00430646"/>
    <w:rsid w:val="00433B4B"/>
    <w:rsid w:val="004379F8"/>
    <w:rsid w:val="00445877"/>
    <w:rsid w:val="0046421B"/>
    <w:rsid w:val="00466E12"/>
    <w:rsid w:val="004717F3"/>
    <w:rsid w:val="00473244"/>
    <w:rsid w:val="00475734"/>
    <w:rsid w:val="004826A2"/>
    <w:rsid w:val="004839CB"/>
    <w:rsid w:val="00487B2C"/>
    <w:rsid w:val="004929F6"/>
    <w:rsid w:val="00495E89"/>
    <w:rsid w:val="00497269"/>
    <w:rsid w:val="00497568"/>
    <w:rsid w:val="004C2FD7"/>
    <w:rsid w:val="004C5BF2"/>
    <w:rsid w:val="004C6F4E"/>
    <w:rsid w:val="004C78BF"/>
    <w:rsid w:val="004D532F"/>
    <w:rsid w:val="004D72BF"/>
    <w:rsid w:val="004D7DA8"/>
    <w:rsid w:val="004E19F6"/>
    <w:rsid w:val="004F04D1"/>
    <w:rsid w:val="004F38E9"/>
    <w:rsid w:val="004F5C9C"/>
    <w:rsid w:val="00501AD3"/>
    <w:rsid w:val="005077DF"/>
    <w:rsid w:val="00511F8C"/>
    <w:rsid w:val="0051259A"/>
    <w:rsid w:val="005152D9"/>
    <w:rsid w:val="00515FD0"/>
    <w:rsid w:val="00517F10"/>
    <w:rsid w:val="00530888"/>
    <w:rsid w:val="0053247E"/>
    <w:rsid w:val="00533821"/>
    <w:rsid w:val="0053664B"/>
    <w:rsid w:val="0054019B"/>
    <w:rsid w:val="00542F1D"/>
    <w:rsid w:val="005546C6"/>
    <w:rsid w:val="00555AA5"/>
    <w:rsid w:val="00556676"/>
    <w:rsid w:val="005618BE"/>
    <w:rsid w:val="00580FF4"/>
    <w:rsid w:val="005817D7"/>
    <w:rsid w:val="005821EF"/>
    <w:rsid w:val="005828DA"/>
    <w:rsid w:val="00585E14"/>
    <w:rsid w:val="005865D5"/>
    <w:rsid w:val="005971E5"/>
    <w:rsid w:val="005978A6"/>
    <w:rsid w:val="005A3F6A"/>
    <w:rsid w:val="005A5022"/>
    <w:rsid w:val="005A6191"/>
    <w:rsid w:val="005B5993"/>
    <w:rsid w:val="005B7CC3"/>
    <w:rsid w:val="005C62AE"/>
    <w:rsid w:val="005D2633"/>
    <w:rsid w:val="005D43F9"/>
    <w:rsid w:val="005E399F"/>
    <w:rsid w:val="005E4165"/>
    <w:rsid w:val="005E4BF1"/>
    <w:rsid w:val="005E4DF3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1D5B"/>
    <w:rsid w:val="00657621"/>
    <w:rsid w:val="006633D5"/>
    <w:rsid w:val="00664343"/>
    <w:rsid w:val="00667CAC"/>
    <w:rsid w:val="006731C8"/>
    <w:rsid w:val="00673E98"/>
    <w:rsid w:val="006748A2"/>
    <w:rsid w:val="006748DD"/>
    <w:rsid w:val="00675968"/>
    <w:rsid w:val="006808AA"/>
    <w:rsid w:val="00681276"/>
    <w:rsid w:val="00686F2A"/>
    <w:rsid w:val="00687569"/>
    <w:rsid w:val="006912A8"/>
    <w:rsid w:val="00693C6D"/>
    <w:rsid w:val="006A3F4E"/>
    <w:rsid w:val="006A4BAE"/>
    <w:rsid w:val="006B1E5C"/>
    <w:rsid w:val="006B38FD"/>
    <w:rsid w:val="006B3B3B"/>
    <w:rsid w:val="006B3D40"/>
    <w:rsid w:val="006C6A89"/>
    <w:rsid w:val="006C7F3A"/>
    <w:rsid w:val="006D1BEC"/>
    <w:rsid w:val="006D67FD"/>
    <w:rsid w:val="006E679A"/>
    <w:rsid w:val="006F6785"/>
    <w:rsid w:val="007010AF"/>
    <w:rsid w:val="00706144"/>
    <w:rsid w:val="00710A07"/>
    <w:rsid w:val="0071245B"/>
    <w:rsid w:val="00714A9E"/>
    <w:rsid w:val="00715C8B"/>
    <w:rsid w:val="007258D5"/>
    <w:rsid w:val="007326EA"/>
    <w:rsid w:val="00745F23"/>
    <w:rsid w:val="00751EAE"/>
    <w:rsid w:val="00752186"/>
    <w:rsid w:val="00755C45"/>
    <w:rsid w:val="00761009"/>
    <w:rsid w:val="00766BBC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2B16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8692E"/>
    <w:rsid w:val="00891F8B"/>
    <w:rsid w:val="008947AD"/>
    <w:rsid w:val="0089738A"/>
    <w:rsid w:val="008A4728"/>
    <w:rsid w:val="008C0EC1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1CAD"/>
    <w:rsid w:val="009327AF"/>
    <w:rsid w:val="00934EE7"/>
    <w:rsid w:val="009359BE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2997"/>
    <w:rsid w:val="009E4A13"/>
    <w:rsid w:val="009F327D"/>
    <w:rsid w:val="009F3BCC"/>
    <w:rsid w:val="009F40DC"/>
    <w:rsid w:val="009F706A"/>
    <w:rsid w:val="00A043FD"/>
    <w:rsid w:val="00A10F3E"/>
    <w:rsid w:val="00A13BE9"/>
    <w:rsid w:val="00A15F1E"/>
    <w:rsid w:val="00A22432"/>
    <w:rsid w:val="00A257E1"/>
    <w:rsid w:val="00A26D38"/>
    <w:rsid w:val="00A359FC"/>
    <w:rsid w:val="00A42799"/>
    <w:rsid w:val="00A438F2"/>
    <w:rsid w:val="00A44DE0"/>
    <w:rsid w:val="00A53400"/>
    <w:rsid w:val="00A57B12"/>
    <w:rsid w:val="00A60513"/>
    <w:rsid w:val="00A72592"/>
    <w:rsid w:val="00A74D13"/>
    <w:rsid w:val="00A750B7"/>
    <w:rsid w:val="00A77EA0"/>
    <w:rsid w:val="00A813F6"/>
    <w:rsid w:val="00A8179F"/>
    <w:rsid w:val="00A84DD9"/>
    <w:rsid w:val="00A84E51"/>
    <w:rsid w:val="00A93C5D"/>
    <w:rsid w:val="00AA0750"/>
    <w:rsid w:val="00AA3011"/>
    <w:rsid w:val="00AB18B3"/>
    <w:rsid w:val="00AB1A7D"/>
    <w:rsid w:val="00AB2E76"/>
    <w:rsid w:val="00AB4B05"/>
    <w:rsid w:val="00AC1759"/>
    <w:rsid w:val="00AC338B"/>
    <w:rsid w:val="00AC740E"/>
    <w:rsid w:val="00AD093D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4A8E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C44F7"/>
    <w:rsid w:val="00BC4C2D"/>
    <w:rsid w:val="00BC4EC5"/>
    <w:rsid w:val="00BC6AFD"/>
    <w:rsid w:val="00BC6C5E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AD7"/>
    <w:rsid w:val="00C25BD0"/>
    <w:rsid w:val="00C30DCB"/>
    <w:rsid w:val="00C310F1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2448"/>
    <w:rsid w:val="00C96D4D"/>
    <w:rsid w:val="00C97E0F"/>
    <w:rsid w:val="00CA23AE"/>
    <w:rsid w:val="00CA5002"/>
    <w:rsid w:val="00CA7E83"/>
    <w:rsid w:val="00CB35CE"/>
    <w:rsid w:val="00CB3638"/>
    <w:rsid w:val="00CB645B"/>
    <w:rsid w:val="00CB7FBA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20793"/>
    <w:rsid w:val="00D24252"/>
    <w:rsid w:val="00D249A3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C5"/>
    <w:rsid w:val="00DA44FE"/>
    <w:rsid w:val="00DA4663"/>
    <w:rsid w:val="00DB40B1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E75"/>
    <w:rsid w:val="00E600EB"/>
    <w:rsid w:val="00E60585"/>
    <w:rsid w:val="00E6133F"/>
    <w:rsid w:val="00E61D27"/>
    <w:rsid w:val="00E62282"/>
    <w:rsid w:val="00E6427C"/>
    <w:rsid w:val="00E71E38"/>
    <w:rsid w:val="00E7201B"/>
    <w:rsid w:val="00E739E7"/>
    <w:rsid w:val="00E74AB8"/>
    <w:rsid w:val="00E77D95"/>
    <w:rsid w:val="00E808BB"/>
    <w:rsid w:val="00E81728"/>
    <w:rsid w:val="00E82A7B"/>
    <w:rsid w:val="00E86498"/>
    <w:rsid w:val="00E90A09"/>
    <w:rsid w:val="00E966EA"/>
    <w:rsid w:val="00EA10BE"/>
    <w:rsid w:val="00EA6318"/>
    <w:rsid w:val="00EA7709"/>
    <w:rsid w:val="00EB0BEF"/>
    <w:rsid w:val="00EB1D48"/>
    <w:rsid w:val="00EB2F9A"/>
    <w:rsid w:val="00EB38FF"/>
    <w:rsid w:val="00EB65FA"/>
    <w:rsid w:val="00EC1EB1"/>
    <w:rsid w:val="00EC373D"/>
    <w:rsid w:val="00EC4035"/>
    <w:rsid w:val="00EC5BF7"/>
    <w:rsid w:val="00EC63CF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2FCD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0AC7-BEA9-48DD-9374-3F9E77B2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2052</Words>
  <Characters>1170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2024-09-06T08:20:00Z</dcterms:created>
  <dcterms:modified xsi:type="dcterms:W3CDTF">2024-09-06T08:20:00Z</dcterms:modified>
</cp:coreProperties>
</file>