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2F668" w14:textId="77777777" w:rsidR="008D3A60" w:rsidRDefault="007D3CAC">
      <w:pPr>
        <w:keepNext/>
        <w:keepLines/>
        <w:widowControl w:val="0"/>
        <w:ind w:right="20"/>
        <w:jc w:val="center"/>
        <w:rPr>
          <w:b/>
          <w:color w:val="000000"/>
        </w:rPr>
      </w:pPr>
      <w:bookmarkStart w:id="0" w:name="_GoBack"/>
      <w:bookmarkEnd w:id="0"/>
      <w:r>
        <w:rPr>
          <w:b/>
        </w:rPr>
        <w:t>PARTNERYSTĖS</w:t>
      </w:r>
      <w:r>
        <w:rPr>
          <w:b/>
          <w:color w:val="000000"/>
        </w:rPr>
        <w:t xml:space="preserve"> SUTARTIS </w:t>
      </w:r>
    </w:p>
    <w:p w14:paraId="4783E54C" w14:textId="77777777" w:rsidR="008D3A60" w:rsidRDefault="008D3A60">
      <w:pPr>
        <w:rPr>
          <w:sz w:val="26"/>
          <w:szCs w:val="26"/>
        </w:rPr>
      </w:pPr>
    </w:p>
    <w:p w14:paraId="2A007591" w14:textId="3784135C" w:rsidR="008D3A60" w:rsidRDefault="007D3CAC">
      <w:pPr>
        <w:keepNext/>
        <w:keepLines/>
        <w:widowControl w:val="0"/>
        <w:ind w:right="20"/>
        <w:jc w:val="center"/>
        <w:rPr>
          <w:b/>
          <w:color w:val="000000"/>
        </w:rPr>
      </w:pPr>
      <w:r>
        <w:rPr>
          <w:b/>
          <w:color w:val="000000"/>
        </w:rPr>
        <w:t>ĮGYVENDINANT PROJEKTĄ „</w:t>
      </w:r>
      <w:r w:rsidR="0014624C" w:rsidRPr="0029114A">
        <w:rPr>
          <w:b/>
        </w:rPr>
        <w:t>STACIONARINIŲ SLAUGOS PASLAUGŲ PLĖTRA PANEVĖŽIO MIESTE</w:t>
      </w:r>
      <w:r>
        <w:rPr>
          <w:b/>
          <w:color w:val="000000"/>
        </w:rPr>
        <w:t xml:space="preserve">“ </w:t>
      </w:r>
    </w:p>
    <w:p w14:paraId="6EAB1729" w14:textId="77777777" w:rsidR="008D3A60" w:rsidRDefault="008D3A60">
      <w:pPr>
        <w:rPr>
          <w:sz w:val="26"/>
          <w:szCs w:val="26"/>
        </w:rPr>
      </w:pPr>
    </w:p>
    <w:p w14:paraId="34A477C8" w14:textId="46E3C1A2" w:rsidR="008D3A60" w:rsidRDefault="007D3CAC">
      <w:pPr>
        <w:keepNext/>
        <w:keepLines/>
        <w:widowControl w:val="0"/>
        <w:ind w:right="20"/>
        <w:jc w:val="center"/>
        <w:rPr>
          <w:b/>
          <w:color w:val="000000"/>
        </w:rPr>
      </w:pPr>
      <w:r>
        <w:rPr>
          <w:b/>
          <w:color w:val="000000"/>
          <w:sz w:val="23"/>
          <w:szCs w:val="23"/>
        </w:rPr>
        <w:t>2024</w:t>
      </w:r>
      <w:r>
        <w:rPr>
          <w:b/>
          <w:color w:val="000000"/>
        </w:rPr>
        <w:t>-0</w:t>
      </w:r>
      <w:r w:rsidR="0014624C">
        <w:rPr>
          <w:b/>
          <w:color w:val="000000"/>
        </w:rPr>
        <w:t>9</w:t>
      </w:r>
      <w:r>
        <w:rPr>
          <w:b/>
          <w:color w:val="000000"/>
        </w:rPr>
        <w:t>-</w:t>
      </w:r>
    </w:p>
    <w:p w14:paraId="2493FF1C" w14:textId="77777777" w:rsidR="008D3A60" w:rsidRDefault="008D3A60">
      <w:pPr>
        <w:rPr>
          <w:sz w:val="26"/>
          <w:szCs w:val="26"/>
        </w:rPr>
      </w:pPr>
    </w:p>
    <w:p w14:paraId="5CAEABA3" w14:textId="32AF8FF3" w:rsidR="008D3A60" w:rsidRDefault="00A16E92" w:rsidP="00A16E92">
      <w:pPr>
        <w:tabs>
          <w:tab w:val="left" w:pos="0"/>
        </w:tabs>
        <w:jc w:val="both"/>
        <w:rPr>
          <w:color w:val="000000"/>
        </w:rPr>
      </w:pPr>
      <w:r>
        <w:rPr>
          <w:b/>
          <w:color w:val="000000"/>
        </w:rPr>
        <w:tab/>
        <w:t>Panevėžio miesto savivaldybės administracija,</w:t>
      </w:r>
      <w:r>
        <w:rPr>
          <w:i/>
          <w:color w:val="000000"/>
        </w:rPr>
        <w:t xml:space="preserve"> </w:t>
      </w:r>
      <w:r>
        <w:rPr>
          <w:color w:val="000000"/>
        </w:rPr>
        <w:t>juridinio asmens kodas</w:t>
      </w:r>
      <w:r>
        <w:rPr>
          <w:i/>
          <w:color w:val="000000"/>
        </w:rPr>
        <w:t xml:space="preserve"> </w:t>
      </w:r>
      <w:r>
        <w:rPr>
          <w:color w:val="000000"/>
          <w:shd w:val="clear" w:color="auto" w:fill="FAFAFA"/>
        </w:rPr>
        <w:t>288724610</w:t>
      </w:r>
      <w:r>
        <w:rPr>
          <w:color w:val="000000"/>
        </w:rPr>
        <w:t xml:space="preserve">, kurios registruota buveinė yra Laisvės a. 20, Panevėžys, atstovaujama </w:t>
      </w:r>
      <w:r w:rsidR="001B7A44" w:rsidRPr="00A81331">
        <w:t>(</w:t>
      </w:r>
      <w:r w:rsidR="001B7A44" w:rsidRPr="00A81331">
        <w:rPr>
          <w:i/>
        </w:rPr>
        <w:t>pareigos, vardas ir pavardė</w:t>
      </w:r>
      <w:r w:rsidR="001B7A44" w:rsidRPr="00A81331">
        <w:t>),</w:t>
      </w:r>
      <w:r w:rsidR="001B7A44" w:rsidRPr="00A81331">
        <w:rPr>
          <w:bCs/>
        </w:rPr>
        <w:t xml:space="preserve"> </w:t>
      </w:r>
      <w:r w:rsidR="001B7A44" w:rsidRPr="00A81331">
        <w:t>veikiančio(-ios)</w:t>
      </w:r>
      <w:r>
        <w:rPr>
          <w:color w:val="000000"/>
        </w:rPr>
        <w:t xml:space="preserve">, veikiančio pagal Panevėžio miesto savivaldybės administracijos nuostatus, patvirtintus Panevėžio miesto savivaldybės tarybos </w:t>
      </w:r>
      <w:r w:rsidR="00672B83">
        <w:rPr>
          <w:color w:val="000000"/>
        </w:rPr>
        <w:t xml:space="preserve">2024 m. vasario 29 d. sprendimu Nr.1-31 </w:t>
      </w:r>
      <w:r w:rsidR="00672B83" w:rsidRPr="00672B83">
        <w:rPr>
          <w:color w:val="000000"/>
          <w:lang w:val="lt-LT"/>
        </w:rPr>
        <w:t>„</w:t>
      </w:r>
      <w:r w:rsidR="00672B83">
        <w:rPr>
          <w:color w:val="000000"/>
          <w:lang w:val="lt-LT"/>
        </w:rPr>
        <w:t>D</w:t>
      </w:r>
      <w:r w:rsidR="00672B83" w:rsidRPr="00672B83">
        <w:rPr>
          <w:color w:val="000000"/>
          <w:lang w:val="lt-LT"/>
        </w:rPr>
        <w:t xml:space="preserve">ėl </w:t>
      </w:r>
      <w:r w:rsidR="00672B83">
        <w:rPr>
          <w:color w:val="000000"/>
          <w:lang w:val="lt-LT"/>
        </w:rPr>
        <w:t>P</w:t>
      </w:r>
      <w:r w:rsidR="00672B83" w:rsidRPr="00672B83">
        <w:rPr>
          <w:color w:val="000000"/>
          <w:lang w:val="lt-LT"/>
        </w:rPr>
        <w:t>anevėžio miesto savivaldybės administracijos nuostatų</w:t>
      </w:r>
      <w:r w:rsidR="00672B83">
        <w:rPr>
          <w:color w:val="000000"/>
          <w:lang w:val="lt-LT"/>
        </w:rPr>
        <w:t xml:space="preserve"> p</w:t>
      </w:r>
      <w:r w:rsidR="00672B83" w:rsidRPr="00672B83">
        <w:rPr>
          <w:color w:val="000000"/>
          <w:lang w:val="lt-LT"/>
        </w:rPr>
        <w:t xml:space="preserve">atvirtinimo ir savivaldybės tarybos 2023 m. </w:t>
      </w:r>
      <w:r w:rsidR="00672B83">
        <w:rPr>
          <w:color w:val="000000"/>
          <w:lang w:val="lt-LT"/>
        </w:rPr>
        <w:t>k</w:t>
      </w:r>
      <w:r w:rsidR="00672B83" w:rsidRPr="00672B83">
        <w:rPr>
          <w:color w:val="000000"/>
          <w:lang w:val="lt-LT"/>
        </w:rPr>
        <w:t xml:space="preserve">ovo 22 d. </w:t>
      </w:r>
      <w:r w:rsidR="00672B83">
        <w:rPr>
          <w:color w:val="000000"/>
          <w:lang w:val="lt-LT"/>
        </w:rPr>
        <w:t>s</w:t>
      </w:r>
      <w:r w:rsidR="00672B83" w:rsidRPr="00672B83">
        <w:rPr>
          <w:color w:val="000000"/>
          <w:lang w:val="lt-LT"/>
        </w:rPr>
        <w:t xml:space="preserve">prendimo </w:t>
      </w:r>
      <w:r w:rsidR="00672B83">
        <w:rPr>
          <w:color w:val="000000"/>
          <w:lang w:val="lt-LT"/>
        </w:rPr>
        <w:t>N</w:t>
      </w:r>
      <w:r w:rsidR="00672B83" w:rsidRPr="00672B83">
        <w:rPr>
          <w:color w:val="000000"/>
          <w:lang w:val="lt-LT"/>
        </w:rPr>
        <w:t>r. 1-81 pripažinimo netekusiu galios“</w:t>
      </w:r>
      <w:r w:rsidR="00AC3323">
        <w:rPr>
          <w:color w:val="000000"/>
          <w:lang w:val="lt-LT"/>
        </w:rPr>
        <w:t xml:space="preserve"> ir </w:t>
      </w:r>
      <w:r w:rsidR="00AC3323">
        <w:rPr>
          <w:color w:val="000000"/>
        </w:rPr>
        <w:t xml:space="preserve">Panevėžio miesto savivaldybės tarybos 2024 m. rugsėjo ...  d. sprendimu Nr. ...... </w:t>
      </w:r>
      <w:r>
        <w:t>„</w:t>
      </w:r>
      <w:r w:rsidRPr="001128C5">
        <w:t>Dėl pritarimo teikti įgyvendinimo planą  „</w:t>
      </w:r>
      <w:r>
        <w:t>S</w:t>
      </w:r>
      <w:r w:rsidRPr="001128C5">
        <w:t xml:space="preserve">tacionarinių slaugos paslaugų plėtra </w:t>
      </w:r>
      <w:r>
        <w:t>P</w:t>
      </w:r>
      <w:r w:rsidRPr="001128C5">
        <w:t xml:space="preserve">anevėžio mieste“ </w:t>
      </w:r>
      <w:r>
        <w:t>E</w:t>
      </w:r>
      <w:r w:rsidRPr="001128C5">
        <w:t>uropos sąjungos fondų investicijoms gauti, jo įgyvendinimui, projekto daliniam finansavimui ir leidimui vykdyti projektavimo paslaugų viešuosius pirkimus neturint finansavimo</w:t>
      </w:r>
      <w:r>
        <w:t xml:space="preserve">“ </w:t>
      </w:r>
      <w:r w:rsidR="00AC3323">
        <w:t>suteiktus įgaliojimus</w:t>
      </w:r>
      <w:r w:rsidR="00672B83">
        <w:rPr>
          <w:color w:val="000000"/>
          <w:lang w:val="lt-LT"/>
        </w:rPr>
        <w:t xml:space="preserve"> </w:t>
      </w:r>
      <w:r>
        <w:rPr>
          <w:color w:val="000000"/>
        </w:rPr>
        <w:t xml:space="preserve">(toliau – Projekto vykdytojas), </w:t>
      </w:r>
    </w:p>
    <w:p w14:paraId="33FB7D95" w14:textId="77777777" w:rsidR="008D3A60" w:rsidRDefault="007D3CAC">
      <w:pPr>
        <w:widowControl w:val="0"/>
        <w:ind w:left="40" w:right="20" w:firstLine="860"/>
        <w:jc w:val="both"/>
        <w:rPr>
          <w:color w:val="000000"/>
        </w:rPr>
      </w:pPr>
      <w:r>
        <w:rPr>
          <w:color w:val="000000"/>
        </w:rPr>
        <w:t xml:space="preserve">ir </w:t>
      </w:r>
    </w:p>
    <w:p w14:paraId="520D9026" w14:textId="04F101C2" w:rsidR="008D3A60" w:rsidRDefault="005F0A96">
      <w:pPr>
        <w:widowControl w:val="0"/>
        <w:ind w:right="20" w:firstLine="900"/>
        <w:jc w:val="both"/>
      </w:pPr>
      <w:r w:rsidRPr="00A16E92">
        <w:rPr>
          <w:b/>
          <w:bCs/>
        </w:rPr>
        <w:t>VšĮ Panevėžio palaikomojo gydymo ir slaugos ligoninė</w:t>
      </w:r>
      <w:r w:rsidR="00C9305D">
        <w:t>,</w:t>
      </w:r>
      <w:r>
        <w:t xml:space="preserve"> juridinio asmens kodas 148446294, buveinės adresas </w:t>
      </w:r>
      <w:hyperlink r:id="rId8">
        <w:r>
          <w:rPr>
            <w:highlight w:val="white"/>
          </w:rPr>
          <w:t>M. Tiškevičiaus g. 6, 35143 Panevėžys</w:t>
        </w:r>
      </w:hyperlink>
      <w:r>
        <w:t xml:space="preserve">, atstovaujama </w:t>
      </w:r>
      <w:r w:rsidR="001B7A44" w:rsidRPr="00A81331">
        <w:t>(</w:t>
      </w:r>
      <w:r w:rsidR="001B7A44" w:rsidRPr="00A81331">
        <w:rPr>
          <w:i/>
        </w:rPr>
        <w:t>pareigos, vardas ir pavardė</w:t>
      </w:r>
      <w:r w:rsidR="001B7A44" w:rsidRPr="00A81331">
        <w:t>),</w:t>
      </w:r>
      <w:r w:rsidR="001B7A44" w:rsidRPr="00A81331">
        <w:rPr>
          <w:bCs/>
        </w:rPr>
        <w:t xml:space="preserve"> </w:t>
      </w:r>
      <w:r w:rsidR="001B7A44" w:rsidRPr="00A81331">
        <w:t>veikiančio(-ios)</w:t>
      </w:r>
      <w:r w:rsidR="001B7A44" w:rsidRPr="00684F3E">
        <w:t xml:space="preserve"> </w:t>
      </w:r>
      <w:r>
        <w:t xml:space="preserve">pagal ............... (toliau – Partneris), </w:t>
      </w:r>
    </w:p>
    <w:p w14:paraId="6D5FE588" w14:textId="3384E48F" w:rsidR="008D3A60" w:rsidRDefault="007D3CAC">
      <w:pPr>
        <w:widowControl w:val="0"/>
        <w:ind w:left="40" w:right="20" w:firstLine="860"/>
        <w:jc w:val="both"/>
      </w:pPr>
      <w:r>
        <w:rPr>
          <w:color w:val="000000"/>
        </w:rPr>
        <w:t xml:space="preserve">toliau abu kartu vadinami </w:t>
      </w:r>
      <w:r w:rsidR="00057028">
        <w:rPr>
          <w:color w:val="000000"/>
        </w:rPr>
        <w:t>Šalimis</w:t>
      </w:r>
      <w:r>
        <w:rPr>
          <w:color w:val="000000"/>
        </w:rPr>
        <w:t>, o kiekvienas atskirai – Šalimi.</w:t>
      </w:r>
    </w:p>
    <w:p w14:paraId="12F5898C" w14:textId="6F13D002" w:rsidR="008D3A60" w:rsidRDefault="007D3CAC" w:rsidP="001B7A44">
      <w:pPr>
        <w:widowControl w:val="0"/>
        <w:ind w:firstLine="900"/>
        <w:jc w:val="both"/>
        <w:rPr>
          <w:color w:val="000000"/>
        </w:rPr>
      </w:pPr>
      <w:r>
        <w:rPr>
          <w:color w:val="000000"/>
        </w:rPr>
        <w:t>Partneri</w:t>
      </w:r>
      <w:r>
        <w:t>s</w:t>
      </w:r>
      <w:r>
        <w:rPr>
          <w:color w:val="000000"/>
        </w:rPr>
        <w:t xml:space="preserve"> atrinkt</w:t>
      </w:r>
      <w:r>
        <w:t>as</w:t>
      </w:r>
      <w:r>
        <w:rPr>
          <w:color w:val="000000"/>
        </w:rPr>
        <w:t xml:space="preserve"> vadovaujantis </w:t>
      </w:r>
      <w:r w:rsidR="002178B9">
        <w:rPr>
          <w:color w:val="000000"/>
        </w:rPr>
        <w:t xml:space="preserve">partnerio </w:t>
      </w:r>
      <w:r w:rsidR="002178B9">
        <w:t xml:space="preserve">atrankos tvarkos aprašu, patvirtintu </w:t>
      </w:r>
      <w:r w:rsidR="001B7A44">
        <w:rPr>
          <w:color w:val="000000"/>
        </w:rPr>
        <w:t>2024 m. kovo 12 d. Panevėžio miesto savivaldybės administracijos direktoriaus įsakymu Nr.</w:t>
      </w:r>
      <w:r w:rsidR="007F14B5">
        <w:rPr>
          <w:color w:val="000000"/>
        </w:rPr>
        <w:t xml:space="preserve"> </w:t>
      </w:r>
      <w:r w:rsidR="001B7A44">
        <w:rPr>
          <w:color w:val="000000"/>
        </w:rPr>
        <w:t>A-233 „</w:t>
      </w:r>
      <w:r w:rsidR="001B7A44" w:rsidRPr="001B7A44">
        <w:rPr>
          <w:color w:val="000000"/>
        </w:rPr>
        <w:t xml:space="preserve">Dėl regioninės pažangos priemonės </w:t>
      </w:r>
      <w:r w:rsidR="001B7A44">
        <w:rPr>
          <w:color w:val="000000"/>
        </w:rPr>
        <w:t>N</w:t>
      </w:r>
      <w:r w:rsidR="001B7A44" w:rsidRPr="001B7A44">
        <w:rPr>
          <w:color w:val="000000"/>
        </w:rPr>
        <w:t>r. 11-002-02-11-02 (RE) „</w:t>
      </w:r>
      <w:r w:rsidR="001B7A44">
        <w:rPr>
          <w:color w:val="000000"/>
        </w:rPr>
        <w:t>U</w:t>
      </w:r>
      <w:r w:rsidR="001B7A44" w:rsidRPr="001B7A44">
        <w:rPr>
          <w:color w:val="000000"/>
        </w:rPr>
        <w:t>žtikrinti ilgalaikės priežiūros paslaugų plėtrą“ projekto „</w:t>
      </w:r>
      <w:r w:rsidR="001B7A44">
        <w:rPr>
          <w:color w:val="000000"/>
        </w:rPr>
        <w:t>S</w:t>
      </w:r>
      <w:r w:rsidR="001B7A44" w:rsidRPr="001B7A44">
        <w:rPr>
          <w:color w:val="000000"/>
        </w:rPr>
        <w:t xml:space="preserve">tacionarinių slaugos paslaugų plėtra </w:t>
      </w:r>
      <w:r w:rsidR="001B7A44">
        <w:rPr>
          <w:color w:val="000000"/>
        </w:rPr>
        <w:t>P</w:t>
      </w:r>
      <w:r w:rsidR="001B7A44" w:rsidRPr="001B7A44">
        <w:rPr>
          <w:color w:val="000000"/>
        </w:rPr>
        <w:t xml:space="preserve">anevėžio mieste“ partnerio atrankos tvarkos </w:t>
      </w:r>
      <w:r w:rsidR="002178B9">
        <w:rPr>
          <w:color w:val="000000"/>
        </w:rPr>
        <w:t>aprašo</w:t>
      </w:r>
      <w:r w:rsidR="001B7A44" w:rsidRPr="001B7A44">
        <w:rPr>
          <w:color w:val="000000"/>
        </w:rPr>
        <w:t xml:space="preserve"> patvirtinimo</w:t>
      </w:r>
      <w:r w:rsidR="00C9305D">
        <w:rPr>
          <w:color w:val="000000"/>
        </w:rPr>
        <w:t xml:space="preserve"> </w:t>
      </w:r>
      <w:r w:rsidR="001B7A44">
        <w:rPr>
          <w:color w:val="000000"/>
        </w:rPr>
        <w:t xml:space="preserve">ir paskirtas </w:t>
      </w:r>
      <w:r w:rsidR="001B7A44" w:rsidRPr="005C06C9">
        <w:rPr>
          <w:rFonts w:eastAsia="Calibri"/>
        </w:rPr>
        <w:t>2024</w:t>
      </w:r>
      <w:r w:rsidR="002178B9">
        <w:rPr>
          <w:rFonts w:eastAsia="Calibri"/>
        </w:rPr>
        <w:t xml:space="preserve"> m. kovo 1</w:t>
      </w:r>
      <w:r w:rsidR="001B7A44" w:rsidRPr="005C06C9">
        <w:rPr>
          <w:rFonts w:eastAsia="Calibri"/>
        </w:rPr>
        <w:t>8</w:t>
      </w:r>
      <w:r w:rsidR="002178B9">
        <w:rPr>
          <w:rFonts w:eastAsia="Calibri"/>
        </w:rPr>
        <w:t xml:space="preserve"> d.</w:t>
      </w:r>
      <w:r w:rsidR="001B7A44" w:rsidRPr="005C06C9">
        <w:rPr>
          <w:rFonts w:eastAsia="Calibri"/>
        </w:rPr>
        <w:t xml:space="preserve"> </w:t>
      </w:r>
      <w:r w:rsidR="002178B9">
        <w:rPr>
          <w:color w:val="000000"/>
        </w:rPr>
        <w:t>Panevėžio miesto savivaldybės administracijos direktoriaus</w:t>
      </w:r>
      <w:r w:rsidR="001B7A44" w:rsidRPr="005C06C9">
        <w:rPr>
          <w:rFonts w:eastAsia="Calibri"/>
        </w:rPr>
        <w:t xml:space="preserve"> įsakym</w:t>
      </w:r>
      <w:r w:rsidR="002178B9">
        <w:rPr>
          <w:rFonts w:eastAsia="Calibri"/>
        </w:rPr>
        <w:t>u</w:t>
      </w:r>
      <w:r w:rsidR="001B7A44" w:rsidRPr="005C06C9">
        <w:rPr>
          <w:rFonts w:eastAsia="Calibri"/>
        </w:rPr>
        <w:t xml:space="preserve"> Nr.A-254 „</w:t>
      </w:r>
      <w:r w:rsidR="001B7A44" w:rsidRPr="005C06C9">
        <w:t>D</w:t>
      </w:r>
      <w:r w:rsidR="001B7A44" w:rsidRPr="005C06C9">
        <w:rPr>
          <w:shd w:val="clear" w:color="auto" w:fill="FFFFFF"/>
        </w:rPr>
        <w:t>ėl regioninės pažangos priemonės Nr. 11-002-02-11-02 (RE) „Užtikrinti ilgalaikės priežiūros paslaugų plėtrą“ projekto „Stacionarinių slaugos paslaugų plėtra Panevėžio mieste“ partnerio skyrimo“</w:t>
      </w:r>
      <w:r>
        <w:rPr>
          <w:color w:val="000000"/>
        </w:rPr>
        <w:t xml:space="preserve">. </w:t>
      </w:r>
    </w:p>
    <w:p w14:paraId="55038854" w14:textId="5507334F" w:rsidR="008D3A60" w:rsidRDefault="008C1025" w:rsidP="008C1025">
      <w:pPr>
        <w:tabs>
          <w:tab w:val="left" w:pos="0"/>
        </w:tabs>
        <w:jc w:val="both"/>
      </w:pPr>
      <w:r>
        <w:rPr>
          <w:color w:val="000000"/>
        </w:rPr>
        <w:tab/>
        <w:t>Vadovaudamiesi Panevėžio miesto savivaldybės tarybos 202</w:t>
      </w:r>
      <w:r w:rsidR="001B7A44">
        <w:rPr>
          <w:color w:val="000000"/>
        </w:rPr>
        <w:t>4</w:t>
      </w:r>
      <w:r>
        <w:rPr>
          <w:color w:val="000000"/>
        </w:rPr>
        <w:t xml:space="preserve"> m. </w:t>
      </w:r>
      <w:r w:rsidR="001B7A44">
        <w:rPr>
          <w:color w:val="000000"/>
        </w:rPr>
        <w:t xml:space="preserve">rugsėjo </w:t>
      </w:r>
      <w:r w:rsidR="00AC3323">
        <w:rPr>
          <w:color w:val="000000"/>
        </w:rPr>
        <w:t>.</w:t>
      </w:r>
      <w:r>
        <w:rPr>
          <w:color w:val="000000"/>
        </w:rPr>
        <w:t>.</w:t>
      </w:r>
      <w:r w:rsidR="00AC3323">
        <w:rPr>
          <w:color w:val="000000"/>
        </w:rPr>
        <w:t>..</w:t>
      </w:r>
      <w:r w:rsidR="001B7A44">
        <w:rPr>
          <w:color w:val="000000"/>
        </w:rPr>
        <w:t xml:space="preserve"> </w:t>
      </w:r>
      <w:r>
        <w:rPr>
          <w:color w:val="000000"/>
        </w:rPr>
        <w:t xml:space="preserve"> d. sprendimu Nr. </w:t>
      </w:r>
      <w:r w:rsidR="00AC3323">
        <w:rPr>
          <w:color w:val="000000"/>
        </w:rPr>
        <w:t xml:space="preserve">...... </w:t>
      </w:r>
      <w:r w:rsidR="00A16E92">
        <w:t>„</w:t>
      </w:r>
      <w:r w:rsidR="00A16E92" w:rsidRPr="001128C5">
        <w:t>Dėl pritarimo teikti įgyvendinimo planą  „</w:t>
      </w:r>
      <w:r w:rsidR="00A16E92">
        <w:t>S</w:t>
      </w:r>
      <w:r w:rsidR="00A16E92" w:rsidRPr="001128C5">
        <w:t xml:space="preserve">tacionarinių slaugos paslaugų plėtra </w:t>
      </w:r>
      <w:r w:rsidR="00A16E92">
        <w:t>P</w:t>
      </w:r>
      <w:r w:rsidR="00A16E92" w:rsidRPr="001128C5">
        <w:t xml:space="preserve">anevėžio mieste“ </w:t>
      </w:r>
      <w:r w:rsidR="00A16E92">
        <w:t>E</w:t>
      </w:r>
      <w:r w:rsidR="00A16E92" w:rsidRPr="001128C5">
        <w:t>uropos sąjungos fondų investicijoms gauti, jo įgyvendinimui, projekto daliniam finansavimui ir leidimui vykdyti projektavimo paslaugų viešuosius pirkimus neturint finansavimo</w:t>
      </w:r>
      <w:r w:rsidR="00A16E92">
        <w:t>“</w:t>
      </w:r>
      <w:r w:rsidR="001B7A44">
        <w:t xml:space="preserve">, </w:t>
      </w:r>
      <w:r w:rsidR="001B7A44" w:rsidRPr="005C06C9">
        <w:rPr>
          <w:shd w:val="clear" w:color="auto" w:fill="FFFFFF"/>
        </w:rPr>
        <w:t xml:space="preserve">Regioninės pažangos priemonės Nr. 11-002-02-11-02 (RE) </w:t>
      </w:r>
      <w:r w:rsidR="001B7A44" w:rsidRPr="005C06C9">
        <w:t xml:space="preserve">„Užtikrinti ilgalaikės priežiūros paslaugų plėtrą“ </w:t>
      </w:r>
      <w:r w:rsidR="001B7A44" w:rsidRPr="005C06C9">
        <w:rPr>
          <w:shd w:val="clear" w:color="auto" w:fill="FFFFFF"/>
        </w:rPr>
        <w:t>finansavimo gair</w:t>
      </w:r>
      <w:r w:rsidR="001B7A44">
        <w:rPr>
          <w:shd w:val="clear" w:color="auto" w:fill="FFFFFF"/>
        </w:rPr>
        <w:t>ėmis</w:t>
      </w:r>
      <w:r w:rsidR="001B7A44" w:rsidRPr="005C06C9">
        <w:rPr>
          <w:shd w:val="clear" w:color="auto" w:fill="FFFFFF"/>
        </w:rPr>
        <w:t>, patvirtint</w:t>
      </w:r>
      <w:r w:rsidR="001B7A44">
        <w:rPr>
          <w:shd w:val="clear" w:color="auto" w:fill="FFFFFF"/>
        </w:rPr>
        <w:t>omis</w:t>
      </w:r>
      <w:r w:rsidR="001B7A44" w:rsidRPr="005C06C9">
        <w:rPr>
          <w:shd w:val="clear" w:color="auto" w:fill="FFFFFF"/>
        </w:rPr>
        <w:t>  Lietuvos Respublikos sveikatos apsaugos ministro 2023 m. lapkričio 6 d. įsakymu Nr. V-1145 „Dėl regioninės pažangos priemonės Nr. 11-002-02-11-02 (RE) „Užtikrinti ilgalaikės priežiūros paslaugų plėtrą“ finansavimo gairių patvirtinimo“</w:t>
      </w:r>
      <w:r w:rsidR="001B7A44">
        <w:rPr>
          <w:color w:val="000000"/>
        </w:rPr>
        <w:t xml:space="preserve"> (toliau – Gairės), sudaro </w:t>
      </w:r>
      <w:r w:rsidR="001B7A44">
        <w:t>partnerystės</w:t>
      </w:r>
      <w:r w:rsidR="001B7A44">
        <w:rPr>
          <w:color w:val="000000"/>
        </w:rPr>
        <w:t xml:space="preserve"> sutartį (toliau </w:t>
      </w:r>
      <w:r w:rsidR="001B7A44">
        <w:t>- Sutartis)</w:t>
      </w:r>
      <w:r w:rsidR="001B7A44">
        <w:rPr>
          <w:color w:val="000000"/>
        </w:rPr>
        <w:t xml:space="preserve"> </w:t>
      </w:r>
      <w:r w:rsidR="001B7A44">
        <w:t>dėl Projekto „</w:t>
      </w:r>
      <w:r w:rsidR="001B7A44" w:rsidRPr="005C06C9">
        <w:rPr>
          <w:shd w:val="clear" w:color="auto" w:fill="FFFFFF"/>
        </w:rPr>
        <w:t>Stacionarinių slaugos paslaugų plėtra Panevėžio mieste</w:t>
      </w:r>
      <w:r w:rsidR="001B7A44">
        <w:t>“ (toliau – Projektas), įgyvendinimo plano pateikimo, įgyvendinimo ir veiklų tęstinumo užtikrinimo.</w:t>
      </w:r>
    </w:p>
    <w:p w14:paraId="508AB7DA" w14:textId="77777777" w:rsidR="001B7A44" w:rsidRPr="001B7A44" w:rsidRDefault="001B7A44" w:rsidP="001B7A44">
      <w:pPr>
        <w:tabs>
          <w:tab w:val="left" w:pos="0"/>
        </w:tabs>
        <w:jc w:val="both"/>
        <w:rPr>
          <w:color w:val="000000"/>
        </w:rPr>
      </w:pPr>
    </w:p>
    <w:p w14:paraId="0391E40C" w14:textId="77777777" w:rsidR="008D3A60" w:rsidRDefault="007D3CAC">
      <w:pPr>
        <w:widowControl w:val="0"/>
        <w:tabs>
          <w:tab w:val="center" w:pos="5314"/>
        </w:tabs>
        <w:jc w:val="center"/>
        <w:rPr>
          <w:b/>
          <w:color w:val="000000"/>
        </w:rPr>
      </w:pPr>
      <w:r>
        <w:rPr>
          <w:b/>
          <w:color w:val="000000"/>
        </w:rPr>
        <w:t>I SKYRIUS</w:t>
      </w:r>
    </w:p>
    <w:p w14:paraId="0EE6588F" w14:textId="77777777" w:rsidR="008D3A60" w:rsidRDefault="007D3CAC">
      <w:pPr>
        <w:widowControl w:val="0"/>
        <w:jc w:val="center"/>
        <w:rPr>
          <w:b/>
          <w:color w:val="000000"/>
        </w:rPr>
      </w:pPr>
      <w:r>
        <w:rPr>
          <w:b/>
          <w:color w:val="000000"/>
        </w:rPr>
        <w:t>SUTARTIES DALYKAS</w:t>
      </w:r>
    </w:p>
    <w:p w14:paraId="35E02244" w14:textId="77777777" w:rsidR="008D3A60" w:rsidRDefault="008D3A60">
      <w:pPr>
        <w:widowControl w:val="0"/>
        <w:ind w:left="720"/>
        <w:rPr>
          <w:b/>
          <w:color w:val="000000"/>
          <w:sz w:val="26"/>
          <w:szCs w:val="26"/>
        </w:rPr>
      </w:pPr>
    </w:p>
    <w:p w14:paraId="728F6D02" w14:textId="0A68D7BA" w:rsidR="008D3A60" w:rsidRPr="00A16E92" w:rsidRDefault="007D3CAC" w:rsidP="00A16E92">
      <w:pPr>
        <w:pStyle w:val="Sraopastraipa"/>
        <w:widowControl w:val="0"/>
        <w:numPr>
          <w:ilvl w:val="0"/>
          <w:numId w:val="2"/>
        </w:numPr>
        <w:ind w:left="0" w:firstLine="426"/>
        <w:jc w:val="both"/>
        <w:rPr>
          <w:color w:val="000000"/>
        </w:rPr>
      </w:pPr>
      <w:r w:rsidRPr="00A16E92">
        <w:rPr>
          <w:color w:val="000000"/>
        </w:rPr>
        <w:t xml:space="preserve">Šalys, pasirašydamos Sutartį, susitaria kartu įgyvendinti Projektą, veikti bendrai ir efektyviai, vadovaudamosi Sutartimi, </w:t>
      </w:r>
      <w:r w:rsidR="00EC68E3" w:rsidRPr="00A16E92">
        <w:rPr>
          <w:color w:val="000000"/>
        </w:rPr>
        <w:t>Gairėmis</w:t>
      </w:r>
      <w:r w:rsidRPr="00A16E92">
        <w:rPr>
          <w:color w:val="000000"/>
        </w:rPr>
        <w:t xml:space="preserve">, Projekto sutartimi ir kitais Projekto </w:t>
      </w:r>
      <w:r w:rsidRPr="00A16E92">
        <w:rPr>
          <w:color w:val="000000"/>
        </w:rPr>
        <w:t>įgyvendinimą reglamentuojančiais teisės aktais.</w:t>
      </w:r>
    </w:p>
    <w:p w14:paraId="0355CB8F" w14:textId="21AB72F7" w:rsidR="008D3A60" w:rsidRPr="00A16E92" w:rsidRDefault="007D3CAC" w:rsidP="00A16E92">
      <w:pPr>
        <w:pStyle w:val="Sraopastraipa"/>
        <w:widowControl w:val="0"/>
        <w:numPr>
          <w:ilvl w:val="0"/>
          <w:numId w:val="2"/>
        </w:numPr>
        <w:ind w:left="0" w:firstLine="426"/>
        <w:jc w:val="both"/>
        <w:rPr>
          <w:color w:val="000000"/>
        </w:rPr>
      </w:pPr>
      <w:r w:rsidRPr="00A16E92">
        <w:rPr>
          <w:color w:val="000000"/>
        </w:rPr>
        <w:t xml:space="preserve">Šalys sutaria, kad Sutartį vykdys tokiais pat principais, sąlygomis ir tvarka, kokie numatyti </w:t>
      </w:r>
      <w:r w:rsidR="00ED535D" w:rsidRPr="00A16E92">
        <w:rPr>
          <w:color w:val="000000"/>
        </w:rPr>
        <w:t>Gai</w:t>
      </w:r>
      <w:r w:rsidR="00EC68E3" w:rsidRPr="00A16E92">
        <w:rPr>
          <w:color w:val="000000"/>
        </w:rPr>
        <w:t>r</w:t>
      </w:r>
      <w:r w:rsidR="00ED535D" w:rsidRPr="00A16E92">
        <w:rPr>
          <w:color w:val="000000"/>
        </w:rPr>
        <w:t>ėse</w:t>
      </w:r>
      <w:r w:rsidRPr="00A16E92">
        <w:rPr>
          <w:color w:val="000000"/>
        </w:rPr>
        <w:t xml:space="preserve"> ir Projekto sutartyje.</w:t>
      </w:r>
    </w:p>
    <w:p w14:paraId="23B0D9B3" w14:textId="09568C3B" w:rsidR="00EC68E3" w:rsidRPr="00684F3E" w:rsidRDefault="00ED535D" w:rsidP="00A16E92">
      <w:pPr>
        <w:pStyle w:val="Sraopastraipa"/>
        <w:widowControl w:val="0"/>
        <w:numPr>
          <w:ilvl w:val="0"/>
          <w:numId w:val="2"/>
        </w:numPr>
        <w:ind w:left="0" w:firstLine="426"/>
        <w:jc w:val="both"/>
      </w:pPr>
      <w:r w:rsidRPr="00C9305D">
        <w:rPr>
          <w:color w:val="000000"/>
        </w:rPr>
        <w:t>Gairėse</w:t>
      </w:r>
      <w:r w:rsidRPr="00A16E92">
        <w:rPr>
          <w:color w:val="000000"/>
        </w:rPr>
        <w:t xml:space="preserve"> ir Projekto sutartyje išvardintos Projekto veiklos turi būti įvykdytos per jame nurodytą laikotarpį. </w:t>
      </w:r>
      <w:r w:rsidR="00EC68E3" w:rsidRPr="00A16E92">
        <w:rPr>
          <w:color w:val="000000"/>
        </w:rPr>
        <w:t xml:space="preserve">Tam tikrais atvejais dėl objektyvių priežasčių, kurių projekto vykdytojas negalėjo numatyti </w:t>
      </w:r>
      <w:r w:rsidR="00E7402C" w:rsidRPr="00A16E92">
        <w:rPr>
          <w:color w:val="000000"/>
        </w:rPr>
        <w:lastRenderedPageBreak/>
        <w:t xml:space="preserve">projekto įgyvendinimo plano </w:t>
      </w:r>
      <w:r w:rsidR="00AC3323">
        <w:rPr>
          <w:color w:val="000000"/>
        </w:rPr>
        <w:t>p</w:t>
      </w:r>
      <w:r w:rsidR="00EC68E3" w:rsidRPr="00A16E92">
        <w:rPr>
          <w:color w:val="000000"/>
        </w:rPr>
        <w:t xml:space="preserve">ateikimo ir vertinimo metu, finansuojamų veiklų įgyvendinimo laikotarpis gali būti pratęstas </w:t>
      </w:r>
      <w:r w:rsidR="009F29A9" w:rsidRPr="00C9305D">
        <w:rPr>
          <w:color w:val="000000"/>
        </w:rPr>
        <w:t>Projektų administravimo ir finansavimo taisykl</w:t>
      </w:r>
      <w:r w:rsidR="001F5D63" w:rsidRPr="00C9305D">
        <w:rPr>
          <w:color w:val="000000"/>
        </w:rPr>
        <w:t>ių</w:t>
      </w:r>
      <w:r w:rsidR="009F29A9" w:rsidRPr="00C9305D">
        <w:rPr>
          <w:color w:val="000000"/>
        </w:rPr>
        <w:t xml:space="preserve"> (toliau – PAFT), patvirtintos Lietuvos Respublikos finansų ministro 2022 m. birželio 22 d. įsakymu Nr. 1K-237 „Dėl 2021–2027 metų Europos Sąjungos fondų investicijų programos ir Ekonomikos gaivinimo ir atsparumo didinimo plano „Naujos kartos Lietuva“ įgyvendinimo“ </w:t>
      </w:r>
      <w:r w:rsidR="00EC68E3" w:rsidRPr="00A16E92">
        <w:rPr>
          <w:color w:val="000000"/>
        </w:rPr>
        <w:t>nustatyta tvarka.</w:t>
      </w:r>
    </w:p>
    <w:p w14:paraId="306071E1" w14:textId="77777777" w:rsidR="002515D5" w:rsidRDefault="002515D5">
      <w:pPr>
        <w:widowControl w:val="0"/>
        <w:jc w:val="center"/>
        <w:rPr>
          <w:b/>
          <w:smallCaps/>
          <w:color w:val="000000"/>
        </w:rPr>
      </w:pPr>
    </w:p>
    <w:p w14:paraId="12FECBC5" w14:textId="4EE132A3" w:rsidR="008D3A60" w:rsidRDefault="007D3CAC">
      <w:pPr>
        <w:widowControl w:val="0"/>
        <w:jc w:val="center"/>
        <w:rPr>
          <w:b/>
          <w:smallCaps/>
          <w:color w:val="000000"/>
        </w:rPr>
      </w:pPr>
      <w:r>
        <w:rPr>
          <w:b/>
          <w:smallCaps/>
          <w:color w:val="000000"/>
        </w:rPr>
        <w:t>II SKYRIUS</w:t>
      </w:r>
    </w:p>
    <w:p w14:paraId="53DBF665" w14:textId="77777777" w:rsidR="008D3A60" w:rsidRDefault="007D3CAC">
      <w:pPr>
        <w:widowControl w:val="0"/>
        <w:jc w:val="center"/>
        <w:rPr>
          <w:b/>
          <w:smallCaps/>
          <w:color w:val="000000"/>
        </w:rPr>
      </w:pPr>
      <w:r>
        <w:rPr>
          <w:b/>
          <w:smallCaps/>
          <w:color w:val="000000"/>
        </w:rPr>
        <w:t>PROJEKTUI SKIRIAMOS LĖŠOS</w:t>
      </w:r>
    </w:p>
    <w:p w14:paraId="38885284" w14:textId="77777777" w:rsidR="008D3A60" w:rsidRDefault="008D3A60">
      <w:pPr>
        <w:widowControl w:val="0"/>
        <w:ind w:firstLine="851"/>
        <w:jc w:val="both"/>
        <w:rPr>
          <w:color w:val="000000"/>
        </w:rPr>
      </w:pPr>
    </w:p>
    <w:p w14:paraId="60D252EA" w14:textId="324FB020" w:rsidR="008D3A60" w:rsidRPr="00A16E92" w:rsidRDefault="007D3CAC" w:rsidP="00A16E92">
      <w:pPr>
        <w:pStyle w:val="Sraopastraipa"/>
        <w:widowControl w:val="0"/>
        <w:numPr>
          <w:ilvl w:val="0"/>
          <w:numId w:val="2"/>
        </w:numPr>
        <w:ind w:left="0" w:firstLine="426"/>
        <w:jc w:val="both"/>
        <w:rPr>
          <w:color w:val="000000"/>
        </w:rPr>
      </w:pPr>
      <w:r w:rsidRPr="00A16E92">
        <w:rPr>
          <w:color w:val="000000"/>
        </w:rPr>
        <w:t>Šiai projekto veiklai įgyvendinti planuojama preliminari lėšų suma yra 6</w:t>
      </w:r>
      <w:r w:rsidR="00E7402C" w:rsidRPr="00A16E92">
        <w:rPr>
          <w:color w:val="000000"/>
        </w:rPr>
        <w:t> 000</w:t>
      </w:r>
      <w:r w:rsidR="001F5D63" w:rsidRPr="00A16E92">
        <w:rPr>
          <w:color w:val="000000"/>
        </w:rPr>
        <w:t> </w:t>
      </w:r>
      <w:r w:rsidR="00E7402C" w:rsidRPr="00A16E92">
        <w:rPr>
          <w:color w:val="000000"/>
        </w:rPr>
        <w:t>000</w:t>
      </w:r>
      <w:r w:rsidR="001F5D63" w:rsidRPr="00A16E92">
        <w:rPr>
          <w:color w:val="000000"/>
        </w:rPr>
        <w:t>,00</w:t>
      </w:r>
      <w:r w:rsidRPr="00A16E92">
        <w:rPr>
          <w:color w:val="000000"/>
        </w:rPr>
        <w:t xml:space="preserve"> Eur (šeši </w:t>
      </w:r>
      <w:r w:rsidR="00E7402C" w:rsidRPr="00A16E92">
        <w:rPr>
          <w:color w:val="000000"/>
        </w:rPr>
        <w:t>milijonai</w:t>
      </w:r>
      <w:r w:rsidRPr="00A16E92">
        <w:rPr>
          <w:color w:val="000000"/>
        </w:rPr>
        <w:t xml:space="preserve"> eurų</w:t>
      </w:r>
      <w:r w:rsidR="001F5D63" w:rsidRPr="00A16E92">
        <w:rPr>
          <w:color w:val="000000"/>
        </w:rPr>
        <w:t xml:space="preserve"> 00 ct.</w:t>
      </w:r>
      <w:r w:rsidRPr="00A16E92">
        <w:rPr>
          <w:color w:val="000000"/>
        </w:rPr>
        <w:t>). Ši suma gali koreguotis pateiktu</w:t>
      </w:r>
      <w:r w:rsidRPr="00A16E92">
        <w:rPr>
          <w:color w:val="000000"/>
        </w:rPr>
        <w:t>s Projekto įgyvendinimo planą, jo vertinimo metu ir tiksli projekto lėšų suma bus nurodyta Projekto finansavimo sutar</w:t>
      </w:r>
      <w:r w:rsidR="00ED535D" w:rsidRPr="00A16E92">
        <w:rPr>
          <w:color w:val="000000"/>
        </w:rPr>
        <w:t>t</w:t>
      </w:r>
      <w:r w:rsidRPr="00A16E92">
        <w:rPr>
          <w:color w:val="000000"/>
        </w:rPr>
        <w:t>yje.</w:t>
      </w:r>
    </w:p>
    <w:p w14:paraId="73793080" w14:textId="0E1554E1" w:rsidR="001F5D63" w:rsidRPr="00A16E92" w:rsidRDefault="007D3CAC" w:rsidP="00A16E92">
      <w:pPr>
        <w:pStyle w:val="Sraopastraipa"/>
        <w:widowControl w:val="0"/>
        <w:numPr>
          <w:ilvl w:val="0"/>
          <w:numId w:val="2"/>
        </w:numPr>
        <w:ind w:left="0" w:firstLine="426"/>
        <w:jc w:val="both"/>
        <w:rPr>
          <w:color w:val="000000"/>
        </w:rPr>
      </w:pPr>
      <w:r w:rsidRPr="00A16E92">
        <w:rPr>
          <w:color w:val="000000"/>
        </w:rPr>
        <w:t>Projekto vykdytojas įsipareigoja padengti tinkamų finansuoti išlaidų dalį, kurios nepadengia Projektui skiriamos finansavimo lėšos, i</w:t>
      </w:r>
      <w:r w:rsidRPr="00A16E92">
        <w:rPr>
          <w:color w:val="000000"/>
        </w:rPr>
        <w:t>r netinkamas finansuoti, tačiau Projektui įgyvendinti būtinas, išlaidas</w:t>
      </w:r>
      <w:r w:rsidR="001F5D63" w:rsidRPr="00A16E92">
        <w:rPr>
          <w:color w:val="000000"/>
        </w:rPr>
        <w:t xml:space="preserve"> tiek, kiek jos susijusios su Projekto vykdytojo veikla</w:t>
      </w:r>
      <w:r w:rsidRPr="00A16E92">
        <w:rPr>
          <w:color w:val="000000"/>
        </w:rPr>
        <w:t>.</w:t>
      </w:r>
      <w:r w:rsidR="00E418B3" w:rsidRPr="00A16E92">
        <w:rPr>
          <w:color w:val="000000"/>
        </w:rPr>
        <w:t xml:space="preserve"> </w:t>
      </w:r>
      <w:r w:rsidR="001F5D63" w:rsidRPr="00A16E92">
        <w:rPr>
          <w:color w:val="000000"/>
        </w:rPr>
        <w:t>Partneris įsipareigoja padengti tinkamų finansuoti išlaidų dalį, kurios nepadengia Projektui skiriamos finansavimo lėšos, ir netinkamas finansuoti, tačiau Projektui įgyvendinti būtinas, išlaidas tiek, kiek jos susijusios su Partnerio veikla.</w:t>
      </w:r>
    </w:p>
    <w:p w14:paraId="29671ABB" w14:textId="77777777" w:rsidR="001F5D63" w:rsidRDefault="001F5D63" w:rsidP="002A181A">
      <w:pPr>
        <w:widowControl w:val="0"/>
        <w:ind w:firstLine="720"/>
        <w:jc w:val="both"/>
      </w:pPr>
    </w:p>
    <w:p w14:paraId="33D8EB53" w14:textId="77777777" w:rsidR="008D3A60" w:rsidRDefault="007D3CAC">
      <w:pPr>
        <w:widowControl w:val="0"/>
        <w:jc w:val="center"/>
        <w:rPr>
          <w:b/>
          <w:color w:val="000000"/>
        </w:rPr>
      </w:pPr>
      <w:r>
        <w:rPr>
          <w:b/>
          <w:color w:val="000000"/>
        </w:rPr>
        <w:t>III SKYRIUS</w:t>
      </w:r>
    </w:p>
    <w:p w14:paraId="23C88DCB" w14:textId="77777777" w:rsidR="008D3A60" w:rsidRDefault="007D3CAC">
      <w:pPr>
        <w:widowControl w:val="0"/>
        <w:jc w:val="center"/>
        <w:rPr>
          <w:b/>
          <w:color w:val="000000"/>
        </w:rPr>
      </w:pPr>
      <w:r>
        <w:rPr>
          <w:b/>
          <w:color w:val="000000"/>
        </w:rPr>
        <w:t xml:space="preserve">ŠALIŲ ĮSIPAREIGOJIMAI, TEISĖS IR ATSAKOMYBĖ </w:t>
      </w:r>
    </w:p>
    <w:p w14:paraId="5FF478E4" w14:textId="77777777" w:rsidR="008D3A60" w:rsidRDefault="008D3A60">
      <w:pPr>
        <w:widowControl w:val="0"/>
        <w:jc w:val="both"/>
        <w:rPr>
          <w:color w:val="000000"/>
        </w:rPr>
      </w:pPr>
    </w:p>
    <w:p w14:paraId="40CE9BFE" w14:textId="7B3E2620" w:rsidR="008D3A60" w:rsidRDefault="007D3CAC" w:rsidP="00A16E92">
      <w:pPr>
        <w:pStyle w:val="Sraopastraipa"/>
        <w:widowControl w:val="0"/>
        <w:numPr>
          <w:ilvl w:val="0"/>
          <w:numId w:val="2"/>
        </w:numPr>
        <w:ind w:left="0" w:firstLine="426"/>
        <w:jc w:val="both"/>
        <w:rPr>
          <w:color w:val="000000"/>
        </w:rPr>
      </w:pPr>
      <w:r>
        <w:rPr>
          <w:color w:val="000000"/>
        </w:rPr>
        <w:t>Projekto Partneri</w:t>
      </w:r>
      <w:r w:rsidRPr="00A16E92">
        <w:rPr>
          <w:color w:val="000000"/>
        </w:rPr>
        <w:t>s</w:t>
      </w:r>
      <w:r>
        <w:rPr>
          <w:color w:val="000000"/>
        </w:rPr>
        <w:t xml:space="preserve"> įsipareigoja:</w:t>
      </w:r>
    </w:p>
    <w:p w14:paraId="1BD3151F" w14:textId="56A9625F"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 xml:space="preserve">laiku </w:t>
      </w:r>
      <w:r w:rsidR="00EE5CC8" w:rsidRPr="00A16E92">
        <w:rPr>
          <w:color w:val="000000"/>
        </w:rPr>
        <w:t>pateikti</w:t>
      </w:r>
      <w:r w:rsidR="00EE5CC8">
        <w:t xml:space="preserve"> </w:t>
      </w:r>
      <w:r>
        <w:t>visus reikalingus dokumentus</w:t>
      </w:r>
      <w:r w:rsidRPr="00A16E92">
        <w:rPr>
          <w:color w:val="000000"/>
        </w:rPr>
        <w:t xml:space="preserve">, </w:t>
      </w:r>
      <w:r w:rsidRPr="00A16E92">
        <w:rPr>
          <w:color w:val="000000"/>
        </w:rPr>
        <w:t>būtinus Projekto įgyvendinimo planui rengti ir tikslinti</w:t>
      </w:r>
      <w:r w:rsidR="00D27650" w:rsidRPr="00A16E92">
        <w:rPr>
          <w:color w:val="000000"/>
        </w:rPr>
        <w:t>.</w:t>
      </w:r>
    </w:p>
    <w:p w14:paraId="0BDE111E" w14:textId="1D5A14D5"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teikti pagalbą visais organizaciniais ir administraciniais klausimais, susijusiais su šios Sutarties vykdymu, ir visokeriopai bendradarbiauti vykdant šią Sutartį. Projekto vykdytojui vykdant viešuos</w:t>
      </w:r>
      <w:r w:rsidRPr="00A16E92">
        <w:rPr>
          <w:color w:val="000000"/>
        </w:rPr>
        <w:t xml:space="preserve">ius pirkimus, reikalingus Projekto veikloms įgyvendinti, visapusiškai bendradarbiauja ir teikia visą reikalingą ir būtina informaciją (technines specifikacijas baldų, medicininės ir kitos įrangos įsigijimui ir pan.) šiems pirkimams atlikti. </w:t>
      </w:r>
    </w:p>
    <w:p w14:paraId="614370FB" w14:textId="4A05F5D0"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laiku tinkamai</w:t>
      </w:r>
      <w:r w:rsidRPr="00A16E92">
        <w:rPr>
          <w:color w:val="000000"/>
        </w:rPr>
        <w:t xml:space="preserve"> įgyvendinti Projekto veiklas, numatytas </w:t>
      </w:r>
      <w:r w:rsidR="00ED535D" w:rsidRPr="00A16E92">
        <w:rPr>
          <w:color w:val="000000"/>
        </w:rPr>
        <w:t>Gairėse</w:t>
      </w:r>
      <w:r w:rsidRPr="00A16E92">
        <w:rPr>
          <w:color w:val="000000"/>
        </w:rPr>
        <w:t xml:space="preserve"> ir Projekto sutartyje. Vykdydami Projekto uždavinius ir veiklas, laikytis viešumo, lygiateisiškumo, skaidrumo ir nešališkumo principų</w:t>
      </w:r>
      <w:r w:rsidR="00D27650" w:rsidRPr="00A16E92">
        <w:rPr>
          <w:color w:val="000000"/>
        </w:rPr>
        <w:t>.</w:t>
      </w:r>
    </w:p>
    <w:p w14:paraId="56F24240" w14:textId="0BE654F0" w:rsidR="00604801" w:rsidRPr="00A16E92" w:rsidRDefault="00604801" w:rsidP="00A16E92">
      <w:pPr>
        <w:pStyle w:val="Sraopastraipa"/>
        <w:widowControl w:val="0"/>
        <w:numPr>
          <w:ilvl w:val="1"/>
          <w:numId w:val="2"/>
        </w:numPr>
        <w:ind w:left="0" w:firstLine="426"/>
        <w:jc w:val="both"/>
        <w:rPr>
          <w:color w:val="000000"/>
        </w:rPr>
      </w:pPr>
      <w:r w:rsidRPr="00A16E92">
        <w:rPr>
          <w:color w:val="000000"/>
        </w:rPr>
        <w:t>turėti banke ar kitoje kredito įstaigoje sąskaitą Projektui skirtų finansavimo lėšų apskaitai tvarkyti ir užtikrinti Projekto lėšų apskaitos atskyrimą vienoje banko ar kitos kredito įstaigos sąskaitoje, jeigu joje laikomos keliems iš Europos Sąjungos (toliau – ES) fondų lėšų finansuojamiems projektams skirtos lėšos. Su Projektu susiję buhalterinės apskaitos įrašai turi būti lengvai atskiriami nuo kitų įprastinių operacijų arba su kitais vykdomais projektais susijusių operacijų įrašų. Projektui skirtų finansavimo lėšų sąskaitos numeris yra (pavadinimas ir banko pavadinimas, kodas ir a. s. Nr.).</w:t>
      </w:r>
    </w:p>
    <w:p w14:paraId="73523927" w14:textId="6EB6FFF2"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užtikrinti, kad būtų gauti fizinių ir juridinių asmenų sutikimai teikti jų duomenis ir (ar) kitą susijusią informaciją (pvz., asmens duomenis ir kt. informaciją) Projekto vykdytojui ir kitoms Projekto įgyvendinimą prižiūrinčioms ir kontroliuojančioms insti</w:t>
      </w:r>
      <w:r w:rsidRPr="00A16E92">
        <w:rPr>
          <w:color w:val="000000"/>
        </w:rPr>
        <w:t xml:space="preserve">tucijoms, jeigu tokių sutikimų reikia. Projekto partneris turi užtikrinti, kad vykdomas asmens duomenų tvarkymas atitiktų 2016 m. balandžio 27 d. Europos Parlamento ir Tarybos reglamento </w:t>
      </w:r>
      <w:hyperlink r:id="rId9">
        <w:r w:rsidRPr="00A16E92">
          <w:rPr>
            <w:color w:val="000000"/>
          </w:rPr>
          <w:t>(ES) 2016/679</w:t>
        </w:r>
      </w:hyperlink>
      <w:r w:rsidRPr="00A16E92">
        <w:rPr>
          <w:color w:val="000000"/>
        </w:rPr>
        <w:t xml:space="preserve"> dėl fizinių asmenų apsaugos tvarkant asmens duomenis ir dėl laisvo tokių duomenų judėjimo ir kuriuo panaikinama Direktyva </w:t>
      </w:r>
      <w:hyperlink r:id="rId10">
        <w:r w:rsidRPr="00A16E92">
          <w:rPr>
            <w:color w:val="000000"/>
          </w:rPr>
          <w:t>95/46/EB</w:t>
        </w:r>
      </w:hyperlink>
      <w:r w:rsidRPr="00A16E92">
        <w:rPr>
          <w:color w:val="000000"/>
        </w:rPr>
        <w:t xml:space="preserve"> (Bendrasis duomenų apsaugos reglamentas) bei kitų teisės aktų, reglamentuojančių asmens duomenų apsaugą ir tvarkymą, nuostatas.</w:t>
      </w:r>
    </w:p>
    <w:p w14:paraId="3F612B4A" w14:textId="50C01C6E" w:rsidR="00F727CE" w:rsidRPr="00A16E92" w:rsidRDefault="00692CA3" w:rsidP="00A16E92">
      <w:pPr>
        <w:pStyle w:val="Sraopastraipa"/>
        <w:widowControl w:val="0"/>
        <w:numPr>
          <w:ilvl w:val="1"/>
          <w:numId w:val="2"/>
        </w:numPr>
        <w:ind w:left="0" w:firstLine="426"/>
        <w:jc w:val="both"/>
        <w:rPr>
          <w:color w:val="000000"/>
        </w:rPr>
      </w:pPr>
      <w:r w:rsidRPr="00A16E92">
        <w:rPr>
          <w:color w:val="000000"/>
        </w:rPr>
        <w:t>užtikrinti Projekto sklaidą ir matomumą, tikslingai informuodami visuomenę ir žiniasklaidą apie Projektą ir jo rezultatus</w:t>
      </w:r>
      <w:r w:rsidR="00F727CE" w:rsidRPr="00A16E92">
        <w:rPr>
          <w:color w:val="000000"/>
        </w:rPr>
        <w:t xml:space="preserve"> kaip nurodyta PAFT VIII skyriaus „Kiti projektų reikalavimai“ pirmame skirsnyje „Informavimas apie projektą ir komunikacija“.</w:t>
      </w:r>
    </w:p>
    <w:p w14:paraId="3FAFDC2C" w14:textId="7C930E11" w:rsidR="00604801" w:rsidRPr="00A16E92" w:rsidRDefault="00604801" w:rsidP="00A16E92">
      <w:pPr>
        <w:pStyle w:val="Sraopastraipa"/>
        <w:widowControl w:val="0"/>
        <w:numPr>
          <w:ilvl w:val="1"/>
          <w:numId w:val="2"/>
        </w:numPr>
        <w:ind w:left="0" w:firstLine="426"/>
        <w:jc w:val="both"/>
        <w:rPr>
          <w:color w:val="000000"/>
        </w:rPr>
      </w:pPr>
      <w:r w:rsidRPr="00A16E92">
        <w:rPr>
          <w:color w:val="000000"/>
        </w:rPr>
        <w:t xml:space="preserve">Partneris yra atsakingas už Projektui įgyvendinti reikalingų </w:t>
      </w:r>
      <w:r w:rsidR="00EE5CC8" w:rsidRPr="00A16E92">
        <w:rPr>
          <w:color w:val="000000"/>
        </w:rPr>
        <w:t xml:space="preserve">baldų, medicininės ir kitos įrangos (toliau - </w:t>
      </w:r>
      <w:r w:rsidR="00B078C6" w:rsidRPr="00A16E92">
        <w:rPr>
          <w:color w:val="000000"/>
        </w:rPr>
        <w:t>P</w:t>
      </w:r>
      <w:r w:rsidRPr="00A16E92">
        <w:rPr>
          <w:color w:val="000000"/>
        </w:rPr>
        <w:t xml:space="preserve">rekių) pirkimų organizavimą bei sutarčių vykdymą, užtikrinant, kad  pirkimai būtų vykdomi vadovaujantis Lietuvos Respublikos viešųjų pirkimų įstatymu ir kitais Lietuvos Respublikos teisės aktais, reglamentuojančiais pirkimus. Partneris įsipareigoja valdyti riziką, susijusią su viešųjų </w:t>
      </w:r>
      <w:r w:rsidRPr="00A16E92">
        <w:rPr>
          <w:color w:val="000000"/>
        </w:rPr>
        <w:lastRenderedPageBreak/>
        <w:t>pirkimų vykdymu</w:t>
      </w:r>
      <w:r w:rsidR="002202BF">
        <w:rPr>
          <w:color w:val="000000"/>
        </w:rPr>
        <w:t>, s</w:t>
      </w:r>
      <w:r w:rsidR="002202BF">
        <w:t>avo lėšomis apmoka finansinės korekcijas, susijusias su pažeidimais nustatytais dėl šiame punkte Partnerio vykdomų viešųjų pirkimų</w:t>
      </w:r>
      <w:r w:rsidRPr="00A16E92">
        <w:rPr>
          <w:color w:val="000000"/>
        </w:rPr>
        <w:t xml:space="preserve">. Jei Partneriui kyla sunkumų dėl pirkimų įsipareigojimų vykdymo, susidariusi situacija sprendžiama atskiru susitarimu, šį klausimą suderinus su CPVA. </w:t>
      </w:r>
    </w:p>
    <w:p w14:paraId="589E580E" w14:textId="6042A7E6" w:rsidR="00604801" w:rsidRPr="00A16E92" w:rsidRDefault="00604801" w:rsidP="00A16E92">
      <w:pPr>
        <w:pStyle w:val="Sraopastraipa"/>
        <w:widowControl w:val="0"/>
        <w:numPr>
          <w:ilvl w:val="1"/>
          <w:numId w:val="2"/>
        </w:numPr>
        <w:ind w:left="0" w:firstLine="426"/>
        <w:jc w:val="both"/>
        <w:rPr>
          <w:color w:val="000000"/>
        </w:rPr>
      </w:pPr>
      <w:r w:rsidRPr="00A16E92">
        <w:rPr>
          <w:color w:val="000000"/>
        </w:rPr>
        <w:t xml:space="preserve">Prieš organizuojant Viešuosius pirkimus ir prieš pasirašant </w:t>
      </w:r>
      <w:r w:rsidR="00B078C6" w:rsidRPr="00A16E92">
        <w:rPr>
          <w:color w:val="000000"/>
        </w:rPr>
        <w:t xml:space="preserve">Prekių </w:t>
      </w:r>
      <w:r w:rsidRPr="00A16E92">
        <w:rPr>
          <w:color w:val="000000"/>
        </w:rPr>
        <w:t xml:space="preserve">sutartis su laimėjusiais tiekėjais, sutarties projektą ir viešųjų pirkimų dokumentus derinti su CPVA, esant tokiam įgyvendinančiosios institucijos prašymui.  </w:t>
      </w:r>
    </w:p>
    <w:p w14:paraId="4DA4E348" w14:textId="39247D1F" w:rsidR="00604801" w:rsidRPr="00A16E92" w:rsidRDefault="00B078C6" w:rsidP="00A16E92">
      <w:pPr>
        <w:pStyle w:val="Sraopastraipa"/>
        <w:widowControl w:val="0"/>
        <w:numPr>
          <w:ilvl w:val="1"/>
          <w:numId w:val="2"/>
        </w:numPr>
        <w:ind w:left="0" w:firstLine="426"/>
        <w:jc w:val="both"/>
        <w:rPr>
          <w:color w:val="000000"/>
        </w:rPr>
      </w:pPr>
      <w:r w:rsidRPr="00A16E92">
        <w:rPr>
          <w:color w:val="000000"/>
        </w:rPr>
        <w:t>Prekių s</w:t>
      </w:r>
      <w:r w:rsidR="00604801" w:rsidRPr="00A16E92">
        <w:rPr>
          <w:color w:val="000000"/>
        </w:rPr>
        <w:t>utartį su laimėjusiu tiekėju pasirašyti tik gavus įgyvendinančiosios institucijos pritarimą, kad pirkimas yra tinkamai įvykdytas, kai toks pritarimas yra būtinas vadovaujantis teisės aktų nuostatomis ar CPVA reikalaujant.</w:t>
      </w:r>
    </w:p>
    <w:p w14:paraId="49B024F6" w14:textId="5C3F36A4" w:rsidR="00604801" w:rsidRPr="00A16E92" w:rsidRDefault="00604801" w:rsidP="00A16E92">
      <w:pPr>
        <w:pStyle w:val="Sraopastraipa"/>
        <w:widowControl w:val="0"/>
        <w:numPr>
          <w:ilvl w:val="1"/>
          <w:numId w:val="2"/>
        </w:numPr>
        <w:ind w:left="0" w:firstLine="426"/>
        <w:jc w:val="both"/>
        <w:rPr>
          <w:color w:val="000000"/>
        </w:rPr>
      </w:pPr>
      <w:r w:rsidRPr="00A16E92">
        <w:rPr>
          <w:color w:val="000000"/>
        </w:rPr>
        <w:t>Partneris, patyręs išlaidas, susijusias su Projekto įgyvendinimu, pateikia Projekto vykdytojui išlaidas ir išlaidų apmokėjimą įrodančių dokumentų kopijas</w:t>
      </w:r>
      <w:r w:rsidR="00C9305D" w:rsidRPr="00A16E92">
        <w:rPr>
          <w:color w:val="000000"/>
        </w:rPr>
        <w:t>.</w:t>
      </w:r>
    </w:p>
    <w:p w14:paraId="6C8CFE92" w14:textId="611FB90C" w:rsidR="00604801" w:rsidRPr="00A16E92" w:rsidRDefault="00604801" w:rsidP="00A16E92">
      <w:pPr>
        <w:pStyle w:val="Sraopastraipa"/>
        <w:widowControl w:val="0"/>
        <w:numPr>
          <w:ilvl w:val="1"/>
          <w:numId w:val="2"/>
        </w:numPr>
        <w:ind w:left="0" w:firstLine="426"/>
        <w:jc w:val="both"/>
        <w:rPr>
          <w:color w:val="000000"/>
        </w:rPr>
      </w:pPr>
      <w:r w:rsidRPr="00A16E92">
        <w:rPr>
          <w:color w:val="000000"/>
        </w:rPr>
        <w:t xml:space="preserve">Visos netinkamos finansuoti išlaidos, tačiau šiam Projektui įgyvendinti būtinos išlaidos, ir tinkamos išlaidos, kurių nepadengia projekto finansavimas, patirtos </w:t>
      </w:r>
      <w:r w:rsidR="00DF450A">
        <w:rPr>
          <w:color w:val="000000"/>
        </w:rPr>
        <w:t>P</w:t>
      </w:r>
      <w:r w:rsidRPr="00A16E92">
        <w:rPr>
          <w:color w:val="000000"/>
        </w:rPr>
        <w:t>artnerio ir tokiomis pripažintos CPVA, apmokamos Partnerio lėšomis.</w:t>
      </w:r>
    </w:p>
    <w:p w14:paraId="71D1D3EB" w14:textId="4794EEF3"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Partneris, nusprendęs pasitraukti iš Projekto, privalo grąžinti visas Projekto įgyvendinimo veikloms skirtas lėšas.</w:t>
      </w:r>
    </w:p>
    <w:p w14:paraId="19BBD582" w14:textId="01CEEFF7"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 xml:space="preserve">laiku </w:t>
      </w:r>
      <w:r w:rsidRPr="00A16E92">
        <w:rPr>
          <w:color w:val="000000"/>
        </w:rPr>
        <w:t>tinkamai vykdyti kitas Lietuvos Respublikos ir ES teisės aktuose nustatytas funkcijas ir įsipareigojimus, susijusius su Projekto įgyvendinimu ir Projekto tęstinumo užtikrinimu;</w:t>
      </w:r>
    </w:p>
    <w:p w14:paraId="55FAAEDF" w14:textId="18A13D88"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Partneris įsipareigoja Projekto įgyvendinimo metu ir penkerius metus po Projekt</w:t>
      </w:r>
      <w:r w:rsidRPr="00A16E92">
        <w:rPr>
          <w:color w:val="000000"/>
        </w:rPr>
        <w:t xml:space="preserve">o įgyvendinimo pabaigos dalyvauti CPVA vykdomose patikrose ir teikti visą reikiamą informaciją reikalingą ataskaitos parengimui tiek Projekto įgyvendinimo metu, tiek 5 metus po Projekto įgyvendinimo pabaigos. </w:t>
      </w:r>
    </w:p>
    <w:p w14:paraId="0D138844" w14:textId="0CACDE28"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 xml:space="preserve">Partneris su Projekto įgyvendinimu susijusius </w:t>
      </w:r>
      <w:r w:rsidRPr="00A16E92">
        <w:rPr>
          <w:color w:val="000000"/>
        </w:rPr>
        <w:t>dokumentus privalo saugoti iki Projekto sutartyje nustatyto po projektinio laikotarpio pabaigos.</w:t>
      </w:r>
    </w:p>
    <w:p w14:paraId="415F57B8" w14:textId="04AD5A8B"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Partneris turi užtikrinti rodiklio pasiekimą, nurodytą projekto įgyvendinimo plane ir Projekto sutartyje. Už pasiektus rezultatus Projekto vykdymo metu / Proje</w:t>
      </w:r>
      <w:r w:rsidRPr="00A16E92">
        <w:rPr>
          <w:color w:val="000000"/>
        </w:rPr>
        <w:t>ktui pasibaigus Partneri</w:t>
      </w:r>
      <w:r w:rsidR="00DF450A">
        <w:rPr>
          <w:color w:val="000000"/>
        </w:rPr>
        <w:t>s</w:t>
      </w:r>
      <w:r w:rsidRPr="00A16E92">
        <w:rPr>
          <w:color w:val="000000"/>
        </w:rPr>
        <w:t xml:space="preserve"> prisiima visišką atsakomybę. Partneriui nepasiekus nurodyto rodiklio </w:t>
      </w:r>
      <w:r w:rsidR="00DF450A">
        <w:rPr>
          <w:color w:val="000000"/>
        </w:rPr>
        <w:t>gali būti</w:t>
      </w:r>
      <w:r w:rsidR="00DF450A" w:rsidRPr="00A16E92">
        <w:rPr>
          <w:color w:val="000000"/>
        </w:rPr>
        <w:t xml:space="preserve"> </w:t>
      </w:r>
      <w:r w:rsidRPr="00A16E92">
        <w:rPr>
          <w:color w:val="000000"/>
        </w:rPr>
        <w:t>mažinamas finansavimas atsižvelgiant</w:t>
      </w:r>
      <w:r w:rsidR="00DF450A">
        <w:rPr>
          <w:color w:val="000000"/>
        </w:rPr>
        <w:t xml:space="preserve"> į</w:t>
      </w:r>
      <w:r w:rsidRPr="00A16E92">
        <w:rPr>
          <w:color w:val="000000"/>
        </w:rPr>
        <w:t xml:space="preserve"> CPVA pateiktą informaciją.</w:t>
      </w:r>
    </w:p>
    <w:p w14:paraId="17930628" w14:textId="0C487486"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Partneris yra atsakingas už projekto fizinį ir veiklos rezultatų tęstinumą 5 metus po</w:t>
      </w:r>
      <w:r w:rsidRPr="00A16E92">
        <w:rPr>
          <w:color w:val="000000"/>
        </w:rPr>
        <w:t xml:space="preserve"> projekto veiklų įgyvendinimo pabaigos.</w:t>
      </w:r>
    </w:p>
    <w:p w14:paraId="7E5FE7B9" w14:textId="396DDAD1"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 xml:space="preserve">Partneris užtikrina, kad projekto įgyvendinimo metu projekto finansavimo lėšomis įgytas turtas nebūtų sugadintas, sunaikintas ar prarastas projekto veiklų įgyvendinimo metu ir 5 metus po projekto veiklų įgyvendinimo </w:t>
      </w:r>
      <w:r w:rsidRPr="00A16E92">
        <w:rPr>
          <w:color w:val="000000"/>
        </w:rPr>
        <w:t>pabaigos.</w:t>
      </w:r>
    </w:p>
    <w:p w14:paraId="32876619" w14:textId="2FE1780A" w:rsidR="00604801" w:rsidRPr="00A16E92" w:rsidRDefault="00604801" w:rsidP="00A16E92">
      <w:pPr>
        <w:pStyle w:val="Sraopastraipa"/>
        <w:widowControl w:val="0"/>
        <w:numPr>
          <w:ilvl w:val="1"/>
          <w:numId w:val="2"/>
        </w:numPr>
        <w:ind w:left="0" w:firstLine="426"/>
        <w:jc w:val="both"/>
        <w:rPr>
          <w:color w:val="000000"/>
        </w:rPr>
      </w:pPr>
      <w:r w:rsidRPr="00A16E92">
        <w:rPr>
          <w:color w:val="000000"/>
        </w:rPr>
        <w:t>Projektu</w:t>
      </w:r>
      <w:r w:rsidR="00DF450A">
        <w:rPr>
          <w:color w:val="000000"/>
        </w:rPr>
        <w:t xml:space="preserve"> įgyvendinimo metu Partnerio</w:t>
      </w:r>
      <w:r w:rsidRPr="00A16E92">
        <w:rPr>
          <w:color w:val="000000"/>
        </w:rPr>
        <w:t xml:space="preserve"> </w:t>
      </w:r>
      <w:r w:rsidR="00DF450A">
        <w:rPr>
          <w:color w:val="000000"/>
        </w:rPr>
        <w:t>įgytos Prekės</w:t>
      </w:r>
      <w:r w:rsidRPr="00A16E92">
        <w:rPr>
          <w:color w:val="000000"/>
        </w:rPr>
        <w:t xml:space="preserve"> tampa Partnerio nuosavybe.</w:t>
      </w:r>
    </w:p>
    <w:p w14:paraId="4049A815" w14:textId="6C1E66D2" w:rsidR="008D3A60" w:rsidRPr="00A16E92" w:rsidRDefault="007D3CAC" w:rsidP="00A16E92">
      <w:pPr>
        <w:pStyle w:val="Sraopastraipa"/>
        <w:widowControl w:val="0"/>
        <w:numPr>
          <w:ilvl w:val="0"/>
          <w:numId w:val="2"/>
        </w:numPr>
        <w:ind w:left="0" w:firstLine="426"/>
        <w:jc w:val="both"/>
        <w:rPr>
          <w:color w:val="000000"/>
        </w:rPr>
      </w:pPr>
      <w:r w:rsidRPr="00A16E92">
        <w:rPr>
          <w:color w:val="000000"/>
        </w:rPr>
        <w:t>Projekto vykdytojo įsipareigojimai:</w:t>
      </w:r>
    </w:p>
    <w:p w14:paraId="64C1FB7A" w14:textId="3F22853D"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savo vardu teikti Projekto įgyvendinimo planą Europos Sąjungos fondų investicijoms gauti. Vienašališkai priimti visus su Projektu su</w:t>
      </w:r>
      <w:r w:rsidRPr="00A16E92">
        <w:rPr>
          <w:color w:val="000000"/>
        </w:rPr>
        <w:t>sijusius sprendimus, kurie nedaro įtakos Partnerio įsipareigojimams ir teisėms, vykdant bendrą veiklą kitaip, negu numatyta Sutartyje.</w:t>
      </w:r>
    </w:p>
    <w:p w14:paraId="00D96CF6" w14:textId="7E08C29E"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atsakyti už Projekto sutarties pasirašymą, Projekto veiklų įgyvendinimą. Pasikeitus Projekto sutarčiai Projekto vykdytoja</w:t>
      </w:r>
      <w:r w:rsidRPr="00A16E92">
        <w:rPr>
          <w:color w:val="000000"/>
        </w:rPr>
        <w:t>s informuoja Partnerį apie Projekto sutartyje atliktus pakeitimus, ir esant poreikiui, p</w:t>
      </w:r>
      <w:r w:rsidR="006428C9" w:rsidRPr="00A16E92">
        <w:rPr>
          <w:color w:val="000000"/>
        </w:rPr>
        <w:t>aprašo</w:t>
      </w:r>
      <w:r w:rsidRPr="00A16E92">
        <w:rPr>
          <w:color w:val="000000"/>
        </w:rPr>
        <w:t xml:space="preserve"> Partnerio šiems pakeitimams atlikti reikalingos informacijos.</w:t>
      </w:r>
    </w:p>
    <w:p w14:paraId="3035D396" w14:textId="638EA9D7"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turėti banke ar kitoje kredito įstaigoje sąskaitą Projektui skirtų finansavimo lėšų apskaitai tvark</w:t>
      </w:r>
      <w:r w:rsidRPr="00A16E92">
        <w:rPr>
          <w:color w:val="000000"/>
        </w:rPr>
        <w:t>yti ir užtikrinti Projekto lėšų apskaitos atskyrimą vienoje banko ar kitos kredito įstaigos sąskaitoje, jeigu joje laikomos keliems iš Europos Sąjungos (toliau – ES) fondų lėšų finansuojamiems projektams skirtos lėšos. Su Projektu susiję buhalterinės apska</w:t>
      </w:r>
      <w:r w:rsidRPr="00A16E92">
        <w:rPr>
          <w:color w:val="000000"/>
        </w:rPr>
        <w:t>itos įrašai turi būti lengvai atskiriami nuo kitų įprastinių operacijų arba su kitais vykdomais projektais susijusių operacijų įrašų. Projektui skirtų finansavimo lėšų sąskaitos numeri</w:t>
      </w:r>
      <w:r w:rsidR="00D22F9C" w:rsidRPr="00A16E92">
        <w:rPr>
          <w:color w:val="000000"/>
        </w:rPr>
        <w:t>s</w:t>
      </w:r>
      <w:r w:rsidRPr="00A16E92">
        <w:rPr>
          <w:color w:val="000000"/>
        </w:rPr>
        <w:t xml:space="preserve"> yra (pavadinimas ir banko pavadinimas, kodas ir a. s. Nr.).</w:t>
      </w:r>
    </w:p>
    <w:p w14:paraId="1C030081" w14:textId="68A12C43"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atsakyti u</w:t>
      </w:r>
      <w:r w:rsidRPr="00A16E92">
        <w:rPr>
          <w:color w:val="000000"/>
        </w:rPr>
        <w:t>ž Projektui įgyvendinti reikalingų prekių, darbų ir paslaugų pirkimų organizavimą</w:t>
      </w:r>
      <w:r w:rsidR="00EE5CC8" w:rsidRPr="00A16E92">
        <w:rPr>
          <w:color w:val="000000"/>
        </w:rPr>
        <w:t>, kiek tai susiję su pastato ir jam funkcionuoti reikalingų inžinierinių tinklų ir/ar statinių statyba</w:t>
      </w:r>
      <w:r w:rsidRPr="00A16E92">
        <w:rPr>
          <w:color w:val="000000"/>
        </w:rPr>
        <w:t xml:space="preserve"> bei sutarčių vykdymą, užtikrinant, kad pirkimai būtų vykdomi vadovaujant</w:t>
      </w:r>
      <w:r w:rsidRPr="00A16E92">
        <w:rPr>
          <w:color w:val="000000"/>
        </w:rPr>
        <w:t>is Lietuvos Respublikos viešųjų pirkimų įstatymu ir kitais Lietuvos Respublikos teisės aktais, reglamentuojančiais pirkimus.</w:t>
      </w:r>
    </w:p>
    <w:p w14:paraId="3A372021" w14:textId="51AFFFC8"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užtikrinti, kad būtų gauti fizinių ir juridinių asmenų sutikimai teikti jų duomenis ir (ar) kitą susijusią informaciją (pvz., asmen</w:t>
      </w:r>
      <w:r w:rsidRPr="00A16E92">
        <w:rPr>
          <w:color w:val="000000"/>
        </w:rPr>
        <w:t>s duomenis, informaciją apie sutarčių sąlygas) Projekto įgyvendinimą prižiūrinčioms ir kontroliuojančioms institucijoms, jeigu tokių sutikimų reikia. Užtikrinti, kad vykdomas asmens duomenų tvarkymas atitiktų 2016 m. balandžio 27 d. Europos Parlamento ir T</w:t>
      </w:r>
      <w:r w:rsidRPr="00A16E92">
        <w:rPr>
          <w:color w:val="000000"/>
        </w:rPr>
        <w:t xml:space="preserve">arybos reglamento </w:t>
      </w:r>
      <w:hyperlink r:id="rId11">
        <w:r w:rsidRPr="00A16E92">
          <w:rPr>
            <w:color w:val="000000"/>
          </w:rPr>
          <w:t>(ES) 2016/679</w:t>
        </w:r>
      </w:hyperlink>
      <w:r w:rsidRPr="00A16E92">
        <w:rPr>
          <w:color w:val="000000"/>
        </w:rPr>
        <w:t xml:space="preserve"> dėl fizinių asmenų apsaugos tvarkant asmens duomenis ir dėl laisvo tokių duomenų judėjimo ir kuriuo panaikinama Direktyva </w:t>
      </w:r>
      <w:hyperlink r:id="rId12">
        <w:r w:rsidRPr="00A16E92">
          <w:rPr>
            <w:color w:val="000000"/>
          </w:rPr>
          <w:t>95/46/EB</w:t>
        </w:r>
      </w:hyperlink>
      <w:r w:rsidRPr="00A16E92">
        <w:rPr>
          <w:color w:val="000000"/>
        </w:rPr>
        <w:t xml:space="preserve"> (Bendrasis duomenų apsaugos reglamentas) bei kitų teisės aktų, reglamentuojančių asmens duomenų apsaugą ir tvarkymą, nuostatas;</w:t>
      </w:r>
    </w:p>
    <w:p w14:paraId="6FD86A37" w14:textId="263D351C" w:rsidR="008D3A60" w:rsidRDefault="007D3CAC" w:rsidP="00A16E92">
      <w:pPr>
        <w:pStyle w:val="Sraopastraipa"/>
        <w:widowControl w:val="0"/>
        <w:numPr>
          <w:ilvl w:val="1"/>
          <w:numId w:val="2"/>
        </w:numPr>
        <w:ind w:left="0" w:firstLine="426"/>
        <w:jc w:val="both"/>
        <w:rPr>
          <w:color w:val="000000"/>
        </w:rPr>
      </w:pPr>
      <w:r>
        <w:rPr>
          <w:color w:val="000000"/>
        </w:rPr>
        <w:t>laiku tinkamai vykdyti kit</w:t>
      </w:r>
      <w:r>
        <w:rPr>
          <w:color w:val="000000"/>
        </w:rPr>
        <w:t>as Lietuvos Respublikos ir ES teisės aktuose nustatytas funkcijas ir įsipareigojimus, susijusius su Projekto vykdymu.</w:t>
      </w:r>
    </w:p>
    <w:p w14:paraId="5C6FA86E" w14:textId="05879523" w:rsidR="008D3A60" w:rsidRPr="00A16E92" w:rsidRDefault="007D3CAC" w:rsidP="00A16E92">
      <w:pPr>
        <w:pStyle w:val="Sraopastraipa"/>
        <w:widowControl w:val="0"/>
        <w:numPr>
          <w:ilvl w:val="1"/>
          <w:numId w:val="2"/>
        </w:numPr>
        <w:ind w:left="0" w:firstLine="426"/>
        <w:jc w:val="both"/>
        <w:rPr>
          <w:color w:val="000000"/>
        </w:rPr>
      </w:pPr>
      <w:r w:rsidRPr="00A16E92">
        <w:rPr>
          <w:color w:val="000000"/>
        </w:rPr>
        <w:t>Projekto įgyvendinimo metu ir 5 metus po Projekto įgyvendinimo pabaigos teikti ataskaitas.</w:t>
      </w:r>
    </w:p>
    <w:p w14:paraId="429D65E4" w14:textId="32480C02" w:rsidR="008D3A60" w:rsidRDefault="007D3CAC" w:rsidP="00DF450A">
      <w:pPr>
        <w:pStyle w:val="Sraopastraipa"/>
        <w:widowControl w:val="0"/>
        <w:numPr>
          <w:ilvl w:val="1"/>
          <w:numId w:val="2"/>
        </w:numPr>
        <w:ind w:left="0" w:firstLine="426"/>
        <w:jc w:val="both"/>
        <w:rPr>
          <w:color w:val="000000"/>
        </w:rPr>
      </w:pPr>
      <w:r>
        <w:rPr>
          <w:color w:val="000000"/>
        </w:rPr>
        <w:t xml:space="preserve">Projekto vykdytojas su projekto įgyvendinimu </w:t>
      </w:r>
      <w:r>
        <w:rPr>
          <w:color w:val="000000"/>
        </w:rPr>
        <w:t>susijusius dokumentus privalo saugoti iki projekto sutartyje nustatyto po projektinio laikotarpio pabaigos.</w:t>
      </w:r>
    </w:p>
    <w:p w14:paraId="18558F4F" w14:textId="32A52D56" w:rsidR="00AC3323" w:rsidRPr="00A16E92" w:rsidRDefault="00AC3323" w:rsidP="00A16E92">
      <w:pPr>
        <w:pStyle w:val="Sraopastraipa"/>
        <w:widowControl w:val="0"/>
        <w:numPr>
          <w:ilvl w:val="1"/>
          <w:numId w:val="2"/>
        </w:numPr>
        <w:ind w:left="0" w:firstLine="426"/>
        <w:jc w:val="both"/>
        <w:rPr>
          <w:color w:val="000000"/>
        </w:rPr>
      </w:pPr>
      <w:r w:rsidRPr="00B052A0">
        <w:rPr>
          <w:color w:val="000000"/>
        </w:rPr>
        <w:t>Projektu</w:t>
      </w:r>
      <w:r>
        <w:rPr>
          <w:color w:val="000000"/>
        </w:rPr>
        <w:t xml:space="preserve"> įgyvendinimo metu Partnerio</w:t>
      </w:r>
      <w:r w:rsidRPr="00B052A0">
        <w:rPr>
          <w:color w:val="000000"/>
        </w:rPr>
        <w:t xml:space="preserve"> </w:t>
      </w:r>
      <w:r>
        <w:rPr>
          <w:color w:val="000000"/>
        </w:rPr>
        <w:t xml:space="preserve">įgytas nekilnojamasis turtas </w:t>
      </w:r>
      <w:r w:rsidRPr="00B052A0">
        <w:rPr>
          <w:color w:val="000000"/>
        </w:rPr>
        <w:t>tampa P</w:t>
      </w:r>
      <w:r>
        <w:rPr>
          <w:color w:val="000000"/>
        </w:rPr>
        <w:t xml:space="preserve">rojekto vykdytojo </w:t>
      </w:r>
      <w:r w:rsidRPr="00B052A0">
        <w:rPr>
          <w:color w:val="000000"/>
        </w:rPr>
        <w:t>nuosavybe</w:t>
      </w:r>
      <w:r>
        <w:rPr>
          <w:color w:val="000000"/>
        </w:rPr>
        <w:t xml:space="preserve"> ir teisės aktų nustatytais pagrindais perduodamas valdyti patikėjimo ar panaudos būdu Partneriui</w:t>
      </w:r>
      <w:r w:rsidRPr="00B052A0">
        <w:rPr>
          <w:color w:val="000000"/>
        </w:rPr>
        <w:t>.</w:t>
      </w:r>
    </w:p>
    <w:p w14:paraId="2B5AC52E" w14:textId="60F27E17" w:rsidR="008D3A60" w:rsidRDefault="007D3CAC" w:rsidP="00A16E92">
      <w:pPr>
        <w:pStyle w:val="Sraopastraipa"/>
        <w:widowControl w:val="0"/>
        <w:numPr>
          <w:ilvl w:val="0"/>
          <w:numId w:val="2"/>
        </w:numPr>
        <w:ind w:left="0" w:firstLine="426"/>
        <w:jc w:val="both"/>
        <w:rPr>
          <w:color w:val="000000"/>
        </w:rPr>
      </w:pPr>
      <w:r>
        <w:rPr>
          <w:color w:val="000000"/>
        </w:rPr>
        <w:t>Projekto vykdytojas turi teisę:</w:t>
      </w:r>
    </w:p>
    <w:p w14:paraId="544B3806" w14:textId="17DACB73" w:rsidR="008D3A60" w:rsidRDefault="007D3CAC" w:rsidP="00A16E92">
      <w:pPr>
        <w:pStyle w:val="Sraopastraipa"/>
        <w:widowControl w:val="0"/>
        <w:numPr>
          <w:ilvl w:val="1"/>
          <w:numId w:val="2"/>
        </w:numPr>
        <w:ind w:left="0" w:firstLine="426"/>
        <w:jc w:val="both"/>
        <w:rPr>
          <w:color w:val="000000"/>
        </w:rPr>
      </w:pPr>
      <w:r>
        <w:rPr>
          <w:color w:val="000000"/>
        </w:rPr>
        <w:t>gauti visą Projekto partneri</w:t>
      </w:r>
      <w:r w:rsidRPr="00A16E92">
        <w:rPr>
          <w:color w:val="000000"/>
        </w:rPr>
        <w:t>o</w:t>
      </w:r>
      <w:r>
        <w:rPr>
          <w:color w:val="000000"/>
        </w:rPr>
        <w:t xml:space="preserve"> turimą informaciją, susijusią su Sutarties įsipareigojimų vykdymu, pasiektų rezultatų atitiktim</w:t>
      </w:r>
      <w:r>
        <w:rPr>
          <w:color w:val="000000"/>
        </w:rPr>
        <w:t xml:space="preserve">i </w:t>
      </w:r>
      <w:r w:rsidR="00ED535D">
        <w:rPr>
          <w:color w:val="000000"/>
        </w:rPr>
        <w:t>Gairėse</w:t>
      </w:r>
      <w:r>
        <w:rPr>
          <w:color w:val="000000"/>
        </w:rPr>
        <w:t xml:space="preserve"> nustatytiems vertinimo kriterijams, reikalauti šią informaciją tikslinti Projekto vykdytojo nustatytais terminais, forma ir būdu;</w:t>
      </w:r>
    </w:p>
    <w:p w14:paraId="64B10E80" w14:textId="72984EEA" w:rsidR="008D3A60" w:rsidRDefault="007D3CAC" w:rsidP="00A16E92">
      <w:pPr>
        <w:pStyle w:val="Sraopastraipa"/>
        <w:widowControl w:val="0"/>
        <w:numPr>
          <w:ilvl w:val="1"/>
          <w:numId w:val="2"/>
        </w:numPr>
        <w:ind w:left="0" w:firstLine="426"/>
        <w:jc w:val="both"/>
        <w:rPr>
          <w:color w:val="000000"/>
        </w:rPr>
      </w:pPr>
      <w:r>
        <w:rPr>
          <w:color w:val="000000"/>
        </w:rPr>
        <w:t>nustatęs, kad yra</w:t>
      </w:r>
      <w:r w:rsidRPr="00A16E92">
        <w:rPr>
          <w:color w:val="000000"/>
        </w:rPr>
        <w:t xml:space="preserve"> </w:t>
      </w:r>
      <w:r>
        <w:rPr>
          <w:color w:val="000000"/>
        </w:rPr>
        <w:t xml:space="preserve">nukrypimų nuo Sutarties ir (ar) </w:t>
      </w:r>
      <w:r w:rsidR="00314801">
        <w:rPr>
          <w:color w:val="000000"/>
        </w:rPr>
        <w:t>Gairių</w:t>
      </w:r>
      <w:r>
        <w:rPr>
          <w:color w:val="000000"/>
        </w:rPr>
        <w:t xml:space="preserve"> sąlygų ir (ar) kitų Projekto įgyvendinimo trūkumų:</w:t>
      </w:r>
    </w:p>
    <w:p w14:paraId="778639E9" w14:textId="5F1A6353" w:rsidR="008D3A60" w:rsidRDefault="007D3CAC" w:rsidP="00A16E92">
      <w:pPr>
        <w:pStyle w:val="Sraopastraipa"/>
        <w:widowControl w:val="0"/>
        <w:numPr>
          <w:ilvl w:val="2"/>
          <w:numId w:val="2"/>
        </w:numPr>
        <w:ind w:left="0" w:firstLine="426"/>
        <w:jc w:val="both"/>
        <w:rPr>
          <w:color w:val="000000"/>
        </w:rPr>
      </w:pPr>
      <w:r>
        <w:rPr>
          <w:color w:val="000000"/>
        </w:rPr>
        <w:t>pranešti</w:t>
      </w:r>
      <w:r>
        <w:rPr>
          <w:color w:val="000000"/>
        </w:rPr>
        <w:t xml:space="preserve"> Projekto partneriui apie nukrypimus nuo Sutarties ir (ar) </w:t>
      </w:r>
      <w:r w:rsidR="00314801">
        <w:rPr>
          <w:color w:val="000000"/>
        </w:rPr>
        <w:t>Gairių</w:t>
      </w:r>
      <w:r>
        <w:rPr>
          <w:color w:val="000000"/>
        </w:rPr>
        <w:t xml:space="preserve"> sąlygų ir (ar) kitus Projekto įgyvendinimo trūkumus</w:t>
      </w:r>
      <w:r w:rsidR="00AC3323">
        <w:rPr>
          <w:color w:val="000000"/>
        </w:rPr>
        <w:t>;</w:t>
      </w:r>
    </w:p>
    <w:p w14:paraId="736891AF" w14:textId="00D69547" w:rsidR="008D3A60" w:rsidRDefault="007D3CAC" w:rsidP="00A16E92">
      <w:pPr>
        <w:pStyle w:val="Sraopastraipa"/>
        <w:widowControl w:val="0"/>
        <w:numPr>
          <w:ilvl w:val="2"/>
          <w:numId w:val="2"/>
        </w:numPr>
        <w:ind w:left="0" w:firstLine="426"/>
        <w:jc w:val="both"/>
        <w:rPr>
          <w:color w:val="000000"/>
        </w:rPr>
      </w:pPr>
      <w:r>
        <w:rPr>
          <w:color w:val="000000"/>
        </w:rPr>
        <w:t xml:space="preserve">nustatyti terminą lėšų panaudojimo pažeidimams ir (ar) nukrypimams nuo Sutarties ir (ar) </w:t>
      </w:r>
      <w:r w:rsidR="00314801">
        <w:rPr>
          <w:color w:val="000000"/>
        </w:rPr>
        <w:t>Gairių</w:t>
      </w:r>
      <w:r>
        <w:rPr>
          <w:color w:val="000000"/>
        </w:rPr>
        <w:t xml:space="preserve"> sąlygų ir (ar) kitiems Projekto įgyvendin</w:t>
      </w:r>
      <w:r>
        <w:rPr>
          <w:color w:val="000000"/>
        </w:rPr>
        <w:t>imo trūkumams pašalinti</w:t>
      </w:r>
      <w:r w:rsidR="00AC3323">
        <w:rPr>
          <w:color w:val="000000"/>
        </w:rPr>
        <w:t>;</w:t>
      </w:r>
    </w:p>
    <w:p w14:paraId="0DA9D21A" w14:textId="3F707B76" w:rsidR="008D3A60" w:rsidRPr="00A16E92" w:rsidRDefault="007D3CAC" w:rsidP="00A16E92">
      <w:pPr>
        <w:pStyle w:val="Sraopastraipa"/>
        <w:widowControl w:val="0"/>
        <w:numPr>
          <w:ilvl w:val="2"/>
          <w:numId w:val="2"/>
        </w:numPr>
        <w:ind w:left="0" w:firstLine="426"/>
        <w:jc w:val="both"/>
        <w:rPr>
          <w:color w:val="000000"/>
        </w:rPr>
      </w:pPr>
      <w:r w:rsidRPr="00A16E92">
        <w:rPr>
          <w:color w:val="000000"/>
        </w:rPr>
        <w:t xml:space="preserve">Projekto partneriui nepašalinus nustatytų nukrypimų nuo Sutarties ir (ar) </w:t>
      </w:r>
      <w:r w:rsidR="00314801" w:rsidRPr="00A16E92">
        <w:rPr>
          <w:color w:val="000000"/>
        </w:rPr>
        <w:t>Gairių</w:t>
      </w:r>
      <w:r w:rsidRPr="00A16E92">
        <w:rPr>
          <w:color w:val="000000"/>
        </w:rPr>
        <w:t xml:space="preserve"> sąlygų ir (ar) kitų Projekto įgyvendinimo trūkumų, Projekto partneris turi padengti nuostolius (ar CPVA skirtus finansinius įsipareigojimus), kurie bu</w:t>
      </w:r>
      <w:r w:rsidRPr="00A16E92">
        <w:rPr>
          <w:color w:val="000000"/>
        </w:rPr>
        <w:t xml:space="preserve">vo patirti dėl nustatyto nukrypimo nuo Sutarties ir (ar) </w:t>
      </w:r>
      <w:r w:rsidR="00314801" w:rsidRPr="00A16E92">
        <w:rPr>
          <w:color w:val="000000"/>
        </w:rPr>
        <w:t>Gairių</w:t>
      </w:r>
      <w:r w:rsidRPr="00A16E92">
        <w:rPr>
          <w:color w:val="000000"/>
        </w:rPr>
        <w:t xml:space="preserve"> sąlygų ir (ar) kitų Projekto įgyvendinimo trūkumų.</w:t>
      </w:r>
    </w:p>
    <w:p w14:paraId="46EDD5BC" w14:textId="60892B01" w:rsidR="008D3A60" w:rsidRPr="00A16E92" w:rsidRDefault="007D3CAC" w:rsidP="00A16E92">
      <w:pPr>
        <w:pStyle w:val="Sraopastraipa"/>
        <w:widowControl w:val="0"/>
        <w:numPr>
          <w:ilvl w:val="0"/>
          <w:numId w:val="2"/>
        </w:numPr>
        <w:ind w:left="0" w:firstLine="426"/>
        <w:jc w:val="both"/>
        <w:rPr>
          <w:color w:val="000000"/>
        </w:rPr>
      </w:pPr>
      <w:r>
        <w:rPr>
          <w:color w:val="000000"/>
        </w:rPr>
        <w:t>Projekto partneri</w:t>
      </w:r>
      <w:r w:rsidRPr="00A16E92">
        <w:rPr>
          <w:color w:val="000000"/>
        </w:rPr>
        <w:t>s</w:t>
      </w:r>
      <w:r>
        <w:rPr>
          <w:color w:val="000000"/>
        </w:rPr>
        <w:t xml:space="preserve"> turi teisę gauti iš Projekto vykdytojo metodinę pagalbą ir konsultacijas, susijusias su Sutarties vykdymu ir Projekto įgyv</w:t>
      </w:r>
      <w:r>
        <w:rPr>
          <w:color w:val="000000"/>
        </w:rPr>
        <w:t xml:space="preserve">endinimu, </w:t>
      </w:r>
      <w:r w:rsidRPr="00A16E92">
        <w:rPr>
          <w:color w:val="000000"/>
        </w:rPr>
        <w:t>ataskaitų teikimu Projekto įgyvendinimo metu ir 5 metus po Projekto įgyvendinimo.</w:t>
      </w:r>
    </w:p>
    <w:p w14:paraId="2D2D602B" w14:textId="04D7E602" w:rsidR="008D3A60" w:rsidRPr="00A16E92" w:rsidRDefault="007D3CAC" w:rsidP="00A16E92">
      <w:pPr>
        <w:pStyle w:val="Sraopastraipa"/>
        <w:widowControl w:val="0"/>
        <w:numPr>
          <w:ilvl w:val="0"/>
          <w:numId w:val="2"/>
        </w:numPr>
        <w:ind w:left="0" w:firstLine="426"/>
        <w:jc w:val="both"/>
        <w:rPr>
          <w:color w:val="000000"/>
        </w:rPr>
      </w:pPr>
      <w:r w:rsidRPr="00A16E92">
        <w:rPr>
          <w:color w:val="000000"/>
        </w:rPr>
        <w:t xml:space="preserve">Sutarties Šalys įsipareigoja: </w:t>
      </w:r>
    </w:p>
    <w:p w14:paraId="40CF276A" w14:textId="746C2BA0" w:rsidR="008D3A60" w:rsidRDefault="007D3CAC" w:rsidP="00A16E92">
      <w:pPr>
        <w:pStyle w:val="Sraopastraipa"/>
        <w:widowControl w:val="0"/>
        <w:numPr>
          <w:ilvl w:val="1"/>
          <w:numId w:val="2"/>
        </w:numPr>
        <w:ind w:left="0" w:firstLine="426"/>
        <w:jc w:val="both"/>
        <w:rPr>
          <w:color w:val="000000"/>
        </w:rPr>
      </w:pPr>
      <w:r>
        <w:rPr>
          <w:color w:val="000000"/>
        </w:rPr>
        <w:t>prisiimti atsakomybę už teikiamos informacijos, susijusios su Sutarties įgyvendinimu, patikimumą, teisingumą</w:t>
      </w:r>
      <w:r w:rsidR="00AC3323">
        <w:rPr>
          <w:color w:val="000000"/>
        </w:rPr>
        <w:t>;</w:t>
      </w:r>
    </w:p>
    <w:p w14:paraId="6627E685" w14:textId="719B6622" w:rsidR="008D3A60" w:rsidRDefault="007D3CAC" w:rsidP="00A16E92">
      <w:pPr>
        <w:pStyle w:val="Sraopastraipa"/>
        <w:widowControl w:val="0"/>
        <w:numPr>
          <w:ilvl w:val="1"/>
          <w:numId w:val="2"/>
        </w:numPr>
        <w:ind w:left="0" w:firstLine="426"/>
        <w:jc w:val="both"/>
        <w:rPr>
          <w:color w:val="000000"/>
        </w:rPr>
      </w:pPr>
      <w:r>
        <w:rPr>
          <w:color w:val="000000"/>
        </w:rPr>
        <w:t>nevykdydamos ar netinka</w:t>
      </w:r>
      <w:r>
        <w:rPr>
          <w:color w:val="000000"/>
        </w:rPr>
        <w:t>mai vykdydamos Sutartį, kitai Šaliai atlyginti visus su tuo susijusius jos patirtus tiesioginius nuostolius</w:t>
      </w:r>
      <w:r w:rsidR="00AC3323">
        <w:rPr>
          <w:color w:val="000000"/>
        </w:rPr>
        <w:t>;</w:t>
      </w:r>
    </w:p>
    <w:p w14:paraId="23C3746E" w14:textId="3B72CAEC" w:rsidR="008D3A60" w:rsidRDefault="007D3CAC" w:rsidP="00A16E92">
      <w:pPr>
        <w:pStyle w:val="Sraopastraipa"/>
        <w:widowControl w:val="0"/>
        <w:numPr>
          <w:ilvl w:val="1"/>
          <w:numId w:val="2"/>
        </w:numPr>
        <w:ind w:left="0" w:firstLine="426"/>
        <w:jc w:val="both"/>
        <w:rPr>
          <w:color w:val="000000"/>
        </w:rPr>
      </w:pPr>
      <w:r>
        <w:rPr>
          <w:color w:val="000000"/>
        </w:rPr>
        <w:t xml:space="preserve">pašalinti dėl jų kaltės padarytus trūkumus, pažeidžiančius Sutarties ir (ar) </w:t>
      </w:r>
      <w:r w:rsidR="00314801">
        <w:rPr>
          <w:color w:val="000000"/>
        </w:rPr>
        <w:t>Gairių</w:t>
      </w:r>
      <w:r>
        <w:rPr>
          <w:color w:val="000000"/>
        </w:rPr>
        <w:t>, ir (ar) Projekto finansavimo sutarties sąlygas.</w:t>
      </w:r>
    </w:p>
    <w:p w14:paraId="1C5659F5" w14:textId="59D50C72" w:rsidR="008D3A60" w:rsidRDefault="007D3CAC" w:rsidP="00A16E92">
      <w:pPr>
        <w:pStyle w:val="Sraopastraipa"/>
        <w:widowControl w:val="0"/>
        <w:numPr>
          <w:ilvl w:val="0"/>
          <w:numId w:val="2"/>
        </w:numPr>
        <w:ind w:left="0" w:firstLine="426"/>
        <w:jc w:val="both"/>
        <w:rPr>
          <w:color w:val="000000"/>
        </w:rPr>
      </w:pPr>
      <w:r>
        <w:rPr>
          <w:color w:val="000000"/>
        </w:rPr>
        <w:t>Šalys atsako u</w:t>
      </w:r>
      <w:r>
        <w:rPr>
          <w:color w:val="000000"/>
        </w:rPr>
        <w:t>ž Sutarties vykdymą Lietuvos Respublikos teisės aktų nustatyta tvarka. Jei Sutartis nevykdoma ar vykdoma netinkamai, viena Šalis turi teisę reikalauti atlyginti tiesioginius nuostolius, o kita Šalis privalo atlyginti dėl Sutarties nevykdymo ar netinkamo vy</w:t>
      </w:r>
      <w:r>
        <w:rPr>
          <w:color w:val="000000"/>
        </w:rPr>
        <w:t>kdymo padarytus tiesioginius nuostolius. Kaltoji Šalis privalo atlyginti kitai Šaliai tiesioginius nuostolius, patirtus dėl sutartinių įsipareigojimų nevykdymo ar netinkamo vykdymo, ne vėliau kaip per 10 (dešimt) darbo dienų nuo rašytinio kitos Šalies pare</w:t>
      </w:r>
      <w:r>
        <w:rPr>
          <w:color w:val="000000"/>
        </w:rPr>
        <w:t>ikalavimo gavimo dienos.</w:t>
      </w:r>
    </w:p>
    <w:p w14:paraId="37C5D61C" w14:textId="77777777" w:rsidR="008D3A60" w:rsidRDefault="008D3A60">
      <w:pPr>
        <w:widowControl w:val="0"/>
        <w:shd w:val="clear" w:color="auto" w:fill="FFFFFF"/>
        <w:tabs>
          <w:tab w:val="left" w:pos="1134"/>
        </w:tabs>
        <w:ind w:firstLine="720"/>
        <w:jc w:val="both"/>
        <w:rPr>
          <w:color w:val="000000"/>
        </w:rPr>
      </w:pPr>
    </w:p>
    <w:p w14:paraId="3BB3BC4D" w14:textId="77777777" w:rsidR="008D3A60" w:rsidRDefault="007D3CAC">
      <w:pPr>
        <w:widowControl w:val="0"/>
        <w:jc w:val="center"/>
        <w:rPr>
          <w:b/>
          <w:color w:val="000000"/>
        </w:rPr>
      </w:pPr>
      <w:r>
        <w:rPr>
          <w:b/>
          <w:color w:val="000000"/>
        </w:rPr>
        <w:t xml:space="preserve">IV SKYRIUS </w:t>
      </w:r>
    </w:p>
    <w:p w14:paraId="794B9E6D" w14:textId="77777777" w:rsidR="008D3A60" w:rsidRDefault="007D3CAC">
      <w:pPr>
        <w:widowControl w:val="0"/>
        <w:jc w:val="center"/>
        <w:rPr>
          <w:b/>
          <w:color w:val="000000"/>
        </w:rPr>
      </w:pPr>
      <w:r>
        <w:rPr>
          <w:b/>
          <w:color w:val="000000"/>
        </w:rPr>
        <w:t>KEITIMASIS INFORMACIJA IR KONFIDENCIALUMAS</w:t>
      </w:r>
    </w:p>
    <w:p w14:paraId="6509AE3C" w14:textId="77777777" w:rsidR="008D3A60" w:rsidRDefault="008D3A60">
      <w:pPr>
        <w:widowControl w:val="0"/>
        <w:ind w:firstLine="720"/>
        <w:jc w:val="both"/>
        <w:rPr>
          <w:b/>
          <w:color w:val="000000"/>
          <w:sz w:val="26"/>
          <w:szCs w:val="26"/>
        </w:rPr>
      </w:pPr>
    </w:p>
    <w:p w14:paraId="3F6E30B4" w14:textId="408B8FCC" w:rsidR="008D3A60" w:rsidRDefault="007D3CAC" w:rsidP="00A16E92">
      <w:pPr>
        <w:pStyle w:val="Sraopastraipa"/>
        <w:widowControl w:val="0"/>
        <w:numPr>
          <w:ilvl w:val="0"/>
          <w:numId w:val="2"/>
        </w:numPr>
        <w:ind w:left="0" w:firstLine="426"/>
        <w:jc w:val="both"/>
        <w:rPr>
          <w:color w:val="000000"/>
        </w:rPr>
      </w:pPr>
      <w:r>
        <w:rPr>
          <w:color w:val="000000"/>
        </w:rPr>
        <w:t>Šalys informacija, susijusia su Projekto įgyvendinimu, keičiasi ir informacijos sklaidą vykdo Sutarties VIII skyriuje nurodytais adresais.</w:t>
      </w:r>
    </w:p>
    <w:p w14:paraId="014F3B5E" w14:textId="6AE0088F" w:rsidR="008D3A60" w:rsidRDefault="007D3CAC" w:rsidP="00A16E92">
      <w:pPr>
        <w:pStyle w:val="Sraopastraipa"/>
        <w:widowControl w:val="0"/>
        <w:numPr>
          <w:ilvl w:val="0"/>
          <w:numId w:val="2"/>
        </w:numPr>
        <w:ind w:left="0" w:firstLine="426"/>
        <w:jc w:val="both"/>
        <w:rPr>
          <w:color w:val="000000"/>
        </w:rPr>
      </w:pPr>
      <w:r>
        <w:rPr>
          <w:color w:val="000000"/>
        </w:rPr>
        <w:t>Visi su Sutartimi susiję pranešimai ir dokumentai siunčiami Šalims registruotu paštu arba per kurjerius. Siekiant greičiau keistis informacija, jie gali būti siunčiami elektroniniu paštu. Dokumentai Sutartyje Šalių nurodytais elektroninio pašto adresais tu</w:t>
      </w:r>
      <w:r>
        <w:rPr>
          <w:color w:val="000000"/>
        </w:rPr>
        <w:t>ri būti teikiami pasirašyti kvalifikuotu elektroniniu parašu.</w:t>
      </w:r>
    </w:p>
    <w:p w14:paraId="57A52DAF" w14:textId="69FC7E2F" w:rsidR="008D3A60" w:rsidRDefault="007D3CAC" w:rsidP="00A16E92">
      <w:pPr>
        <w:pStyle w:val="Sraopastraipa"/>
        <w:widowControl w:val="0"/>
        <w:numPr>
          <w:ilvl w:val="0"/>
          <w:numId w:val="2"/>
        </w:numPr>
        <w:ind w:left="0" w:firstLine="426"/>
        <w:jc w:val="both"/>
        <w:rPr>
          <w:color w:val="000000"/>
        </w:rPr>
      </w:pPr>
      <w:r>
        <w:rPr>
          <w:color w:val="000000"/>
        </w:rPr>
        <w:t>Šalis nedelsdama, tačiau ne vėliau kaip per 3 (tris) darbo dienas, raštu informuoja viena kitą apie savo rekvizitų pasikeitimą. Šalis, laiku nepranešusi apie savo rekvizitų pasikeitimą, negali r</w:t>
      </w:r>
      <w:r>
        <w:rPr>
          <w:color w:val="000000"/>
        </w:rPr>
        <w:t xml:space="preserve">eikšti pretenzijų dėl kitos Šalies veiksmų, atliktų naudojantis Sutartyje pateiktais Šalies rekvizitais. </w:t>
      </w:r>
    </w:p>
    <w:p w14:paraId="76D676AD" w14:textId="06EE1471" w:rsidR="008D3A60" w:rsidRDefault="007D3CAC" w:rsidP="00A16E92">
      <w:pPr>
        <w:pStyle w:val="Sraopastraipa"/>
        <w:widowControl w:val="0"/>
        <w:numPr>
          <w:ilvl w:val="0"/>
          <w:numId w:val="2"/>
        </w:numPr>
        <w:ind w:left="0" w:firstLine="426"/>
        <w:jc w:val="both"/>
        <w:rPr>
          <w:color w:val="000000"/>
        </w:rPr>
      </w:pPr>
      <w:r>
        <w:rPr>
          <w:color w:val="000000"/>
        </w:rPr>
        <w:t>Šalys neatskleidžia vykdant Sutartį gautos bet kokio pobūdžio informacijos trečiosioms šalims, išskyrus teisės aktuose nustatytus atvejus. Šis reikala</w:t>
      </w:r>
      <w:r>
        <w:rPr>
          <w:color w:val="000000"/>
        </w:rPr>
        <w:t>vimas netaikomas viešinant Projektą ir jo įgyvendinimo rezultatus Lietuvos Respublikos įstatymų ir kitų teisės aktų nustatytais atvejais ir samdant asmenis, privalančius laikytis konfidencialumo (advokatus, auditorius ir kt.).</w:t>
      </w:r>
    </w:p>
    <w:p w14:paraId="1C93C9EE" w14:textId="77777777" w:rsidR="008D3A60" w:rsidRDefault="008D3A60">
      <w:pPr>
        <w:widowControl w:val="0"/>
        <w:shd w:val="clear" w:color="auto" w:fill="FFFFFF"/>
        <w:jc w:val="both"/>
        <w:rPr>
          <w:color w:val="000000"/>
        </w:rPr>
      </w:pPr>
    </w:p>
    <w:p w14:paraId="6CB66555" w14:textId="77777777" w:rsidR="008D3A60" w:rsidRDefault="007D3CAC">
      <w:pPr>
        <w:widowControl w:val="0"/>
        <w:jc w:val="center"/>
        <w:rPr>
          <w:b/>
          <w:smallCaps/>
          <w:color w:val="000000"/>
        </w:rPr>
      </w:pPr>
      <w:r>
        <w:rPr>
          <w:b/>
          <w:smallCaps/>
          <w:color w:val="000000"/>
        </w:rPr>
        <w:t>V SKYRIUS</w:t>
      </w:r>
    </w:p>
    <w:p w14:paraId="2C5A5EB9" w14:textId="77777777" w:rsidR="008D3A60" w:rsidRDefault="007D3CAC">
      <w:pPr>
        <w:widowControl w:val="0"/>
        <w:jc w:val="center"/>
        <w:rPr>
          <w:b/>
          <w:color w:val="000000"/>
        </w:rPr>
      </w:pPr>
      <w:r>
        <w:rPr>
          <w:b/>
          <w:color w:val="000000"/>
        </w:rPr>
        <w:t xml:space="preserve">NENUGALIMOS JĖGOS </w:t>
      </w:r>
      <w:r>
        <w:rPr>
          <w:b/>
          <w:color w:val="000000"/>
        </w:rPr>
        <w:t>(</w:t>
      </w:r>
      <w:r>
        <w:rPr>
          <w:b/>
          <w:i/>
          <w:color w:val="000000"/>
        </w:rPr>
        <w:t>FORCE MAJEURE</w:t>
      </w:r>
      <w:r>
        <w:rPr>
          <w:b/>
          <w:color w:val="000000"/>
        </w:rPr>
        <w:t>) APLINKYBĖS</w:t>
      </w:r>
    </w:p>
    <w:p w14:paraId="21F0A7F7" w14:textId="77777777" w:rsidR="008D3A60" w:rsidRDefault="008D3A60">
      <w:pPr>
        <w:widowControl w:val="0"/>
        <w:jc w:val="both"/>
        <w:rPr>
          <w:b/>
          <w:color w:val="000000"/>
        </w:rPr>
      </w:pPr>
    </w:p>
    <w:p w14:paraId="28687085" w14:textId="5AC9ABCE" w:rsidR="008D3A60" w:rsidRDefault="007D3CAC" w:rsidP="00A16E92">
      <w:pPr>
        <w:pStyle w:val="Sraopastraipa"/>
        <w:widowControl w:val="0"/>
        <w:numPr>
          <w:ilvl w:val="0"/>
          <w:numId w:val="2"/>
        </w:numPr>
        <w:ind w:left="0" w:firstLine="426"/>
        <w:jc w:val="both"/>
        <w:rPr>
          <w:color w:val="000000"/>
        </w:rPr>
      </w:pPr>
      <w:r>
        <w:rPr>
          <w:color w:val="000000"/>
        </w:rPr>
        <w:t>Nė viena Šalis nelaikoma pažeidusia Sutartį arba nevykdančia įsipareigojimų pagal Sutartį, jeigu juos vykdyti trukdo nenugalimos jėgos (</w:t>
      </w:r>
      <w:r w:rsidRPr="00A16E92">
        <w:rPr>
          <w:color w:val="000000"/>
        </w:rPr>
        <w:t>force majeure</w:t>
      </w:r>
      <w:r>
        <w:rPr>
          <w:color w:val="000000"/>
        </w:rPr>
        <w:t xml:space="preserve">) aplinkybės, atsiradusios po Sutarties įsigaliojimo dienos. </w:t>
      </w:r>
    </w:p>
    <w:p w14:paraId="49B16439" w14:textId="7AEBAD1A" w:rsidR="008D3A60" w:rsidRDefault="007D3CAC" w:rsidP="00A16E92">
      <w:pPr>
        <w:pStyle w:val="Sraopastraipa"/>
        <w:widowControl w:val="0"/>
        <w:numPr>
          <w:ilvl w:val="0"/>
          <w:numId w:val="2"/>
        </w:numPr>
        <w:ind w:left="0" w:firstLine="426"/>
        <w:jc w:val="both"/>
        <w:rPr>
          <w:color w:val="000000"/>
        </w:rPr>
      </w:pPr>
      <w:r>
        <w:rPr>
          <w:color w:val="000000"/>
        </w:rPr>
        <w:t>Nenugalimos jėgos</w:t>
      </w:r>
      <w:r>
        <w:rPr>
          <w:color w:val="000000"/>
        </w:rPr>
        <w:t xml:space="preserve"> (</w:t>
      </w:r>
      <w:r w:rsidRPr="00A16E92">
        <w:rPr>
          <w:color w:val="000000"/>
        </w:rPr>
        <w:t>force majeure</w:t>
      </w:r>
      <w:r>
        <w:rPr>
          <w:color w:val="000000"/>
        </w:rPr>
        <w:t>) aplinkybių sąvoka apibrėžta ir Šalių teisės, pareigos bei atsakomybės, esant šioms aplinkybėms, reglamentuotos Lietuvos Respublikos civilinio kodekso 6.212 straipsnyje ir Atleidimo nuo atsakomybės esant nenugalimos jėgos (</w:t>
      </w:r>
      <w:r w:rsidRPr="00A16E92">
        <w:rPr>
          <w:color w:val="000000"/>
        </w:rPr>
        <w:t>force majeure</w:t>
      </w:r>
      <w:r>
        <w:rPr>
          <w:color w:val="000000"/>
        </w:rPr>
        <w:t>) ap</w:t>
      </w:r>
      <w:r>
        <w:rPr>
          <w:color w:val="000000"/>
        </w:rPr>
        <w:t>linkybėms taisyklėse, patvirtintose Lietuvos Respublikos Vyriausybės 1996 m. liepos 15 d. nutarimu Nr. 840 „Dėl Atleidimo nuo atsakomybės esant nenugalimos jėgos (</w:t>
      </w:r>
      <w:r w:rsidRPr="00A16E92">
        <w:rPr>
          <w:color w:val="000000"/>
        </w:rPr>
        <w:t>force majeure</w:t>
      </w:r>
      <w:r>
        <w:rPr>
          <w:color w:val="000000"/>
        </w:rPr>
        <w:t>) aplinkybėms taisyklių patvirtinimo“.</w:t>
      </w:r>
    </w:p>
    <w:p w14:paraId="355ECA9B" w14:textId="7401BF89" w:rsidR="008D3A60" w:rsidRDefault="007D3CAC" w:rsidP="00A16E92">
      <w:pPr>
        <w:pStyle w:val="Sraopastraipa"/>
        <w:widowControl w:val="0"/>
        <w:numPr>
          <w:ilvl w:val="0"/>
          <w:numId w:val="2"/>
        </w:numPr>
        <w:ind w:left="0" w:firstLine="426"/>
        <w:jc w:val="both"/>
        <w:rPr>
          <w:color w:val="000000"/>
        </w:rPr>
      </w:pPr>
      <w:r>
        <w:rPr>
          <w:color w:val="000000"/>
        </w:rPr>
        <w:t>Jeigu Šalis mano, kad atsirado nenugalimo</w:t>
      </w:r>
      <w:r>
        <w:rPr>
          <w:color w:val="000000"/>
        </w:rPr>
        <w:t>s jėgos (</w:t>
      </w:r>
      <w:r w:rsidRPr="00A16E92">
        <w:rPr>
          <w:color w:val="000000"/>
        </w:rPr>
        <w:t>force majeure</w:t>
      </w:r>
      <w:r>
        <w:rPr>
          <w:color w:val="000000"/>
        </w:rPr>
        <w:t>) aplinkybės, dėl kurių ji negali vykdyti įsipareigojimų, ji nedelsdama, ne vėliau kaip per 3 (tris) darbo dienas nuo tokių aplinkybių atsiradimo dienos, raštu informuoja apie tai kitą Šalį, pranešdama apie aplinkybių pobūdį, galimą t</w:t>
      </w:r>
      <w:r>
        <w:rPr>
          <w:color w:val="000000"/>
        </w:rPr>
        <w:t xml:space="preserve">rukmę ir tikėtiną poveikį, pateikdama įrodymus, kad ėmėsi visų pagrįstų atsargumo priemonių ir dėjo visas pastangas, kad sumažintų išlaidas ir neigiamas pasekmes. </w:t>
      </w:r>
    </w:p>
    <w:p w14:paraId="108F655E" w14:textId="348D222B" w:rsidR="008D3A60" w:rsidRDefault="007D3CAC" w:rsidP="00A16E92">
      <w:pPr>
        <w:pStyle w:val="Sraopastraipa"/>
        <w:widowControl w:val="0"/>
        <w:numPr>
          <w:ilvl w:val="0"/>
          <w:numId w:val="2"/>
        </w:numPr>
        <w:ind w:left="0" w:firstLine="426"/>
        <w:jc w:val="both"/>
        <w:rPr>
          <w:color w:val="000000"/>
        </w:rPr>
      </w:pPr>
      <w:r>
        <w:rPr>
          <w:color w:val="000000"/>
        </w:rPr>
        <w:t>Pasibaigus nenugalimos jėgos (</w:t>
      </w:r>
      <w:r w:rsidRPr="00A16E92">
        <w:rPr>
          <w:color w:val="000000"/>
        </w:rPr>
        <w:t>force majeure</w:t>
      </w:r>
      <w:r>
        <w:rPr>
          <w:color w:val="000000"/>
        </w:rPr>
        <w:t>) aplinkybėms, Šalis, dėl nenugalimos jėgos (</w:t>
      </w:r>
      <w:r w:rsidRPr="00A16E92">
        <w:rPr>
          <w:color w:val="000000"/>
        </w:rPr>
        <w:t>forc</w:t>
      </w:r>
      <w:r w:rsidRPr="00A16E92">
        <w:rPr>
          <w:color w:val="000000"/>
        </w:rPr>
        <w:t>e majeure</w:t>
      </w:r>
      <w:r>
        <w:rPr>
          <w:color w:val="000000"/>
        </w:rPr>
        <w:t>) aplinkybių negalėjusi vykdyti prisiimtų įsipareigojimų, privalo nedelsdama, ne vėliau kaip per 3 (tris) darbo dienas, informuoti apie tai raštu kitą Šalį ir tęsti pagal Sutartį prisiimtų įsipareigojimų vykdymą.</w:t>
      </w:r>
    </w:p>
    <w:p w14:paraId="276FB734" w14:textId="44829F77" w:rsidR="008D3A60" w:rsidRPr="00A16E92" w:rsidRDefault="007D3CAC" w:rsidP="00A16E92">
      <w:pPr>
        <w:pStyle w:val="Sraopastraipa"/>
        <w:widowControl w:val="0"/>
        <w:numPr>
          <w:ilvl w:val="0"/>
          <w:numId w:val="2"/>
        </w:numPr>
        <w:ind w:left="0" w:firstLine="426"/>
        <w:jc w:val="both"/>
        <w:rPr>
          <w:color w:val="000000"/>
        </w:rPr>
      </w:pPr>
      <w:r>
        <w:rPr>
          <w:color w:val="000000"/>
        </w:rPr>
        <w:t>Jeigu Šalis laiku neinformavo kito</w:t>
      </w:r>
      <w:r>
        <w:rPr>
          <w:color w:val="000000"/>
        </w:rPr>
        <w:t>s Šalies apie nenugalimos jėgos (</w:t>
      </w:r>
      <w:r w:rsidRPr="00A16E92">
        <w:rPr>
          <w:color w:val="000000"/>
        </w:rPr>
        <w:t>force majeure</w:t>
      </w:r>
      <w:r>
        <w:rPr>
          <w:color w:val="000000"/>
        </w:rPr>
        <w:t>) aplinkybių atsiradimą, ji privalo kompensuoti kitai Šaliai žalą, kurią ji patyrė dėl šios informacijos nepateikimo laiku.</w:t>
      </w:r>
    </w:p>
    <w:p w14:paraId="03D40CED" w14:textId="77777777" w:rsidR="008D3A60" w:rsidRDefault="007D3CAC">
      <w:pPr>
        <w:widowControl w:val="0"/>
        <w:jc w:val="center"/>
        <w:rPr>
          <w:b/>
          <w:smallCaps/>
          <w:color w:val="000000"/>
        </w:rPr>
      </w:pPr>
      <w:r>
        <w:rPr>
          <w:b/>
          <w:smallCaps/>
          <w:color w:val="000000"/>
        </w:rPr>
        <w:t>VI SKYRIUS</w:t>
      </w:r>
    </w:p>
    <w:p w14:paraId="79009B10" w14:textId="77777777" w:rsidR="008D3A60" w:rsidRDefault="007D3CAC">
      <w:pPr>
        <w:widowControl w:val="0"/>
        <w:jc w:val="center"/>
        <w:rPr>
          <w:b/>
          <w:smallCaps/>
          <w:color w:val="000000"/>
        </w:rPr>
      </w:pPr>
      <w:r>
        <w:rPr>
          <w:b/>
          <w:smallCaps/>
          <w:color w:val="000000"/>
        </w:rPr>
        <w:t>SUTARTIES NUTRAUKIMO TVARKA</w:t>
      </w:r>
    </w:p>
    <w:p w14:paraId="2749B325" w14:textId="77777777" w:rsidR="008D3A60" w:rsidRDefault="008D3A60">
      <w:pPr>
        <w:widowControl w:val="0"/>
        <w:jc w:val="center"/>
        <w:rPr>
          <w:b/>
          <w:smallCaps/>
          <w:color w:val="000000"/>
        </w:rPr>
      </w:pPr>
    </w:p>
    <w:p w14:paraId="516A4F82" w14:textId="095547D1" w:rsidR="008D3A60" w:rsidRDefault="007D3CAC" w:rsidP="00A16E92">
      <w:pPr>
        <w:pStyle w:val="Sraopastraipa"/>
        <w:widowControl w:val="0"/>
        <w:numPr>
          <w:ilvl w:val="0"/>
          <w:numId w:val="2"/>
        </w:numPr>
        <w:ind w:left="0" w:firstLine="426"/>
        <w:jc w:val="both"/>
        <w:rPr>
          <w:color w:val="000000"/>
        </w:rPr>
      </w:pPr>
      <w:r w:rsidRPr="00A16E92">
        <w:rPr>
          <w:color w:val="000000"/>
        </w:rPr>
        <w:t>Š</w:t>
      </w:r>
      <w:r>
        <w:rPr>
          <w:color w:val="000000"/>
        </w:rPr>
        <w:t>alis, negalinti visiškai arba iš dalies įvykd</w:t>
      </w:r>
      <w:r>
        <w:rPr>
          <w:color w:val="000000"/>
        </w:rPr>
        <w:t>yti įsipareigojimų pagal Sutartį, privalo nedelsdama, bet ne vėliau kaip per 5 (penkias) darbo dienas, raštu pranešti kitai Šaliai apie susidariusią padėtį ir pateikti tai patvirtinančius dokumentus ir (ar) kitus įrodymus.</w:t>
      </w:r>
    </w:p>
    <w:p w14:paraId="7679097C" w14:textId="3B650231" w:rsidR="008D3A60" w:rsidRDefault="007D3CAC" w:rsidP="00A16E92">
      <w:pPr>
        <w:pStyle w:val="Sraopastraipa"/>
        <w:widowControl w:val="0"/>
        <w:numPr>
          <w:ilvl w:val="0"/>
          <w:numId w:val="2"/>
        </w:numPr>
        <w:ind w:left="0" w:firstLine="426"/>
        <w:jc w:val="both"/>
        <w:rPr>
          <w:color w:val="000000"/>
        </w:rPr>
      </w:pPr>
      <w:r>
        <w:rPr>
          <w:color w:val="000000"/>
        </w:rPr>
        <w:t>Sutartis gali būti nutraukta Šali</w:t>
      </w:r>
      <w:r>
        <w:rPr>
          <w:color w:val="000000"/>
        </w:rPr>
        <w:t xml:space="preserve">ų susitarimu, taip pat vienašališkai, jei Šalis nevykdo arba netinkamai vykdo Sutarties sąlygas, arba kitais Lietuvos Respublikos civilinio kodekso numatytais pagrindais. </w:t>
      </w:r>
    </w:p>
    <w:p w14:paraId="1C6DE365" w14:textId="3FAAC0C9" w:rsidR="008D3A60" w:rsidRDefault="007D3CAC" w:rsidP="00A16E92">
      <w:pPr>
        <w:pStyle w:val="Sraopastraipa"/>
        <w:widowControl w:val="0"/>
        <w:numPr>
          <w:ilvl w:val="0"/>
          <w:numId w:val="2"/>
        </w:numPr>
        <w:ind w:left="0" w:firstLine="426"/>
        <w:jc w:val="both"/>
        <w:rPr>
          <w:color w:val="000000"/>
        </w:rPr>
      </w:pPr>
      <w:r>
        <w:rPr>
          <w:color w:val="000000"/>
        </w:rPr>
        <w:t>Prieš nutraukdama Sutartį, Šalis privalo raštu pateikti Sutartį pažeidusiai Šaliai p</w:t>
      </w:r>
      <w:r>
        <w:rPr>
          <w:color w:val="000000"/>
        </w:rPr>
        <w:t xml:space="preserve">ranešimą, nustatydama ne trumpesnį nei 10 (dešimties) darbo dienų terminą pažeidimams pašalinti. Jeigu Sutartį pažeidusi Šalis per nustatytą terminą nepašalina pažeidimo, Sutartis gali būti nutraukiama pasibaigus įspėjimo laikotarpiui. </w:t>
      </w:r>
    </w:p>
    <w:p w14:paraId="3EB94B38" w14:textId="1750EBEC" w:rsidR="008D3A60" w:rsidRDefault="007D3CAC" w:rsidP="00A16E92">
      <w:pPr>
        <w:pStyle w:val="Sraopastraipa"/>
        <w:widowControl w:val="0"/>
        <w:numPr>
          <w:ilvl w:val="0"/>
          <w:numId w:val="2"/>
        </w:numPr>
        <w:ind w:left="0" w:firstLine="426"/>
        <w:jc w:val="both"/>
        <w:rPr>
          <w:color w:val="000000"/>
        </w:rPr>
      </w:pPr>
      <w:r>
        <w:rPr>
          <w:color w:val="000000"/>
        </w:rPr>
        <w:t>Sutarties nutraukim</w:t>
      </w:r>
      <w:r>
        <w:rPr>
          <w:color w:val="000000"/>
        </w:rPr>
        <w:t>as nepanaikina vienos Sutarties Šalies teisės reikalauti, kad kita Sutarties šalis atlygintų tiesioginius nuostolius, atsiradusius dėl Sutarties neįvykdymo.</w:t>
      </w:r>
    </w:p>
    <w:p w14:paraId="65877FA7" w14:textId="123C9F9A" w:rsidR="008D3A60" w:rsidRPr="00A16E92" w:rsidRDefault="007D3CAC" w:rsidP="00A16E92">
      <w:pPr>
        <w:pStyle w:val="Sraopastraipa"/>
        <w:widowControl w:val="0"/>
        <w:numPr>
          <w:ilvl w:val="0"/>
          <w:numId w:val="2"/>
        </w:numPr>
        <w:ind w:left="0" w:firstLine="426"/>
        <w:jc w:val="both"/>
        <w:rPr>
          <w:color w:val="000000"/>
        </w:rPr>
      </w:pPr>
      <w:r>
        <w:rPr>
          <w:color w:val="000000"/>
        </w:rPr>
        <w:t>Nutraukus Sutartį, Projekto partneri</w:t>
      </w:r>
      <w:r w:rsidRPr="00A16E92">
        <w:rPr>
          <w:color w:val="000000"/>
        </w:rPr>
        <w:t>s</w:t>
      </w:r>
      <w:r>
        <w:rPr>
          <w:color w:val="000000"/>
        </w:rPr>
        <w:t xml:space="preserve"> pateikia Projekto vykdytojui dokumentus / </w:t>
      </w:r>
      <w:r w:rsidRPr="00A16E92">
        <w:rPr>
          <w:color w:val="000000"/>
        </w:rPr>
        <w:t>informaciją apie laikotarpį nuo Sutarties įsigaliojimo dienos iki Sutarties nutraukimo dienos. Projekto partneris į Projekto vykdytojo banko ar kitos kredito įstaigos sąskaitą perveda visas Projekto įgyvendinimo veikloms skirtas lėšas pagal Projekto sutart</w:t>
      </w:r>
      <w:r w:rsidRPr="00A16E92">
        <w:rPr>
          <w:color w:val="000000"/>
        </w:rPr>
        <w:t xml:space="preserve">į. Visos gautos lėšos pervedamos per 30 (trisdešimt) kalendorinių dienų nuo Sutarties nutraukimo dienos. </w:t>
      </w:r>
    </w:p>
    <w:p w14:paraId="1A39217B" w14:textId="77777777" w:rsidR="008D3A60" w:rsidRDefault="008D3A60">
      <w:pPr>
        <w:widowControl w:val="0"/>
        <w:jc w:val="both"/>
        <w:rPr>
          <w:b/>
          <w:color w:val="000000"/>
        </w:rPr>
      </w:pPr>
    </w:p>
    <w:p w14:paraId="1CC6302C" w14:textId="77777777" w:rsidR="008D3A60" w:rsidRDefault="007D3CAC">
      <w:pPr>
        <w:widowControl w:val="0"/>
        <w:jc w:val="center"/>
        <w:rPr>
          <w:b/>
          <w:color w:val="000000"/>
        </w:rPr>
      </w:pPr>
      <w:r>
        <w:rPr>
          <w:b/>
          <w:color w:val="000000"/>
        </w:rPr>
        <w:t>VII SKYRIUS</w:t>
      </w:r>
    </w:p>
    <w:p w14:paraId="7A32BC35" w14:textId="77777777" w:rsidR="008D3A60" w:rsidRDefault="007D3CAC">
      <w:pPr>
        <w:widowControl w:val="0"/>
        <w:jc w:val="center"/>
        <w:rPr>
          <w:b/>
          <w:color w:val="000000"/>
        </w:rPr>
      </w:pPr>
      <w:r>
        <w:rPr>
          <w:b/>
          <w:color w:val="000000"/>
        </w:rPr>
        <w:t>BAIGIAMOSIOS NUOSTATOS</w:t>
      </w:r>
    </w:p>
    <w:p w14:paraId="076B2E40" w14:textId="77777777" w:rsidR="008D3A60" w:rsidRDefault="008D3A60">
      <w:pPr>
        <w:widowControl w:val="0"/>
        <w:jc w:val="both"/>
        <w:rPr>
          <w:b/>
          <w:color w:val="000000"/>
        </w:rPr>
      </w:pPr>
    </w:p>
    <w:p w14:paraId="35D9FD6E" w14:textId="395E3ABD" w:rsidR="008D3A60" w:rsidRDefault="007D3CAC" w:rsidP="00A16E92">
      <w:pPr>
        <w:pStyle w:val="Sraopastraipa"/>
        <w:widowControl w:val="0"/>
        <w:numPr>
          <w:ilvl w:val="0"/>
          <w:numId w:val="2"/>
        </w:numPr>
        <w:ind w:left="0" w:firstLine="426"/>
        <w:jc w:val="both"/>
        <w:rPr>
          <w:color w:val="000000"/>
        </w:rPr>
      </w:pPr>
      <w:r>
        <w:rPr>
          <w:color w:val="000000"/>
        </w:rPr>
        <w:t xml:space="preserve">Sutartis įsigalioja, kai ją pasirašo visos Šalys, ir galioja, iki Šalys įvykdys joje numatytus įsipareigojimus </w:t>
      </w:r>
      <w:r>
        <w:rPr>
          <w:color w:val="000000"/>
        </w:rPr>
        <w:t>arba iki Sutartis bus nutraukta.</w:t>
      </w:r>
    </w:p>
    <w:p w14:paraId="06DC36F0" w14:textId="07B9C716" w:rsidR="008D3A60" w:rsidRDefault="007D3CAC" w:rsidP="00A16E92">
      <w:pPr>
        <w:pStyle w:val="Sraopastraipa"/>
        <w:widowControl w:val="0"/>
        <w:numPr>
          <w:ilvl w:val="0"/>
          <w:numId w:val="2"/>
        </w:numPr>
        <w:ind w:left="0" w:firstLine="426"/>
        <w:jc w:val="both"/>
        <w:rPr>
          <w:color w:val="000000"/>
        </w:rPr>
      </w:pPr>
      <w:r>
        <w:rPr>
          <w:color w:val="000000"/>
        </w:rPr>
        <w:t xml:space="preserve">Sutartis gali būti keičiama ir (ar) papildoma raštišku Šalių susitarimu. Visi Šalių pasirašyti Sutarties pakeitimai ir (ar) papildymai laikomi neatskiriama Sutarties dalimi. </w:t>
      </w:r>
    </w:p>
    <w:p w14:paraId="49343DB9" w14:textId="7BF8B1D8" w:rsidR="008D3A60" w:rsidRDefault="007D3CAC" w:rsidP="00A16E92">
      <w:pPr>
        <w:pStyle w:val="Sraopastraipa"/>
        <w:widowControl w:val="0"/>
        <w:numPr>
          <w:ilvl w:val="0"/>
          <w:numId w:val="2"/>
        </w:numPr>
        <w:ind w:left="0" w:firstLine="426"/>
        <w:jc w:val="both"/>
        <w:rPr>
          <w:color w:val="000000"/>
        </w:rPr>
      </w:pPr>
      <w:r>
        <w:rPr>
          <w:color w:val="000000"/>
        </w:rPr>
        <w:t>Dėl Sutarties kylantys ir (ar) su ja susiję ginč</w:t>
      </w:r>
      <w:r>
        <w:rPr>
          <w:color w:val="000000"/>
        </w:rPr>
        <w:t>ai sprendžiami derybomis. Jeigu ginčo išspręsti derybų būdu nepavyksta, jis sprendžiamas Lietuvos Respublikos įstatymų ir kitų teisės aktų nustatyta tvarka.</w:t>
      </w:r>
    </w:p>
    <w:p w14:paraId="7430C64F" w14:textId="69A43E1D" w:rsidR="008D3A60" w:rsidRDefault="007D3CAC" w:rsidP="00A16E92">
      <w:pPr>
        <w:pStyle w:val="Sraopastraipa"/>
        <w:widowControl w:val="0"/>
        <w:numPr>
          <w:ilvl w:val="0"/>
          <w:numId w:val="2"/>
        </w:numPr>
        <w:ind w:left="0" w:firstLine="426"/>
        <w:jc w:val="both"/>
        <w:rPr>
          <w:color w:val="000000"/>
        </w:rPr>
      </w:pPr>
      <w:r>
        <w:rPr>
          <w:color w:val="000000"/>
        </w:rPr>
        <w:t>Kiti Sutartyje nenurodyti Šalių įsipareigojimai, atsiradę vykdant Sutartį, vykdomi Lietuvos Respubl</w:t>
      </w:r>
      <w:r>
        <w:rPr>
          <w:color w:val="000000"/>
        </w:rPr>
        <w:t xml:space="preserve">ikos ir ES teisės aktų nustatyta tvarka. </w:t>
      </w:r>
    </w:p>
    <w:p w14:paraId="0E34B851" w14:textId="707B0F0B" w:rsidR="008D3A60" w:rsidRPr="00A16E92" w:rsidRDefault="007D3CAC" w:rsidP="00A16E92">
      <w:pPr>
        <w:pStyle w:val="Sraopastraipa"/>
        <w:widowControl w:val="0"/>
        <w:numPr>
          <w:ilvl w:val="0"/>
          <w:numId w:val="2"/>
        </w:numPr>
        <w:ind w:left="0" w:firstLine="426"/>
        <w:jc w:val="both"/>
        <w:rPr>
          <w:color w:val="000000"/>
        </w:rPr>
      </w:pPr>
      <w:r>
        <w:rPr>
          <w:color w:val="000000"/>
        </w:rPr>
        <w:t xml:space="preserve">Sutarties vykdymui koordinuoti Šalys skiria šiuos kontaktinius asmenis: Projekto vykdytojo kontaktinis asmuo – Panevėžio miesto savivaldybės administracijos Projektų </w:t>
      </w:r>
      <w:r w:rsidRPr="00A16E92">
        <w:rPr>
          <w:color w:val="000000"/>
        </w:rPr>
        <w:t>vadovas</w:t>
      </w:r>
      <w:r>
        <w:rPr>
          <w:color w:val="000000"/>
        </w:rPr>
        <w:t xml:space="preserve"> Jaunius Kavaliauskas, tel. +370 665 97 4</w:t>
      </w:r>
      <w:r>
        <w:rPr>
          <w:color w:val="000000"/>
        </w:rPr>
        <w:t xml:space="preserve">28, el.p. </w:t>
      </w:r>
      <w:hyperlink r:id="rId13">
        <w:r w:rsidRPr="00A16E92">
          <w:rPr>
            <w:color w:val="000000"/>
          </w:rPr>
          <w:t>jaunius.kavaliauskas@panevezys.lt</w:t>
        </w:r>
      </w:hyperlink>
      <w:r w:rsidRPr="00A16E92">
        <w:rPr>
          <w:color w:val="000000"/>
        </w:rPr>
        <w:t xml:space="preserve">. </w:t>
      </w:r>
      <w:r>
        <w:rPr>
          <w:color w:val="000000"/>
        </w:rPr>
        <w:t xml:space="preserve">Projekto partnerio </w:t>
      </w:r>
      <w:r w:rsidRPr="00A16E92">
        <w:rPr>
          <w:color w:val="000000"/>
        </w:rPr>
        <w:t xml:space="preserve">(pavadinimas) </w:t>
      </w:r>
      <w:r>
        <w:rPr>
          <w:color w:val="000000"/>
        </w:rPr>
        <w:t>kontaktinis asmuo – ......................, tel. +370............, el. p</w:t>
      </w:r>
      <w:r w:rsidRPr="00A16E92">
        <w:rPr>
          <w:color w:val="000000"/>
        </w:rPr>
        <w:t>.  ............................</w:t>
      </w:r>
    </w:p>
    <w:p w14:paraId="178FB965" w14:textId="4BD6C9EA" w:rsidR="008D3A60" w:rsidRDefault="007D3CAC" w:rsidP="00A16E92">
      <w:pPr>
        <w:pStyle w:val="Sraopastraipa"/>
        <w:widowControl w:val="0"/>
        <w:numPr>
          <w:ilvl w:val="0"/>
          <w:numId w:val="2"/>
        </w:numPr>
        <w:ind w:left="0" w:firstLine="426"/>
        <w:jc w:val="both"/>
        <w:rPr>
          <w:color w:val="000000"/>
        </w:rPr>
      </w:pPr>
      <w:r>
        <w:rPr>
          <w:color w:val="000000"/>
        </w:rPr>
        <w:t>Sutartis sudar</w:t>
      </w:r>
      <w:r>
        <w:rPr>
          <w:color w:val="000000"/>
        </w:rPr>
        <w:t>yta lietuvių kalba ir pasirašyta Šalių atstovų kvalifikuotais elektroniniais parašais.</w:t>
      </w:r>
    </w:p>
    <w:p w14:paraId="7FC8137B" w14:textId="77777777" w:rsidR="008D3A60" w:rsidRDefault="008D3A60">
      <w:pPr>
        <w:widowControl w:val="0"/>
        <w:tabs>
          <w:tab w:val="left" w:pos="1560"/>
          <w:tab w:val="left" w:pos="2625"/>
        </w:tabs>
        <w:ind w:firstLine="720"/>
        <w:jc w:val="both"/>
        <w:rPr>
          <w:color w:val="000000"/>
        </w:rPr>
      </w:pPr>
    </w:p>
    <w:p w14:paraId="39A053F0" w14:textId="77777777" w:rsidR="008D3A60" w:rsidRDefault="007D3CAC">
      <w:pPr>
        <w:widowControl w:val="0"/>
        <w:tabs>
          <w:tab w:val="left" w:pos="1560"/>
          <w:tab w:val="left" w:pos="2625"/>
        </w:tabs>
        <w:ind w:firstLine="2880"/>
        <w:jc w:val="both"/>
        <w:rPr>
          <w:b/>
          <w:color w:val="000000"/>
        </w:rPr>
      </w:pPr>
      <w:r>
        <w:rPr>
          <w:b/>
        </w:rPr>
        <w:t xml:space="preserve">                  </w:t>
      </w:r>
      <w:r>
        <w:rPr>
          <w:b/>
          <w:color w:val="000000"/>
        </w:rPr>
        <w:t>VIII SKYRIUS</w:t>
      </w:r>
    </w:p>
    <w:p w14:paraId="56C0FA93" w14:textId="77777777" w:rsidR="008D3A60" w:rsidRDefault="007D3CAC">
      <w:pPr>
        <w:widowControl w:val="0"/>
        <w:jc w:val="center"/>
        <w:rPr>
          <w:b/>
          <w:color w:val="000000"/>
        </w:rPr>
      </w:pPr>
      <w:r>
        <w:rPr>
          <w:b/>
          <w:color w:val="000000"/>
        </w:rPr>
        <w:t>ŠALIŲ REKVIZITAI IR PARAŠAI</w:t>
      </w:r>
    </w:p>
    <w:tbl>
      <w:tblPr>
        <w:tblStyle w:val="a"/>
        <w:tblW w:w="934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13"/>
        <w:gridCol w:w="4530"/>
      </w:tblGrid>
      <w:tr w:rsidR="002A181A" w14:paraId="79A2BDBC" w14:textId="77777777" w:rsidTr="002A181A">
        <w:trPr>
          <w:trHeight w:val="6666"/>
        </w:trPr>
        <w:tc>
          <w:tcPr>
            <w:tcW w:w="4813" w:type="dxa"/>
            <w:tcBorders>
              <w:top w:val="single" w:sz="8" w:space="0" w:color="FFFFFF"/>
              <w:left w:val="single" w:sz="8" w:space="0" w:color="FFFFFF"/>
              <w:bottom w:val="single" w:sz="8" w:space="0" w:color="FFFFFF"/>
              <w:right w:val="nil"/>
            </w:tcBorders>
            <w:tcMar>
              <w:top w:w="0" w:type="dxa"/>
              <w:left w:w="100" w:type="dxa"/>
              <w:bottom w:w="0" w:type="dxa"/>
              <w:right w:w="100" w:type="dxa"/>
            </w:tcMar>
          </w:tcPr>
          <w:p w14:paraId="4BEB6A70" w14:textId="77777777" w:rsidR="002A181A" w:rsidRDefault="002A181A" w:rsidP="006F2AFE">
            <w:pPr>
              <w:widowControl w:val="0"/>
              <w:spacing w:before="240" w:after="240" w:line="276" w:lineRule="auto"/>
              <w:ind w:left="880" w:hanging="420"/>
              <w:jc w:val="both"/>
              <w:rPr>
                <w:b/>
              </w:rPr>
            </w:pPr>
            <w:r>
              <w:rPr>
                <w:b/>
              </w:rPr>
              <w:t>Projekto vykdytojas</w:t>
            </w:r>
          </w:p>
          <w:p w14:paraId="215F35D6" w14:textId="77777777" w:rsidR="002A181A" w:rsidRDefault="002A181A" w:rsidP="006F2AFE">
            <w:pPr>
              <w:widowControl w:val="0"/>
              <w:spacing w:before="240" w:after="240" w:line="276" w:lineRule="auto"/>
              <w:ind w:left="880" w:hanging="420"/>
              <w:jc w:val="both"/>
              <w:rPr>
                <w:b/>
              </w:rPr>
            </w:pPr>
            <w:r>
              <w:rPr>
                <w:b/>
              </w:rPr>
              <w:t xml:space="preserve"> </w:t>
            </w:r>
          </w:p>
          <w:p w14:paraId="5CA122D7" w14:textId="77777777" w:rsidR="002A181A" w:rsidRDefault="002A181A" w:rsidP="006F2AFE">
            <w:pPr>
              <w:widowControl w:val="0"/>
              <w:spacing w:before="240" w:after="240"/>
            </w:pPr>
            <w:r>
              <w:t>Panevėžio miesto savivaldybės administracija</w:t>
            </w:r>
          </w:p>
          <w:p w14:paraId="2CC2729D" w14:textId="77777777" w:rsidR="002A181A" w:rsidRDefault="002A181A" w:rsidP="006F2AFE">
            <w:pPr>
              <w:widowControl w:val="0"/>
              <w:spacing w:before="240" w:after="240"/>
            </w:pPr>
            <w:r>
              <w:t>Juridinio asmens kodas 288724610</w:t>
            </w:r>
          </w:p>
          <w:p w14:paraId="3AB3C914" w14:textId="77777777" w:rsidR="002A181A" w:rsidRDefault="002A181A" w:rsidP="006F2AFE">
            <w:pPr>
              <w:widowControl w:val="0"/>
              <w:spacing w:before="240" w:after="240"/>
            </w:pPr>
            <w:r>
              <w:t>Ne PVM mokėtoja</w:t>
            </w:r>
          </w:p>
          <w:p w14:paraId="1E35C827" w14:textId="77777777" w:rsidR="002A181A" w:rsidRDefault="002A181A" w:rsidP="006F2AFE">
            <w:pPr>
              <w:widowControl w:val="0"/>
              <w:spacing w:before="240" w:after="240"/>
            </w:pPr>
            <w:r>
              <w:t>Laisvės a. 20, 35200 Panevėžys</w:t>
            </w:r>
          </w:p>
          <w:p w14:paraId="104C4960" w14:textId="0F3FE403" w:rsidR="002A181A" w:rsidRDefault="002A181A" w:rsidP="006F2AFE">
            <w:pPr>
              <w:widowControl w:val="0"/>
              <w:spacing w:before="240" w:after="240"/>
            </w:pPr>
            <w:r>
              <w:t xml:space="preserve">A.s. Nr. </w:t>
            </w:r>
          </w:p>
          <w:p w14:paraId="59A7AD1C" w14:textId="77777777" w:rsidR="002A181A" w:rsidRDefault="002A181A" w:rsidP="006F2AFE">
            <w:pPr>
              <w:widowControl w:val="0"/>
              <w:spacing w:before="240" w:after="240"/>
            </w:pPr>
            <w:r>
              <w:t>AB „Swedbank“</w:t>
            </w:r>
          </w:p>
          <w:p w14:paraId="10A8DEB8" w14:textId="77777777" w:rsidR="002A181A" w:rsidRDefault="002A181A" w:rsidP="006F2AFE">
            <w:pPr>
              <w:widowControl w:val="0"/>
              <w:spacing w:before="240" w:after="240"/>
            </w:pPr>
            <w:r>
              <w:t>Banko kodas 73000</w:t>
            </w:r>
          </w:p>
          <w:p w14:paraId="397500A0" w14:textId="77777777" w:rsidR="002A181A" w:rsidRDefault="002A181A" w:rsidP="006F2AFE">
            <w:pPr>
              <w:widowControl w:val="0"/>
              <w:spacing w:before="240" w:after="240"/>
            </w:pPr>
            <w:r>
              <w:t>Tel. (8 45) 501 360</w:t>
            </w:r>
          </w:p>
          <w:p w14:paraId="58A5D46A" w14:textId="77777777" w:rsidR="002A181A" w:rsidRDefault="002A181A" w:rsidP="006F2AFE">
            <w:pPr>
              <w:widowControl w:val="0"/>
              <w:spacing w:before="240" w:after="240"/>
            </w:pPr>
            <w:r>
              <w:t>El. pastas  administracija@panevezys.lt</w:t>
            </w:r>
          </w:p>
          <w:p w14:paraId="6B74D026" w14:textId="2175972D" w:rsidR="002A181A" w:rsidRDefault="002A181A" w:rsidP="006F2AFE">
            <w:pPr>
              <w:widowControl w:val="0"/>
              <w:spacing w:before="240" w:after="240"/>
            </w:pPr>
            <w:r>
              <w:t xml:space="preserve"> ______________________</w:t>
            </w:r>
          </w:p>
          <w:p w14:paraId="0226A884" w14:textId="766F4D0C" w:rsidR="002A181A" w:rsidRPr="002A181A" w:rsidRDefault="002A181A" w:rsidP="002A181A">
            <w:pPr>
              <w:widowControl w:val="0"/>
              <w:spacing w:before="240" w:after="240" w:line="276" w:lineRule="auto"/>
              <w:rPr>
                <w:vertAlign w:val="superscript"/>
              </w:rPr>
            </w:pPr>
            <w:r>
              <w:rPr>
                <w:vertAlign w:val="superscript"/>
              </w:rPr>
              <w:t xml:space="preserve">   (pareigos, vardas ir pavardė, parašas)</w:t>
            </w:r>
          </w:p>
        </w:tc>
        <w:tc>
          <w:tcPr>
            <w:tcW w:w="453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14:paraId="201B6FF3" w14:textId="77777777" w:rsidR="002A181A" w:rsidRDefault="002A181A" w:rsidP="006F2AFE">
            <w:pPr>
              <w:widowControl w:val="0"/>
              <w:spacing w:before="240" w:after="240" w:line="276" w:lineRule="auto"/>
              <w:jc w:val="both"/>
              <w:rPr>
                <w:b/>
              </w:rPr>
            </w:pPr>
            <w:r>
              <w:rPr>
                <w:b/>
              </w:rPr>
              <w:t>Projekto partneris</w:t>
            </w:r>
          </w:p>
          <w:p w14:paraId="57A28642" w14:textId="77777777" w:rsidR="002A181A" w:rsidRDefault="002A181A" w:rsidP="006F2AFE">
            <w:pPr>
              <w:widowControl w:val="0"/>
              <w:spacing w:before="240" w:after="240" w:line="276" w:lineRule="auto"/>
              <w:jc w:val="both"/>
              <w:rPr>
                <w:b/>
              </w:rPr>
            </w:pPr>
            <w:r>
              <w:rPr>
                <w:b/>
              </w:rPr>
              <w:t xml:space="preserve"> </w:t>
            </w:r>
          </w:p>
          <w:p w14:paraId="11057FAD" w14:textId="77777777" w:rsidR="002A181A" w:rsidRDefault="002A181A" w:rsidP="006F2AFE">
            <w:pPr>
              <w:widowControl w:val="0"/>
              <w:spacing w:before="240" w:after="240"/>
            </w:pPr>
            <w:r>
              <w:t>[</w:t>
            </w:r>
            <w:r>
              <w:rPr>
                <w:i/>
              </w:rPr>
              <w:t>pavadinimas</w:t>
            </w:r>
            <w:r>
              <w:t>]</w:t>
            </w:r>
          </w:p>
          <w:p w14:paraId="1AFFC054" w14:textId="77777777" w:rsidR="002A181A" w:rsidRDefault="002A181A" w:rsidP="006F2AFE">
            <w:pPr>
              <w:widowControl w:val="0"/>
              <w:spacing w:before="240" w:after="240"/>
            </w:pPr>
            <w:r>
              <w:t>Juridinio asmens kodas [</w:t>
            </w:r>
            <w:r>
              <w:rPr>
                <w:i/>
              </w:rPr>
              <w:t>kodas</w:t>
            </w:r>
            <w:r>
              <w:t>]</w:t>
            </w:r>
          </w:p>
          <w:p w14:paraId="60821DFF" w14:textId="77777777" w:rsidR="002A181A" w:rsidRDefault="002A181A" w:rsidP="006F2AFE">
            <w:pPr>
              <w:widowControl w:val="0"/>
              <w:spacing w:before="240" w:after="240"/>
            </w:pPr>
            <w:r>
              <w:t>PVM mokėtojo kodas [</w:t>
            </w:r>
            <w:r>
              <w:rPr>
                <w:i/>
              </w:rPr>
              <w:t>kodas</w:t>
            </w:r>
            <w:r>
              <w:t>]</w:t>
            </w:r>
          </w:p>
          <w:p w14:paraId="7AC5A469" w14:textId="77777777" w:rsidR="002A181A" w:rsidRDefault="002A181A" w:rsidP="006F2AFE">
            <w:pPr>
              <w:widowControl w:val="0"/>
              <w:spacing w:before="240" w:after="240"/>
            </w:pPr>
            <w:r>
              <w:t>[</w:t>
            </w:r>
            <w:r>
              <w:rPr>
                <w:i/>
              </w:rPr>
              <w:t>adresas korespondencijai</w:t>
            </w:r>
            <w:r>
              <w:t>]</w:t>
            </w:r>
          </w:p>
          <w:p w14:paraId="0B415C1D" w14:textId="77777777" w:rsidR="002A181A" w:rsidRDefault="002A181A" w:rsidP="006F2AFE">
            <w:pPr>
              <w:widowControl w:val="0"/>
              <w:spacing w:before="240" w:after="240"/>
            </w:pPr>
            <w:r>
              <w:t>A.s. [</w:t>
            </w:r>
            <w:r>
              <w:rPr>
                <w:i/>
              </w:rPr>
              <w:t>atsiskaitomosios sąskaitos Nr</w:t>
            </w:r>
            <w:r>
              <w:t>.]</w:t>
            </w:r>
          </w:p>
          <w:p w14:paraId="657783B3" w14:textId="77777777" w:rsidR="002A181A" w:rsidRDefault="002A181A" w:rsidP="006F2AFE">
            <w:pPr>
              <w:widowControl w:val="0"/>
              <w:spacing w:before="240" w:after="240"/>
              <w:jc w:val="both"/>
            </w:pPr>
            <w:r>
              <w:t>Bankas [</w:t>
            </w:r>
            <w:r>
              <w:rPr>
                <w:i/>
              </w:rPr>
              <w:t>pavadinimas</w:t>
            </w:r>
            <w:r>
              <w:t>]</w:t>
            </w:r>
          </w:p>
          <w:p w14:paraId="35044896" w14:textId="77777777" w:rsidR="002A181A" w:rsidRDefault="002A181A" w:rsidP="006F2AFE">
            <w:pPr>
              <w:widowControl w:val="0"/>
              <w:spacing w:before="240" w:after="240"/>
              <w:jc w:val="both"/>
            </w:pPr>
            <w:r>
              <w:t>Banko kodas [</w:t>
            </w:r>
            <w:r>
              <w:rPr>
                <w:i/>
              </w:rPr>
              <w:t>kodas</w:t>
            </w:r>
            <w:r>
              <w:t>]</w:t>
            </w:r>
          </w:p>
          <w:p w14:paraId="0061852D" w14:textId="77777777" w:rsidR="002A181A" w:rsidRDefault="002A181A" w:rsidP="006F2AFE">
            <w:pPr>
              <w:widowControl w:val="0"/>
              <w:spacing w:before="240" w:after="240"/>
              <w:jc w:val="both"/>
            </w:pPr>
            <w:r>
              <w:t>Tel. [</w:t>
            </w:r>
            <w:r>
              <w:rPr>
                <w:i/>
              </w:rPr>
              <w:t>telefono numeris</w:t>
            </w:r>
            <w:r>
              <w:t>]</w:t>
            </w:r>
          </w:p>
          <w:p w14:paraId="383ECB4B" w14:textId="77777777" w:rsidR="002A181A" w:rsidRDefault="002A181A" w:rsidP="006F2AFE">
            <w:pPr>
              <w:widowControl w:val="0"/>
              <w:spacing w:before="240" w:after="240"/>
              <w:jc w:val="both"/>
            </w:pPr>
            <w:r>
              <w:t>El. paštas  [</w:t>
            </w:r>
            <w:r>
              <w:rPr>
                <w:i/>
              </w:rPr>
              <w:t>adresas</w:t>
            </w:r>
            <w:r>
              <w:t>]</w:t>
            </w:r>
          </w:p>
          <w:p w14:paraId="7C731792" w14:textId="37355D9C" w:rsidR="002A181A" w:rsidRDefault="002A181A" w:rsidP="006F2AFE">
            <w:pPr>
              <w:widowControl w:val="0"/>
              <w:spacing w:before="240" w:after="240" w:line="276" w:lineRule="auto"/>
            </w:pPr>
            <w:r>
              <w:t xml:space="preserve">  ____________________</w:t>
            </w:r>
          </w:p>
          <w:p w14:paraId="665C2FCD" w14:textId="77777777" w:rsidR="002A181A" w:rsidRDefault="002A181A" w:rsidP="006F2AFE">
            <w:pPr>
              <w:widowControl w:val="0"/>
              <w:spacing w:before="240" w:after="240" w:line="276" w:lineRule="auto"/>
              <w:ind w:firstLine="60"/>
              <w:rPr>
                <w:vertAlign w:val="superscript"/>
              </w:rPr>
            </w:pPr>
            <w:r>
              <w:rPr>
                <w:vertAlign w:val="superscript"/>
              </w:rPr>
              <w:t xml:space="preserve"> (pareigos, vardas ir pavardė, parašas)</w:t>
            </w:r>
          </w:p>
        </w:tc>
      </w:tr>
    </w:tbl>
    <w:p w14:paraId="629E61DA" w14:textId="77777777" w:rsidR="008D3A60" w:rsidRDefault="008D3A60" w:rsidP="00A16E92">
      <w:pPr>
        <w:widowControl w:val="0"/>
      </w:pPr>
    </w:p>
    <w:sectPr w:rsidR="008D3A60" w:rsidSect="00A16E92">
      <w:headerReference w:type="even" r:id="rId14"/>
      <w:headerReference w:type="default" r:id="rId15"/>
      <w:footerReference w:type="even" r:id="rId16"/>
      <w:headerReference w:type="first" r:id="rId17"/>
      <w:footerReference w:type="first" r:id="rId18"/>
      <w:pgSz w:w="11909" w:h="16834"/>
      <w:pgMar w:top="1134" w:right="567" w:bottom="993" w:left="1701" w:header="0" w:footer="3"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91D8E" w14:textId="77777777" w:rsidR="008C4543" w:rsidRDefault="008C4543">
      <w:r>
        <w:separator/>
      </w:r>
    </w:p>
  </w:endnote>
  <w:endnote w:type="continuationSeparator" w:id="0">
    <w:p w14:paraId="198B2A65" w14:textId="77777777" w:rsidR="008C4543" w:rsidRDefault="008C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0C701" w14:textId="77777777" w:rsidR="008D3A60" w:rsidRDefault="008D3A60">
    <w:pPr>
      <w:widowControl w:val="0"/>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F863C" w14:textId="77777777" w:rsidR="008D3A60" w:rsidRDefault="008D3A60">
    <w:pPr>
      <w:widowControl w:val="0"/>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7473A" w14:textId="77777777" w:rsidR="008C4543" w:rsidRDefault="008C4543">
      <w:r>
        <w:separator/>
      </w:r>
    </w:p>
  </w:footnote>
  <w:footnote w:type="continuationSeparator" w:id="0">
    <w:p w14:paraId="6A1F72F8" w14:textId="77777777" w:rsidR="008C4543" w:rsidRDefault="008C4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098BE" w14:textId="77777777" w:rsidR="008D3A60" w:rsidRDefault="008D3A60">
    <w:pPr>
      <w:widowControl w:val="0"/>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D14FC" w14:textId="77777777" w:rsidR="00AC3323" w:rsidRDefault="00AC3323">
    <w:pPr>
      <w:widowControl w:val="0"/>
      <w:tabs>
        <w:tab w:val="center" w:pos="4819"/>
        <w:tab w:val="right" w:pos="9638"/>
      </w:tabs>
      <w:jc w:val="center"/>
      <w:rPr>
        <w:color w:val="000000"/>
      </w:rPr>
    </w:pPr>
  </w:p>
  <w:p w14:paraId="12C85009" w14:textId="6954B5BD" w:rsidR="008D3A60" w:rsidRDefault="007D3CAC">
    <w:pPr>
      <w:widowControl w:val="0"/>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9B331E0" w14:textId="77777777" w:rsidR="008D3A60" w:rsidRDefault="008D3A60">
    <w:pPr>
      <w:widowControl w:val="0"/>
      <w:jc w:val="center"/>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CDDD6" w14:textId="77777777" w:rsidR="008D3A60" w:rsidRDefault="008D3A60">
    <w:pPr>
      <w:widowControl w:val="0"/>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A52CC"/>
    <w:multiLevelType w:val="multilevel"/>
    <w:tmpl w:val="8EBC3D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D0C6B12"/>
    <w:multiLevelType w:val="hybridMultilevel"/>
    <w:tmpl w:val="81447F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60"/>
    <w:rsid w:val="00057028"/>
    <w:rsid w:val="000B5714"/>
    <w:rsid w:val="0014624C"/>
    <w:rsid w:val="001B3371"/>
    <w:rsid w:val="001B7A44"/>
    <w:rsid w:val="001D6D35"/>
    <w:rsid w:val="001F5D63"/>
    <w:rsid w:val="002178B9"/>
    <w:rsid w:val="002202BF"/>
    <w:rsid w:val="002515D5"/>
    <w:rsid w:val="002A181A"/>
    <w:rsid w:val="002C1486"/>
    <w:rsid w:val="00314801"/>
    <w:rsid w:val="003B547E"/>
    <w:rsid w:val="00514990"/>
    <w:rsid w:val="005F0A96"/>
    <w:rsid w:val="00604801"/>
    <w:rsid w:val="006428C9"/>
    <w:rsid w:val="00672B83"/>
    <w:rsid w:val="00692CA3"/>
    <w:rsid w:val="007149EC"/>
    <w:rsid w:val="00746D95"/>
    <w:rsid w:val="007A5E31"/>
    <w:rsid w:val="007D3CAC"/>
    <w:rsid w:val="007F14B5"/>
    <w:rsid w:val="0087645C"/>
    <w:rsid w:val="008C1025"/>
    <w:rsid w:val="008C4543"/>
    <w:rsid w:val="008D3A60"/>
    <w:rsid w:val="00920F8E"/>
    <w:rsid w:val="00952121"/>
    <w:rsid w:val="009F29A9"/>
    <w:rsid w:val="00A16E92"/>
    <w:rsid w:val="00A65171"/>
    <w:rsid w:val="00A67D9A"/>
    <w:rsid w:val="00A75247"/>
    <w:rsid w:val="00AC3323"/>
    <w:rsid w:val="00B078C6"/>
    <w:rsid w:val="00B70A88"/>
    <w:rsid w:val="00C16ADF"/>
    <w:rsid w:val="00C9305D"/>
    <w:rsid w:val="00CB36DC"/>
    <w:rsid w:val="00D22F9C"/>
    <w:rsid w:val="00D27650"/>
    <w:rsid w:val="00D511CC"/>
    <w:rsid w:val="00DF450A"/>
    <w:rsid w:val="00E418B3"/>
    <w:rsid w:val="00E7402C"/>
    <w:rsid w:val="00EB0003"/>
    <w:rsid w:val="00EC68E3"/>
    <w:rsid w:val="00ED535D"/>
    <w:rsid w:val="00EE5CC8"/>
    <w:rsid w:val="00F72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EE38"/>
  <w15:docId w15:val="{9507AAA4-553F-4AFC-BD2B-F0502B4B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Komentaronuoroda">
    <w:name w:val="annotation reference"/>
    <w:basedOn w:val="Numatytasispastraiposriftas"/>
    <w:uiPriority w:val="99"/>
    <w:semiHidden/>
    <w:unhideWhenUsed/>
    <w:rsid w:val="00314801"/>
    <w:rPr>
      <w:sz w:val="16"/>
      <w:szCs w:val="16"/>
    </w:rPr>
  </w:style>
  <w:style w:type="paragraph" w:styleId="Komentarotekstas">
    <w:name w:val="annotation text"/>
    <w:basedOn w:val="prastasis"/>
    <w:link w:val="KomentarotekstasDiagrama"/>
    <w:uiPriority w:val="99"/>
    <w:semiHidden/>
    <w:unhideWhenUsed/>
    <w:rsid w:val="00314801"/>
    <w:rPr>
      <w:sz w:val="20"/>
      <w:szCs w:val="20"/>
    </w:rPr>
  </w:style>
  <w:style w:type="character" w:customStyle="1" w:styleId="KomentarotekstasDiagrama">
    <w:name w:val="Komentaro tekstas Diagrama"/>
    <w:basedOn w:val="Numatytasispastraiposriftas"/>
    <w:link w:val="Komentarotekstas"/>
    <w:uiPriority w:val="99"/>
    <w:semiHidden/>
    <w:rsid w:val="00314801"/>
    <w:rPr>
      <w:sz w:val="20"/>
      <w:szCs w:val="20"/>
    </w:rPr>
  </w:style>
  <w:style w:type="paragraph" w:styleId="Komentarotema">
    <w:name w:val="annotation subject"/>
    <w:basedOn w:val="Komentarotekstas"/>
    <w:next w:val="Komentarotekstas"/>
    <w:link w:val="KomentarotemaDiagrama"/>
    <w:uiPriority w:val="99"/>
    <w:semiHidden/>
    <w:unhideWhenUsed/>
    <w:rsid w:val="00314801"/>
    <w:rPr>
      <w:b/>
      <w:bCs/>
    </w:rPr>
  </w:style>
  <w:style w:type="character" w:customStyle="1" w:styleId="KomentarotemaDiagrama">
    <w:name w:val="Komentaro tema Diagrama"/>
    <w:basedOn w:val="KomentarotekstasDiagrama"/>
    <w:link w:val="Komentarotema"/>
    <w:uiPriority w:val="99"/>
    <w:semiHidden/>
    <w:rsid w:val="00314801"/>
    <w:rPr>
      <w:b/>
      <w:bCs/>
      <w:sz w:val="20"/>
      <w:szCs w:val="20"/>
    </w:rPr>
  </w:style>
  <w:style w:type="paragraph" w:styleId="Pataisymai">
    <w:name w:val="Revision"/>
    <w:hidden/>
    <w:uiPriority w:val="99"/>
    <w:semiHidden/>
    <w:rsid w:val="00C9305D"/>
  </w:style>
  <w:style w:type="paragraph" w:styleId="Sraopastraipa">
    <w:name w:val="List Paragraph"/>
    <w:basedOn w:val="prastasis"/>
    <w:uiPriority w:val="34"/>
    <w:qFormat/>
    <w:rsid w:val="00C9305D"/>
    <w:pPr>
      <w:ind w:left="720"/>
      <w:contextualSpacing/>
    </w:pPr>
  </w:style>
  <w:style w:type="paragraph" w:styleId="Porat">
    <w:name w:val="footer"/>
    <w:basedOn w:val="prastasis"/>
    <w:link w:val="PoratDiagrama"/>
    <w:uiPriority w:val="99"/>
    <w:unhideWhenUsed/>
    <w:rsid w:val="00AC3323"/>
    <w:pPr>
      <w:tabs>
        <w:tab w:val="center" w:pos="4819"/>
        <w:tab w:val="right" w:pos="9638"/>
      </w:tabs>
    </w:pPr>
  </w:style>
  <w:style w:type="character" w:customStyle="1" w:styleId="PoratDiagrama">
    <w:name w:val="Poraštė Diagrama"/>
    <w:basedOn w:val="Numatytasispastraiposriftas"/>
    <w:link w:val="Porat"/>
    <w:uiPriority w:val="99"/>
    <w:rsid w:val="00AC3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06144">
      <w:bodyDiv w:val="1"/>
      <w:marLeft w:val="0"/>
      <w:marRight w:val="0"/>
      <w:marTop w:val="0"/>
      <w:marBottom w:val="0"/>
      <w:divBdr>
        <w:top w:val="none" w:sz="0" w:space="0" w:color="auto"/>
        <w:left w:val="none" w:sz="0" w:space="0" w:color="auto"/>
        <w:bottom w:val="none" w:sz="0" w:space="0" w:color="auto"/>
        <w:right w:val="none" w:sz="0" w:space="0" w:color="auto"/>
      </w:divBdr>
    </w:div>
    <w:div w:id="449864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63210fa6c2891:0xf922663303845c4e?sa=X&amp;ved=2ahUKEwievbCRuoyEAxWghP0HHTZ2BgIQ4kB6BAguEAA" TargetMode="External"/><Relationship Id="rId13" Type="http://schemas.openxmlformats.org/officeDocument/2006/relationships/hyperlink" Target="mailto:jaunius.kavaliauskas@panevezys.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679R2016&amp;local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ur-lex.europa.eu/legal-content/LIT/TXT/?uri=CELEX:31995L0046&amp;local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gal-content/LIT/TXT/?uri=CELEX:3679R2016&amp;locale=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E4259-7A74-4138-9010-EC3B18D4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14198</Words>
  <Characters>8093</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Rimdžiūtė</dc:creator>
  <cp:lastModifiedBy>Diana Brazdžiunienė</cp:lastModifiedBy>
  <cp:revision>2</cp:revision>
  <dcterms:created xsi:type="dcterms:W3CDTF">2024-09-11T06:44:00Z</dcterms:created>
  <dcterms:modified xsi:type="dcterms:W3CDTF">2024-09-11T06:44:00Z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0x0101005C80F45E2E9DA14EA5E1BA5271D249A3</vt:lpwstr>
  </property>
</Properties>
</file>