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DF72E" w14:textId="77777777" w:rsidR="00D916E0" w:rsidRPr="005C41AC" w:rsidRDefault="00D916E0" w:rsidP="00D916E0">
      <w:pPr>
        <w:jc w:val="center"/>
        <w:rPr>
          <w:szCs w:val="24"/>
        </w:rPr>
      </w:pPr>
      <w:r>
        <w:rPr>
          <w:noProof/>
          <w:lang w:eastAsia="lt-LT"/>
        </w:rPr>
        <w:drawing>
          <wp:inline distT="0" distB="0" distL="0" distR="0" wp14:anchorId="6CEF9D3E" wp14:editId="3F70327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2C0871D" w14:textId="77777777" w:rsidR="00D916E0" w:rsidRPr="005C41AC" w:rsidRDefault="00D916E0" w:rsidP="00D916E0">
      <w:pPr>
        <w:jc w:val="center"/>
        <w:rPr>
          <w:szCs w:val="24"/>
        </w:rPr>
      </w:pPr>
    </w:p>
    <w:p w14:paraId="4F0C307C" w14:textId="77777777" w:rsidR="00D916E0" w:rsidRPr="003418F4" w:rsidRDefault="00D916E0" w:rsidP="00D916E0">
      <w:pPr>
        <w:jc w:val="center"/>
        <w:rPr>
          <w:b/>
          <w:sz w:val="28"/>
        </w:rPr>
      </w:pPr>
      <w:r w:rsidRPr="003418F4">
        <w:rPr>
          <w:b/>
          <w:sz w:val="28"/>
        </w:rPr>
        <w:t>PANEVĖŽIO MIESTO SAVIVALDYBĖS TARYBA</w:t>
      </w:r>
    </w:p>
    <w:p w14:paraId="21ACF3CB" w14:textId="77777777" w:rsidR="00D916E0" w:rsidRPr="00254A50" w:rsidRDefault="00D916E0" w:rsidP="00D916E0">
      <w:pPr>
        <w:keepNext/>
        <w:jc w:val="center"/>
        <w:outlineLvl w:val="1"/>
      </w:pPr>
    </w:p>
    <w:p w14:paraId="0311780F" w14:textId="77777777" w:rsidR="00D916E0" w:rsidRPr="00254A50" w:rsidRDefault="00D916E0" w:rsidP="00D916E0">
      <w:pPr>
        <w:keepNext/>
        <w:jc w:val="center"/>
        <w:outlineLvl w:val="1"/>
      </w:pPr>
    </w:p>
    <w:p w14:paraId="50378B99" w14:textId="77777777" w:rsidR="00D916E0" w:rsidRPr="00254A50" w:rsidRDefault="00D916E0" w:rsidP="00D916E0">
      <w:pPr>
        <w:keepNext/>
        <w:jc w:val="center"/>
        <w:outlineLvl w:val="1"/>
        <w:rPr>
          <w:b/>
        </w:rPr>
      </w:pPr>
      <w:r w:rsidRPr="00254A50">
        <w:rPr>
          <w:b/>
        </w:rPr>
        <w:t>SPRENDIMAS</w:t>
      </w:r>
    </w:p>
    <w:p w14:paraId="7DF3569B" w14:textId="77777777" w:rsidR="00D916E0" w:rsidRPr="00254A50" w:rsidRDefault="00D916E0" w:rsidP="00D80248">
      <w:pPr>
        <w:pStyle w:val="Antrat1"/>
      </w:pPr>
      <w:r>
        <w:t>DĖL PANEVĖŽIO MIESTO SAVIVALDYBĖS VIETINĖS ĮMOKOS UŽ KOMUNALINIŲ ATLIEKŲ IR KOMUNALINĖMS ATLIEKOMS NEPRISKIRIAMŲ BUITYJE SUSIDARANČIŲ ATLIEKŲ TVARKYMĄ DYDŽIO NUSTATYMO METODIKOS PATVIRTINIMO</w:t>
      </w:r>
    </w:p>
    <w:p w14:paraId="7B4E69F9" w14:textId="77777777" w:rsidR="00D916E0" w:rsidRPr="00254A50" w:rsidRDefault="00D916E0" w:rsidP="00D916E0">
      <w:pPr>
        <w:jc w:val="center"/>
      </w:pPr>
    </w:p>
    <w:p w14:paraId="0A44646E" w14:textId="77777777" w:rsidR="00D80248" w:rsidRPr="00A562AA" w:rsidRDefault="00D80248" w:rsidP="00D80248">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2024 m. spalio 9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TSP-522</w:t>
      </w:r>
      <w:r>
        <w:fldChar w:fldCharType="end"/>
      </w:r>
      <w:bookmarkEnd w:id="1"/>
    </w:p>
    <w:p w14:paraId="7CCD83E2" w14:textId="77777777" w:rsidR="00D916E0" w:rsidRPr="00254A50" w:rsidRDefault="00D916E0" w:rsidP="00D916E0">
      <w:pPr>
        <w:keepNext/>
        <w:jc w:val="center"/>
        <w:outlineLvl w:val="2"/>
        <w:rPr>
          <w:b/>
        </w:rPr>
      </w:pPr>
      <w:r w:rsidRPr="00254A50">
        <w:t>Panevėžys</w:t>
      </w:r>
    </w:p>
    <w:p w14:paraId="73497095" w14:textId="77777777" w:rsidR="00D916E0" w:rsidRPr="00254A50" w:rsidRDefault="00D916E0" w:rsidP="00D916E0">
      <w:pPr>
        <w:jc w:val="both"/>
      </w:pPr>
    </w:p>
    <w:p w14:paraId="6370EB27" w14:textId="4D2B6D82" w:rsidR="00054F33" w:rsidRDefault="00054F33" w:rsidP="00D80248">
      <w:pPr>
        <w:spacing w:line="360" w:lineRule="auto"/>
        <w:ind w:firstLine="840"/>
        <w:jc w:val="both"/>
        <w:rPr>
          <w:szCs w:val="24"/>
          <w:lang w:eastAsia="lt-LT"/>
        </w:rPr>
      </w:pPr>
      <w:r w:rsidRPr="00054F33">
        <w:rPr>
          <w:szCs w:val="24"/>
          <w:lang w:eastAsia="lt-LT"/>
        </w:rPr>
        <w:t>Vadovaudamasi Lietuvos Respublikos vietos savivaldos įstatymo 6 straipsnio 31 punktu, Lietuvos Respublikos atliekų tvarkymo įstatymo 25 straipsniu, 30² straipsnio 3</w:t>
      </w:r>
      <w:r w:rsidR="00762937">
        <w:rPr>
          <w:szCs w:val="24"/>
          <w:lang w:eastAsia="lt-LT"/>
        </w:rPr>
        <w:t xml:space="preserve"> </w:t>
      </w:r>
      <w:r w:rsidRPr="00054F33">
        <w:rPr>
          <w:szCs w:val="24"/>
          <w:lang w:eastAsia="lt-LT"/>
        </w:rPr>
        <w:t xml:space="preserve">dalimi </w:t>
      </w:r>
      <w:r w:rsidR="00C10705">
        <w:rPr>
          <w:szCs w:val="24"/>
          <w:lang w:eastAsia="lt-LT"/>
        </w:rPr>
        <w:t>(įstatymo redakcija nuo 2025-01-01)</w:t>
      </w:r>
      <w:r w:rsidR="00C10705" w:rsidRPr="00054F33">
        <w:rPr>
          <w:szCs w:val="24"/>
          <w:lang w:eastAsia="lt-LT"/>
        </w:rPr>
        <w:t>, Lietuvos Respublikos Vyriausybės 2013 m. liepos 24 d. nutarim</w:t>
      </w:r>
      <w:r w:rsidR="00EF639B">
        <w:rPr>
          <w:szCs w:val="24"/>
          <w:lang w:eastAsia="lt-LT"/>
        </w:rPr>
        <w:t>u</w:t>
      </w:r>
      <w:r w:rsidR="00C10705" w:rsidRPr="00054F33">
        <w:rPr>
          <w:szCs w:val="24"/>
          <w:lang w:eastAsia="lt-LT"/>
        </w:rPr>
        <w:t xml:space="preserve"> Nr. 711 „Dėl Vietinės rinkliavos ar kitos įmokos už komunalinių atliekų</w:t>
      </w:r>
      <w:r w:rsidR="00C10705">
        <w:rPr>
          <w:szCs w:val="24"/>
          <w:lang w:eastAsia="lt-LT"/>
        </w:rPr>
        <w:t xml:space="preserve"> ir komunalinėms atliekoms nepriskiriamų buityje susidarančių </w:t>
      </w:r>
      <w:r w:rsidR="00C10705" w:rsidRPr="00054F33">
        <w:rPr>
          <w:szCs w:val="24"/>
          <w:lang w:eastAsia="lt-LT"/>
        </w:rPr>
        <w:t>atliekų tvarkymą dydžio nustatymo taisyklių patvirtinimo“</w:t>
      </w:r>
      <w:r w:rsidR="00C10705">
        <w:rPr>
          <w:szCs w:val="24"/>
          <w:lang w:eastAsia="lt-LT"/>
        </w:rPr>
        <w:t xml:space="preserve"> (</w:t>
      </w:r>
      <w:r w:rsidR="00C10705" w:rsidRPr="00C53933">
        <w:rPr>
          <w:szCs w:val="24"/>
          <w:lang w:eastAsia="lt-LT"/>
        </w:rPr>
        <w:t>Lietuvos Respublikos Vyriausybės 2024 m. rugsėjo 25 d. nutarimo Nr. 80</w:t>
      </w:r>
      <w:r w:rsidR="00C10705">
        <w:rPr>
          <w:szCs w:val="24"/>
          <w:lang w:eastAsia="lt-LT"/>
        </w:rPr>
        <w:t>5 redakcija)</w:t>
      </w:r>
      <w:r w:rsidRPr="00054F33">
        <w:rPr>
          <w:szCs w:val="24"/>
          <w:lang w:eastAsia="lt-LT"/>
        </w:rPr>
        <w:t>, Panevėžio miesto savivaldybės taryba  n u s p r e n d ž i a:</w:t>
      </w:r>
    </w:p>
    <w:p w14:paraId="7DFA2E13" w14:textId="77777777" w:rsidR="00054F33" w:rsidRDefault="00054F33" w:rsidP="00D80248">
      <w:pPr>
        <w:pStyle w:val="Sraopastraipa"/>
        <w:numPr>
          <w:ilvl w:val="0"/>
          <w:numId w:val="3"/>
        </w:numPr>
        <w:spacing w:line="360" w:lineRule="auto"/>
        <w:ind w:left="0" w:firstLine="851"/>
        <w:jc w:val="both"/>
        <w:rPr>
          <w:szCs w:val="24"/>
          <w:lang w:eastAsia="lt-LT"/>
        </w:rPr>
      </w:pPr>
      <w:r w:rsidRPr="00A12A78">
        <w:rPr>
          <w:szCs w:val="24"/>
          <w:lang w:eastAsia="lt-LT"/>
        </w:rPr>
        <w:t>Patvirtinti Panevėžio miesto savivaldybės vietinės įmokos už komunalinių atliekų ir komunalinėms atliekoms nepriskiriamų buityje susidarančių atliekų tvarkymą dydžio nustatymo metodiką</w:t>
      </w:r>
      <w:r w:rsidR="00BC13B2" w:rsidRPr="00BC13B2">
        <w:rPr>
          <w:szCs w:val="24"/>
          <w:lang w:eastAsia="lt-LT"/>
        </w:rPr>
        <w:t xml:space="preserve"> </w:t>
      </w:r>
      <w:r w:rsidR="00BC13B2">
        <w:rPr>
          <w:szCs w:val="24"/>
          <w:lang w:eastAsia="lt-LT"/>
        </w:rPr>
        <w:t>(</w:t>
      </w:r>
      <w:r w:rsidR="00BC13B2" w:rsidRPr="00A12A78">
        <w:rPr>
          <w:szCs w:val="24"/>
          <w:lang w:eastAsia="lt-LT"/>
        </w:rPr>
        <w:t>pridedam</w:t>
      </w:r>
      <w:r w:rsidR="00BC13B2">
        <w:rPr>
          <w:szCs w:val="24"/>
          <w:lang w:eastAsia="lt-LT"/>
        </w:rPr>
        <w:t>a)</w:t>
      </w:r>
      <w:r w:rsidRPr="00A12A78">
        <w:rPr>
          <w:szCs w:val="24"/>
          <w:lang w:eastAsia="lt-LT"/>
        </w:rPr>
        <w:t>.</w:t>
      </w:r>
    </w:p>
    <w:p w14:paraId="01C69939" w14:textId="77777777" w:rsidR="00A12A78" w:rsidRDefault="00A12A78" w:rsidP="00D80248">
      <w:pPr>
        <w:pStyle w:val="Sraopastraipa"/>
        <w:numPr>
          <w:ilvl w:val="0"/>
          <w:numId w:val="3"/>
        </w:numPr>
        <w:spacing w:line="360" w:lineRule="auto"/>
        <w:jc w:val="both"/>
        <w:rPr>
          <w:szCs w:val="24"/>
        </w:rPr>
      </w:pPr>
      <w:r w:rsidRPr="00A12A78">
        <w:rPr>
          <w:szCs w:val="24"/>
        </w:rPr>
        <w:t>Nustatyti, kad šis sprendimas įsigalioja 2025 m. sausio 1 d.</w:t>
      </w:r>
    </w:p>
    <w:p w14:paraId="3AF0DF2C" w14:textId="77777777" w:rsidR="00A12A78" w:rsidRDefault="00A12A78" w:rsidP="00D80248">
      <w:pPr>
        <w:pStyle w:val="Sraopastraipa"/>
        <w:numPr>
          <w:ilvl w:val="0"/>
          <w:numId w:val="3"/>
        </w:numPr>
        <w:spacing w:line="360" w:lineRule="auto"/>
        <w:ind w:left="0" w:firstLine="851"/>
        <w:jc w:val="both"/>
        <w:rPr>
          <w:szCs w:val="24"/>
          <w:lang w:eastAsia="lt-LT"/>
        </w:rPr>
      </w:pPr>
      <w:r w:rsidRPr="00800005">
        <w:rPr>
          <w:szCs w:val="24"/>
        </w:rPr>
        <w:t>Nurodyti, kad šis sprendimas skelbiamas Teisės aktų registre ir Panevėžio miesto savivaldybės interneto svetainėje.</w:t>
      </w:r>
    </w:p>
    <w:p w14:paraId="45AE6F0E" w14:textId="77777777" w:rsidR="00BF4926" w:rsidRDefault="00BF4926" w:rsidP="00A12A78">
      <w:pPr>
        <w:spacing w:before="100" w:beforeAutospacing="1" w:after="100" w:afterAutospacing="1"/>
        <w:jc w:val="both"/>
        <w:rPr>
          <w:szCs w:val="24"/>
          <w:lang w:eastAsia="lt-LT"/>
        </w:rPr>
      </w:pPr>
    </w:p>
    <w:p w14:paraId="4FE75549" w14:textId="77777777" w:rsidR="00D916E0" w:rsidRPr="00800005" w:rsidRDefault="00A12A78" w:rsidP="00A12A78">
      <w:pPr>
        <w:spacing w:before="100" w:beforeAutospacing="1" w:after="100" w:afterAutospacing="1"/>
        <w:jc w:val="both"/>
        <w:rPr>
          <w:szCs w:val="24"/>
        </w:rPr>
      </w:pPr>
      <w:r>
        <w:rPr>
          <w:szCs w:val="24"/>
          <w:lang w:eastAsia="lt-LT"/>
        </w:rPr>
        <w:t>S</w:t>
      </w:r>
      <w:r w:rsidR="00D916E0" w:rsidRPr="00800005">
        <w:rPr>
          <w:rFonts w:eastAsia="Calibri"/>
          <w:szCs w:val="24"/>
        </w:rPr>
        <w:t>avivaldybės meras</w:t>
      </w:r>
      <w:r w:rsidR="00D916E0">
        <w:rPr>
          <w:rFonts w:eastAsia="Calibri"/>
          <w:szCs w:val="24"/>
        </w:rPr>
        <w:t xml:space="preserve">                                                                              </w:t>
      </w:r>
      <w:r w:rsidR="00D916E0" w:rsidRPr="00800005">
        <w:rPr>
          <w:rFonts w:eastAsia="Calibri"/>
          <w:szCs w:val="24"/>
        </w:rPr>
        <w:t>Rytis Mykolas Račkauskas</w:t>
      </w:r>
    </w:p>
    <w:p w14:paraId="78BFAC41" w14:textId="77777777" w:rsidR="00D916E0" w:rsidRDefault="00D80248" w:rsidP="00D916E0">
      <w:pPr>
        <w:ind w:left="5103"/>
        <w:jc w:val="both"/>
        <w:rPr>
          <w:szCs w:val="24"/>
        </w:rPr>
      </w:pPr>
      <w:r>
        <w:rPr>
          <w:szCs w:val="24"/>
        </w:rPr>
        <w:br w:type="column"/>
      </w:r>
      <w:r w:rsidR="00D916E0">
        <w:rPr>
          <w:szCs w:val="24"/>
        </w:rPr>
        <w:lastRenderedPageBreak/>
        <w:t>PATVIRTINTA</w:t>
      </w:r>
    </w:p>
    <w:p w14:paraId="6C40388A" w14:textId="77777777" w:rsidR="00D916E0" w:rsidRDefault="00D916E0" w:rsidP="00D916E0">
      <w:pPr>
        <w:ind w:left="5103"/>
        <w:jc w:val="both"/>
        <w:rPr>
          <w:szCs w:val="24"/>
        </w:rPr>
      </w:pPr>
      <w:r>
        <w:rPr>
          <w:szCs w:val="24"/>
        </w:rPr>
        <w:t>Panevėžio miesto savivaldybės tarybos</w:t>
      </w:r>
    </w:p>
    <w:p w14:paraId="76C5FAF1" w14:textId="77777777" w:rsidR="00652F61" w:rsidRDefault="00D916E0" w:rsidP="00D916E0">
      <w:pPr>
        <w:jc w:val="center"/>
        <w:rPr>
          <w:szCs w:val="24"/>
        </w:rPr>
      </w:pPr>
      <w:r>
        <w:rPr>
          <w:szCs w:val="24"/>
        </w:rPr>
        <w:t xml:space="preserve">                                                            </w:t>
      </w:r>
      <w:r w:rsidR="00BC13B2">
        <w:rPr>
          <w:szCs w:val="24"/>
        </w:rPr>
        <w:t xml:space="preserve"> </w:t>
      </w:r>
      <w:r>
        <w:rPr>
          <w:szCs w:val="24"/>
        </w:rPr>
        <w:t xml:space="preserve">            2024 m. spalio    d. sprendimu Nr.</w:t>
      </w:r>
    </w:p>
    <w:p w14:paraId="2438F6A6" w14:textId="77777777" w:rsidR="00652F61" w:rsidRDefault="00652F61">
      <w:pPr>
        <w:jc w:val="center"/>
        <w:rPr>
          <w:szCs w:val="24"/>
        </w:rPr>
      </w:pPr>
    </w:p>
    <w:p w14:paraId="385B04F6" w14:textId="77777777" w:rsidR="00652F61" w:rsidRDefault="00816931" w:rsidP="00BC13B2">
      <w:pPr>
        <w:jc w:val="center"/>
        <w:rPr>
          <w:rFonts w:eastAsia="Calibri" w:cs="Arial"/>
          <w:b/>
          <w:lang w:eastAsia="lt-LT"/>
        </w:rPr>
      </w:pPr>
      <w:r>
        <w:rPr>
          <w:rFonts w:eastAsia="Calibri" w:cs="Arial"/>
          <w:b/>
          <w:lang w:eastAsia="lt-LT"/>
        </w:rPr>
        <w:t xml:space="preserve">PANEVĖŽIO MIESTO </w:t>
      </w:r>
      <w:r w:rsidRPr="0087206D">
        <w:rPr>
          <w:rFonts w:eastAsia="Calibri" w:cs="Arial"/>
          <w:b/>
          <w:lang w:eastAsia="lt-LT"/>
        </w:rPr>
        <w:t>SAVIVALDYBĖS</w:t>
      </w:r>
      <w:r w:rsidR="009F7192" w:rsidRPr="0087206D">
        <w:rPr>
          <w:rFonts w:eastAsia="Calibri" w:cs="Arial"/>
          <w:b/>
          <w:lang w:eastAsia="lt-LT"/>
        </w:rPr>
        <w:t xml:space="preserve"> VIETINĖS</w:t>
      </w:r>
      <w:r w:rsidRPr="0087206D">
        <w:rPr>
          <w:rFonts w:eastAsia="Calibri" w:cs="Arial"/>
          <w:b/>
          <w:lang w:eastAsia="lt-LT"/>
        </w:rPr>
        <w:t xml:space="preserve"> ĮMOKOS UŽ KOMUNALINIŲ ATLIEKŲ </w:t>
      </w:r>
      <w:r w:rsidR="009F7192" w:rsidRPr="0087206D">
        <w:rPr>
          <w:b/>
          <w:lang w:eastAsia="lt-LT"/>
        </w:rPr>
        <w:t xml:space="preserve">IR KOMUNALINĖMS ATLIEKOMS NEPRISKIRIAMŲ BUITYJE SUSIDARANČIŲ ATLIEKŲ </w:t>
      </w:r>
      <w:r w:rsidRPr="0087206D">
        <w:rPr>
          <w:rFonts w:eastAsia="Calibri" w:cs="Arial"/>
          <w:b/>
          <w:lang w:eastAsia="lt-LT"/>
        </w:rPr>
        <w:t>TVARKYMĄ</w:t>
      </w:r>
      <w:r>
        <w:rPr>
          <w:rFonts w:eastAsia="Calibri" w:cs="Arial"/>
          <w:b/>
          <w:lang w:eastAsia="lt-LT"/>
        </w:rPr>
        <w:t xml:space="preserve"> DYDŽIO NUSTATYMO METODIKA</w:t>
      </w:r>
    </w:p>
    <w:p w14:paraId="16DA3639" w14:textId="77777777" w:rsidR="00652F61" w:rsidRDefault="00652F61">
      <w:pPr>
        <w:jc w:val="center"/>
        <w:rPr>
          <w:szCs w:val="24"/>
        </w:rPr>
      </w:pPr>
    </w:p>
    <w:p w14:paraId="4C5EEEEA" w14:textId="77777777" w:rsidR="00652F61" w:rsidRDefault="00816931">
      <w:pPr>
        <w:jc w:val="center"/>
        <w:rPr>
          <w:b/>
          <w:szCs w:val="24"/>
        </w:rPr>
      </w:pPr>
      <w:r>
        <w:rPr>
          <w:b/>
          <w:szCs w:val="24"/>
        </w:rPr>
        <w:t>I SKYRIUS</w:t>
      </w:r>
    </w:p>
    <w:p w14:paraId="71006869" w14:textId="77777777" w:rsidR="00652F61" w:rsidRDefault="00816931">
      <w:pPr>
        <w:jc w:val="center"/>
        <w:rPr>
          <w:b/>
          <w:szCs w:val="24"/>
        </w:rPr>
      </w:pPr>
      <w:r>
        <w:rPr>
          <w:b/>
          <w:szCs w:val="24"/>
        </w:rPr>
        <w:t>BENDROSIOS NUOSTATOS</w:t>
      </w:r>
    </w:p>
    <w:p w14:paraId="37B28971" w14:textId="77777777" w:rsidR="00652F61" w:rsidRDefault="00652F61">
      <w:pPr>
        <w:jc w:val="center"/>
        <w:rPr>
          <w:szCs w:val="24"/>
        </w:rPr>
      </w:pPr>
    </w:p>
    <w:p w14:paraId="574F9349" w14:textId="77777777" w:rsidR="004137C2" w:rsidRDefault="00816931" w:rsidP="004137C2">
      <w:pPr>
        <w:pStyle w:val="Sraopastraipa"/>
        <w:numPr>
          <w:ilvl w:val="0"/>
          <w:numId w:val="2"/>
        </w:numPr>
        <w:ind w:left="0" w:firstLine="851"/>
        <w:jc w:val="both"/>
        <w:rPr>
          <w:szCs w:val="24"/>
        </w:rPr>
      </w:pPr>
      <w:r w:rsidRPr="004137C2">
        <w:rPr>
          <w:szCs w:val="24"/>
        </w:rPr>
        <w:t xml:space="preserve">Panevėžio miesto savivaldybės </w:t>
      </w:r>
      <w:r w:rsidR="009F7192" w:rsidRPr="004137C2">
        <w:rPr>
          <w:szCs w:val="24"/>
        </w:rPr>
        <w:t>vietinės</w:t>
      </w:r>
      <w:r w:rsidRPr="004137C2">
        <w:rPr>
          <w:szCs w:val="24"/>
        </w:rPr>
        <w:t xml:space="preserve"> įmokos už komunalinių atliekų </w:t>
      </w:r>
      <w:r w:rsidR="009F7192" w:rsidRPr="004137C2">
        <w:rPr>
          <w:szCs w:val="24"/>
        </w:rPr>
        <w:t xml:space="preserve">ir komunalinėms atliekoms nepriskiriamų buityje susidarančių atliekų </w:t>
      </w:r>
      <w:r w:rsidRPr="004137C2">
        <w:rPr>
          <w:szCs w:val="24"/>
        </w:rPr>
        <w:t xml:space="preserve">tvarkymą dydžio nustatymo metodika (toliau – </w:t>
      </w:r>
      <w:r w:rsidRPr="004E5B51">
        <w:rPr>
          <w:szCs w:val="24"/>
        </w:rPr>
        <w:t>Metodika</w:t>
      </w:r>
      <w:r w:rsidRPr="004137C2">
        <w:rPr>
          <w:szCs w:val="24"/>
        </w:rPr>
        <w:t xml:space="preserve">) skirta </w:t>
      </w:r>
      <w:r w:rsidR="009F7192" w:rsidRPr="004137C2">
        <w:rPr>
          <w:szCs w:val="24"/>
        </w:rPr>
        <w:t>vietinės įmokos</w:t>
      </w:r>
      <w:r w:rsidRPr="004137C2">
        <w:rPr>
          <w:szCs w:val="24"/>
        </w:rPr>
        <w:t xml:space="preserve"> už komunalinių atliekų </w:t>
      </w:r>
      <w:r w:rsidR="009F7192" w:rsidRPr="004137C2">
        <w:rPr>
          <w:szCs w:val="24"/>
        </w:rPr>
        <w:t xml:space="preserve">ir komunalinėms atliekoms nepriskiriamų buityje susidarančių atliekų </w:t>
      </w:r>
      <w:r w:rsidRPr="004137C2">
        <w:rPr>
          <w:szCs w:val="24"/>
        </w:rPr>
        <w:t xml:space="preserve">tvarkymą </w:t>
      </w:r>
      <w:r w:rsidR="009F7192" w:rsidRPr="004137C2">
        <w:rPr>
          <w:szCs w:val="24"/>
        </w:rPr>
        <w:t xml:space="preserve">(toliau – </w:t>
      </w:r>
      <w:r w:rsidR="009F7192" w:rsidRPr="004E5B51">
        <w:rPr>
          <w:szCs w:val="24"/>
        </w:rPr>
        <w:t>Vietinė įmoka</w:t>
      </w:r>
      <w:r w:rsidR="009F7192" w:rsidRPr="004137C2">
        <w:rPr>
          <w:szCs w:val="24"/>
        </w:rPr>
        <w:t xml:space="preserve">) </w:t>
      </w:r>
      <w:r w:rsidRPr="004137C2">
        <w:rPr>
          <w:szCs w:val="24"/>
        </w:rPr>
        <w:t>dydžio nustatymo principams apibrėžti.</w:t>
      </w:r>
    </w:p>
    <w:p w14:paraId="22D22C31" w14:textId="77777777" w:rsidR="004137C2" w:rsidRDefault="00816931" w:rsidP="004137C2">
      <w:pPr>
        <w:pStyle w:val="Sraopastraipa"/>
        <w:numPr>
          <w:ilvl w:val="0"/>
          <w:numId w:val="2"/>
        </w:numPr>
        <w:ind w:left="0" w:firstLine="851"/>
        <w:jc w:val="both"/>
        <w:rPr>
          <w:szCs w:val="24"/>
        </w:rPr>
      </w:pPr>
      <w:r w:rsidRPr="004137C2">
        <w:rPr>
          <w:szCs w:val="24"/>
        </w:rPr>
        <w:t xml:space="preserve">Metodika parengta vadovaujantis Lietuvos Respublikos atliekų tvarkymo įstatymu (toliau – </w:t>
      </w:r>
      <w:r w:rsidRPr="004E5B51">
        <w:rPr>
          <w:szCs w:val="24"/>
        </w:rPr>
        <w:t>ATĮ</w:t>
      </w:r>
      <w:r w:rsidRPr="004137C2">
        <w:rPr>
          <w:szCs w:val="24"/>
        </w:rPr>
        <w:t xml:space="preserve">), Vietinės rinkliavos ar kitos įmokos už komunalinių atliekų surinkimą iš atliekų turėtojų ir atliekų tvarkymą dydžio nustatymo taisyklėmis (toliau – </w:t>
      </w:r>
      <w:r w:rsidRPr="004E5B51">
        <w:rPr>
          <w:szCs w:val="24"/>
        </w:rPr>
        <w:t>Taisyklės</w:t>
      </w:r>
      <w:r w:rsidRPr="004137C2">
        <w:rPr>
          <w:szCs w:val="24"/>
        </w:rPr>
        <w:t xml:space="preserve">), patvirtintomis Lietuvos Respublikos Vyriausybės 2013 m. liepos 24 d. nutarimu Nr. 711 „Dėl Vietinės rinkliavos ar kitos įmokos už komunalinių atliekų surinkimą iš atliekų turėtojų ir atliekų tvarkymą dydžio nustatymo taisyklių patvirtinimo“, </w:t>
      </w:r>
      <w:r w:rsidR="009C1C3C" w:rsidRPr="004137C2">
        <w:rPr>
          <w:szCs w:val="24"/>
        </w:rPr>
        <w:t>Nekilnojamojo turto objektų, kurių savininkas arba įgalioti asmenys privalo mokėti nustatytą rinkliavą arba sudaryti komunalinių atliekų tvarkymo paslaugos teikimo sutartį, rūšių sąraš</w:t>
      </w:r>
      <w:r w:rsidR="009C1C3C">
        <w:rPr>
          <w:szCs w:val="24"/>
        </w:rPr>
        <w:t xml:space="preserve">u </w:t>
      </w:r>
      <w:r w:rsidR="009C1C3C" w:rsidRPr="004137C2">
        <w:rPr>
          <w:szCs w:val="24"/>
        </w:rPr>
        <w:t xml:space="preserve">(toliau – </w:t>
      </w:r>
      <w:r w:rsidR="009C1C3C" w:rsidRPr="004E5B51">
        <w:rPr>
          <w:szCs w:val="24"/>
        </w:rPr>
        <w:t>Sąrašas</w:t>
      </w:r>
      <w:r w:rsidR="009C1C3C" w:rsidRPr="004137C2">
        <w:rPr>
          <w:szCs w:val="24"/>
        </w:rPr>
        <w:t>)</w:t>
      </w:r>
      <w:r w:rsidR="009C1C3C">
        <w:rPr>
          <w:szCs w:val="24"/>
        </w:rPr>
        <w:t>, patvirtintu</w:t>
      </w:r>
      <w:r w:rsidR="009C1C3C" w:rsidRPr="004137C2">
        <w:rPr>
          <w:szCs w:val="24"/>
        </w:rPr>
        <w:t xml:space="preserve"> </w:t>
      </w:r>
      <w:r w:rsidRPr="004137C2">
        <w:rPr>
          <w:szCs w:val="24"/>
        </w:rPr>
        <w:t xml:space="preserve">Lietuvos Respublikos aplinkos ministro 2013 m. vasario 20 d. įsakymu Nr. D1-150 „Dėl </w:t>
      </w:r>
      <w:r w:rsidR="009C1C3C" w:rsidRPr="004137C2">
        <w:rPr>
          <w:szCs w:val="24"/>
        </w:rPr>
        <w:t xml:space="preserve">Nekilnojamojo </w:t>
      </w:r>
      <w:r w:rsidRPr="004137C2">
        <w:rPr>
          <w:szCs w:val="24"/>
        </w:rPr>
        <w:t>turto objektų, kurių savininkas arba įgalioti asmenys privalo mokėti nustatytą rinkliavą arba sudaryti komunalinių atliekų tvarkymo paslaugos teikimo sutartį, rūšių sąrašo patvirtinimo“.</w:t>
      </w:r>
    </w:p>
    <w:p w14:paraId="73F61104" w14:textId="77777777" w:rsidR="00652F61" w:rsidRPr="004137C2" w:rsidRDefault="00816931" w:rsidP="004137C2">
      <w:pPr>
        <w:pStyle w:val="Sraopastraipa"/>
        <w:numPr>
          <w:ilvl w:val="0"/>
          <w:numId w:val="2"/>
        </w:numPr>
        <w:ind w:left="0" w:firstLine="851"/>
        <w:jc w:val="both"/>
        <w:rPr>
          <w:szCs w:val="24"/>
        </w:rPr>
      </w:pPr>
      <w:r w:rsidRPr="004137C2">
        <w:rPr>
          <w:szCs w:val="24"/>
        </w:rPr>
        <w:t xml:space="preserve">Vadovaujantis ATĮ 30 straipsnio nuostatomis, </w:t>
      </w:r>
      <w:r w:rsidR="009734DF" w:rsidRPr="004137C2">
        <w:rPr>
          <w:szCs w:val="24"/>
        </w:rPr>
        <w:t>Vietinės įmokos</w:t>
      </w:r>
      <w:r w:rsidRPr="004137C2">
        <w:rPr>
          <w:szCs w:val="24"/>
        </w:rPr>
        <w:t xml:space="preserve"> apskaičiavimo ir administravimo veiklas savivaldybės pavedimu atlieka komunalinių atliekų </w:t>
      </w:r>
      <w:r w:rsidR="0093193C" w:rsidRPr="004137C2">
        <w:rPr>
          <w:szCs w:val="24"/>
        </w:rPr>
        <w:t xml:space="preserve">ir komunalinėms atliekoms nepriskiriamų buityje susidarančių atliekų </w:t>
      </w:r>
      <w:r w:rsidRPr="004137C2">
        <w:rPr>
          <w:szCs w:val="24"/>
        </w:rPr>
        <w:t>tvarkymo sistemos administratorius</w:t>
      </w:r>
      <w:r w:rsidR="003F6FB9" w:rsidRPr="004137C2">
        <w:rPr>
          <w:szCs w:val="24"/>
        </w:rPr>
        <w:t xml:space="preserve"> (toliau – </w:t>
      </w:r>
      <w:r w:rsidR="003F6FB9" w:rsidRPr="004E5B51">
        <w:rPr>
          <w:szCs w:val="24"/>
        </w:rPr>
        <w:t>Administratorius</w:t>
      </w:r>
      <w:r w:rsidR="003F6FB9" w:rsidRPr="004137C2">
        <w:rPr>
          <w:szCs w:val="24"/>
        </w:rPr>
        <w:t>)</w:t>
      </w:r>
      <w:r w:rsidRPr="004137C2">
        <w:rPr>
          <w:szCs w:val="24"/>
        </w:rPr>
        <w:t>.</w:t>
      </w:r>
    </w:p>
    <w:p w14:paraId="41F7AFA7" w14:textId="77777777" w:rsidR="00652F61" w:rsidRDefault="00816931" w:rsidP="004137C2">
      <w:pPr>
        <w:pStyle w:val="Sraopastraipa"/>
        <w:numPr>
          <w:ilvl w:val="0"/>
          <w:numId w:val="2"/>
        </w:numPr>
        <w:ind w:left="0" w:firstLine="851"/>
        <w:jc w:val="both"/>
        <w:rPr>
          <w:szCs w:val="24"/>
        </w:rPr>
      </w:pPr>
      <w:r>
        <w:rPr>
          <w:szCs w:val="24"/>
        </w:rPr>
        <w:t xml:space="preserve">Pagal Metodikos nuostatas </w:t>
      </w:r>
      <w:r w:rsidRPr="0087206D">
        <w:rPr>
          <w:szCs w:val="24"/>
        </w:rPr>
        <w:t xml:space="preserve">nustačius </w:t>
      </w:r>
      <w:r w:rsidR="009734DF" w:rsidRPr="0087206D">
        <w:rPr>
          <w:szCs w:val="24"/>
        </w:rPr>
        <w:t xml:space="preserve">su </w:t>
      </w:r>
      <w:r w:rsidRPr="0087206D">
        <w:rPr>
          <w:szCs w:val="24"/>
        </w:rPr>
        <w:t xml:space="preserve">komunalinių atliekų </w:t>
      </w:r>
      <w:r w:rsidR="009734DF" w:rsidRPr="0087206D">
        <w:rPr>
          <w:szCs w:val="24"/>
        </w:rPr>
        <w:t xml:space="preserve">ir komunalinėms atliekoms nepriskiriamų buityje susidarančių atliekų </w:t>
      </w:r>
      <w:r w:rsidRPr="0087206D">
        <w:rPr>
          <w:szCs w:val="24"/>
        </w:rPr>
        <w:t>tvarkym</w:t>
      </w:r>
      <w:r w:rsidR="009734DF" w:rsidRPr="0087206D">
        <w:rPr>
          <w:szCs w:val="24"/>
        </w:rPr>
        <w:t>u</w:t>
      </w:r>
      <w:r w:rsidRPr="0087206D">
        <w:rPr>
          <w:szCs w:val="24"/>
        </w:rPr>
        <w:t xml:space="preserve"> </w:t>
      </w:r>
      <w:r w:rsidR="009734DF" w:rsidRPr="0087206D">
        <w:rPr>
          <w:szCs w:val="24"/>
        </w:rPr>
        <w:t>susijusias</w:t>
      </w:r>
      <w:r w:rsidRPr="0087206D">
        <w:rPr>
          <w:szCs w:val="24"/>
        </w:rPr>
        <w:t xml:space="preserve"> būtinąsias sąnaudas, apskaičiuojamas </w:t>
      </w:r>
      <w:r w:rsidR="009734DF" w:rsidRPr="0087206D">
        <w:rPr>
          <w:szCs w:val="24"/>
        </w:rPr>
        <w:t>Vietinės įmokos</w:t>
      </w:r>
      <w:r w:rsidRPr="0087206D">
        <w:rPr>
          <w:szCs w:val="24"/>
        </w:rPr>
        <w:t xml:space="preserve"> dydis Panevėžio</w:t>
      </w:r>
      <w:r>
        <w:rPr>
          <w:szCs w:val="24"/>
        </w:rPr>
        <w:t xml:space="preserve"> miesto savivaldybėje.</w:t>
      </w:r>
    </w:p>
    <w:p w14:paraId="561A7468" w14:textId="77777777" w:rsidR="00652F61" w:rsidRDefault="00816931" w:rsidP="004137C2">
      <w:pPr>
        <w:pStyle w:val="Sraopastraipa"/>
        <w:numPr>
          <w:ilvl w:val="0"/>
          <w:numId w:val="2"/>
        </w:numPr>
        <w:ind w:left="0" w:firstLine="851"/>
        <w:jc w:val="both"/>
        <w:rPr>
          <w:szCs w:val="24"/>
        </w:rPr>
      </w:pPr>
      <w:r>
        <w:rPr>
          <w:szCs w:val="24"/>
        </w:rPr>
        <w:t xml:space="preserve">Metodikoje vartojamos sąvokos apibrėžtos ATĮ ir kituose atliekų tvarkymą reglamentuojančiuose teisės aktuose. </w:t>
      </w:r>
    </w:p>
    <w:p w14:paraId="4FF09259" w14:textId="77777777" w:rsidR="00652F61" w:rsidRDefault="00652F61">
      <w:pPr>
        <w:jc w:val="center"/>
        <w:rPr>
          <w:szCs w:val="24"/>
        </w:rPr>
      </w:pPr>
    </w:p>
    <w:p w14:paraId="5B2B2EA1" w14:textId="77777777" w:rsidR="00652F61" w:rsidRDefault="00816931">
      <w:pPr>
        <w:jc w:val="center"/>
        <w:rPr>
          <w:b/>
          <w:szCs w:val="24"/>
        </w:rPr>
      </w:pPr>
      <w:r>
        <w:rPr>
          <w:b/>
          <w:szCs w:val="24"/>
        </w:rPr>
        <w:t>II SKYRIUS</w:t>
      </w:r>
    </w:p>
    <w:p w14:paraId="22A8CF93" w14:textId="77777777" w:rsidR="00652F61" w:rsidRDefault="00816931">
      <w:pPr>
        <w:jc w:val="center"/>
        <w:rPr>
          <w:b/>
          <w:szCs w:val="24"/>
        </w:rPr>
      </w:pPr>
      <w:r>
        <w:rPr>
          <w:b/>
          <w:szCs w:val="24"/>
        </w:rPr>
        <w:t>BŪTINŲJŲ SĄNAUDŲ NUSTATYMO PRINCIPAI</w:t>
      </w:r>
    </w:p>
    <w:p w14:paraId="41300242" w14:textId="77777777" w:rsidR="00652F61" w:rsidRDefault="00652F61">
      <w:pPr>
        <w:jc w:val="center"/>
        <w:rPr>
          <w:szCs w:val="24"/>
        </w:rPr>
      </w:pPr>
    </w:p>
    <w:p w14:paraId="69D37F3B" w14:textId="77777777" w:rsidR="00652F61" w:rsidRDefault="00816931" w:rsidP="004137C2">
      <w:pPr>
        <w:pStyle w:val="Sraopastraipa"/>
        <w:numPr>
          <w:ilvl w:val="0"/>
          <w:numId w:val="2"/>
        </w:numPr>
        <w:ind w:left="0" w:firstLine="851"/>
        <w:jc w:val="both"/>
        <w:rPr>
          <w:szCs w:val="24"/>
        </w:rPr>
      </w:pPr>
      <w:bookmarkStart w:id="2" w:name="_Hlk178793453"/>
      <w:r>
        <w:rPr>
          <w:szCs w:val="24"/>
        </w:rPr>
        <w:t xml:space="preserve">Būtinosios su komunalinių </w:t>
      </w:r>
      <w:r w:rsidRPr="00816931">
        <w:rPr>
          <w:szCs w:val="24"/>
        </w:rPr>
        <w:t xml:space="preserve">atliekų </w:t>
      </w:r>
      <w:r w:rsidR="00002D20" w:rsidRPr="00816931">
        <w:rPr>
          <w:szCs w:val="24"/>
        </w:rPr>
        <w:t xml:space="preserve">ir komunalinėms atliekoms nepriskiriamų buityje susidarančių atliekų </w:t>
      </w:r>
      <w:r w:rsidRPr="00816931">
        <w:rPr>
          <w:szCs w:val="24"/>
        </w:rPr>
        <w:t>tvarkymu susijusios sąnaudos – tiesiogiai su komunalinių atliekų</w:t>
      </w:r>
      <w:r w:rsidR="00002D20" w:rsidRPr="00816931">
        <w:rPr>
          <w:szCs w:val="24"/>
        </w:rPr>
        <w:t xml:space="preserve"> ir komunalinėms atliekoms nepriskiriamų buityje susidarančių atliekų</w:t>
      </w:r>
      <w:r w:rsidRPr="00816931">
        <w:rPr>
          <w:szCs w:val="24"/>
        </w:rPr>
        <w:t xml:space="preserve"> tvarkymu susijusios pagrįstos sąnaudos, reikalingos </w:t>
      </w:r>
      <w:r w:rsidR="00002D20" w:rsidRPr="00816931">
        <w:rPr>
          <w:szCs w:val="24"/>
        </w:rPr>
        <w:t>šių</w:t>
      </w:r>
      <w:r w:rsidRPr="00816931">
        <w:rPr>
          <w:szCs w:val="24"/>
        </w:rPr>
        <w:t xml:space="preserve"> atliekų tvarkymo paslaugai suteikti, </w:t>
      </w:r>
      <w:r w:rsidR="00002D20" w:rsidRPr="00816931">
        <w:rPr>
          <w:szCs w:val="24"/>
        </w:rPr>
        <w:t>šioms</w:t>
      </w:r>
      <w:r w:rsidRPr="00816931">
        <w:rPr>
          <w:szCs w:val="24"/>
        </w:rPr>
        <w:t xml:space="preserve"> atliekoms </w:t>
      </w:r>
      <w:r w:rsidR="00002D20" w:rsidRPr="00816931">
        <w:rPr>
          <w:szCs w:val="24"/>
        </w:rPr>
        <w:t xml:space="preserve">surinkti ir </w:t>
      </w:r>
      <w:r w:rsidRPr="00816931">
        <w:rPr>
          <w:szCs w:val="24"/>
        </w:rPr>
        <w:t xml:space="preserve">tvarkyti skirtą infrastruktūrą eksploatuoti ilgą laiką, jos atnaujinimui užtikrinti ir priimtinoms atliekų turėtojams sąlygoms dalyvauti tvarkant komunalines atliekas </w:t>
      </w:r>
      <w:r w:rsidR="00002D20" w:rsidRPr="00816931">
        <w:rPr>
          <w:szCs w:val="24"/>
        </w:rPr>
        <w:t xml:space="preserve">ir komunalinėms atliekoms nepriskiriamas buityje susidarančias atliekas </w:t>
      </w:r>
      <w:r w:rsidRPr="00816931">
        <w:rPr>
          <w:szCs w:val="24"/>
        </w:rPr>
        <w:t>sudaryti</w:t>
      </w:r>
      <w:r>
        <w:rPr>
          <w:szCs w:val="24"/>
        </w:rPr>
        <w:t>, taip pat aplinkos taršai mažinti.</w:t>
      </w:r>
      <w:bookmarkEnd w:id="2"/>
      <w:r>
        <w:rPr>
          <w:szCs w:val="24"/>
        </w:rPr>
        <w:t xml:space="preserve"> </w:t>
      </w:r>
    </w:p>
    <w:p w14:paraId="71C4F1CB" w14:textId="77777777" w:rsidR="00652F61" w:rsidRDefault="00816931" w:rsidP="004137C2">
      <w:pPr>
        <w:pStyle w:val="Sraopastraipa"/>
        <w:numPr>
          <w:ilvl w:val="0"/>
          <w:numId w:val="2"/>
        </w:numPr>
        <w:ind w:left="0" w:firstLine="851"/>
        <w:jc w:val="both"/>
        <w:rPr>
          <w:szCs w:val="24"/>
        </w:rPr>
      </w:pPr>
      <w:r>
        <w:rPr>
          <w:szCs w:val="24"/>
        </w:rPr>
        <w:t xml:space="preserve">Būtinosios sąnaudos, vadovaujantis Taisyklėmis, apskaičiuojamos kaip komunalinių atliekų </w:t>
      </w:r>
      <w:r w:rsidRPr="00816931">
        <w:rPr>
          <w:szCs w:val="24"/>
        </w:rPr>
        <w:t xml:space="preserve">ir </w:t>
      </w:r>
      <w:r w:rsidR="00002D20" w:rsidRPr="00816931">
        <w:rPr>
          <w:szCs w:val="24"/>
        </w:rPr>
        <w:t xml:space="preserve">komunalinėms atliekoms nepriskiriamų buityje susidarančių atliekų </w:t>
      </w:r>
      <w:r>
        <w:rPr>
          <w:szCs w:val="24"/>
        </w:rPr>
        <w:t>tvarkymo veiklų bendrųjų sąnaudų suma.</w:t>
      </w:r>
    </w:p>
    <w:p w14:paraId="2B7CE026" w14:textId="77777777" w:rsidR="004137C2" w:rsidRDefault="00582FEA" w:rsidP="004137C2">
      <w:pPr>
        <w:pStyle w:val="Sraopastraipa"/>
        <w:numPr>
          <w:ilvl w:val="0"/>
          <w:numId w:val="2"/>
        </w:numPr>
        <w:ind w:left="0" w:firstLine="851"/>
        <w:jc w:val="both"/>
        <w:rPr>
          <w:szCs w:val="24"/>
        </w:rPr>
      </w:pPr>
      <w:r w:rsidRPr="00816931">
        <w:rPr>
          <w:szCs w:val="24"/>
        </w:rPr>
        <w:t>Būtinąsias sąnaudas sudaro:</w:t>
      </w:r>
    </w:p>
    <w:p w14:paraId="70AFDEC1" w14:textId="77777777" w:rsidR="00582FEA" w:rsidRPr="004137C2" w:rsidRDefault="004137C2" w:rsidP="004137C2">
      <w:pPr>
        <w:pStyle w:val="Sraopastraipa"/>
        <w:numPr>
          <w:ilvl w:val="1"/>
          <w:numId w:val="2"/>
        </w:numPr>
        <w:ind w:left="0" w:firstLine="851"/>
        <w:jc w:val="both"/>
        <w:rPr>
          <w:szCs w:val="24"/>
        </w:rPr>
      </w:pPr>
      <w:r>
        <w:rPr>
          <w:szCs w:val="24"/>
        </w:rPr>
        <w:lastRenderedPageBreak/>
        <w:t xml:space="preserve"> </w:t>
      </w:r>
      <w:r w:rsidR="00CC6881" w:rsidRPr="004137C2">
        <w:rPr>
          <w:szCs w:val="24"/>
        </w:rPr>
        <w:t>Atliekų</w:t>
      </w:r>
      <w:r w:rsidR="00582FEA" w:rsidRPr="004137C2">
        <w:rPr>
          <w:szCs w:val="24"/>
        </w:rPr>
        <w:t xml:space="preserve"> </w:t>
      </w:r>
      <w:r w:rsidR="00582FEA" w:rsidRPr="004137C2">
        <w:rPr>
          <w:szCs w:val="24"/>
          <w:lang w:eastAsia="lt-LT"/>
        </w:rPr>
        <w:t>surinkimo ir vežimo iš atliekų turėtojų sąnaudos</w:t>
      </w:r>
      <w:r w:rsidR="009C1C3C">
        <w:rPr>
          <w:szCs w:val="24"/>
          <w:lang w:eastAsia="lt-LT"/>
        </w:rPr>
        <w:t>.</w:t>
      </w:r>
    </w:p>
    <w:p w14:paraId="260180DC" w14:textId="77777777" w:rsidR="00CC6881" w:rsidRPr="00B85377" w:rsidRDefault="004137C2" w:rsidP="004137C2">
      <w:pPr>
        <w:pStyle w:val="Sraopastraipa"/>
        <w:numPr>
          <w:ilvl w:val="1"/>
          <w:numId w:val="2"/>
        </w:numPr>
        <w:ind w:left="0" w:firstLine="851"/>
        <w:jc w:val="both"/>
        <w:rPr>
          <w:szCs w:val="24"/>
        </w:rPr>
      </w:pPr>
      <w:bookmarkStart w:id="3" w:name="_Hlk178789120"/>
      <w:r>
        <w:rPr>
          <w:szCs w:val="24"/>
          <w:lang w:eastAsia="lt-LT"/>
        </w:rPr>
        <w:t xml:space="preserve"> </w:t>
      </w:r>
      <w:r w:rsidR="00CC6881" w:rsidRPr="00B85377">
        <w:rPr>
          <w:szCs w:val="24"/>
        </w:rPr>
        <w:t xml:space="preserve">Regioninio atliekų tvarkymo centro komunalinių atliekų tvarkymo paslaugos </w:t>
      </w:r>
      <w:r w:rsidR="001F7EA0">
        <w:rPr>
          <w:szCs w:val="24"/>
        </w:rPr>
        <w:t xml:space="preserve">(reguliuojamosios veiklos) </w:t>
      </w:r>
      <w:bookmarkEnd w:id="3"/>
      <w:r w:rsidR="00CC6881" w:rsidRPr="00B85377">
        <w:rPr>
          <w:szCs w:val="24"/>
        </w:rPr>
        <w:t>sąnaudos</w:t>
      </w:r>
      <w:r w:rsidR="009C1C3C">
        <w:rPr>
          <w:szCs w:val="24"/>
        </w:rPr>
        <w:t>.</w:t>
      </w:r>
    </w:p>
    <w:p w14:paraId="22B93D62" w14:textId="77777777" w:rsidR="00406A68" w:rsidRPr="00406A68" w:rsidRDefault="004137C2" w:rsidP="004137C2">
      <w:pPr>
        <w:pStyle w:val="Sraopastraipa"/>
        <w:numPr>
          <w:ilvl w:val="1"/>
          <w:numId w:val="2"/>
        </w:numPr>
        <w:ind w:left="0" w:firstLine="851"/>
        <w:jc w:val="both"/>
        <w:rPr>
          <w:szCs w:val="24"/>
        </w:rPr>
      </w:pPr>
      <w:bookmarkStart w:id="4" w:name="_Hlk178790004"/>
      <w:r>
        <w:rPr>
          <w:szCs w:val="24"/>
        </w:rPr>
        <w:t xml:space="preserve"> </w:t>
      </w:r>
      <w:r w:rsidR="00406A68" w:rsidRPr="00406A68">
        <w:rPr>
          <w:szCs w:val="24"/>
        </w:rPr>
        <w:t xml:space="preserve">Atliekų </w:t>
      </w:r>
      <w:r w:rsidR="00CA22C0">
        <w:rPr>
          <w:szCs w:val="24"/>
        </w:rPr>
        <w:t>tvarkymo</w:t>
      </w:r>
      <w:r w:rsidR="00406A68">
        <w:rPr>
          <w:szCs w:val="24"/>
        </w:rPr>
        <w:t xml:space="preserve"> sąnaudos, patiriamos vykdant veiklą, nepriskiriamą reguliuojamai veiklai</w:t>
      </w:r>
      <w:bookmarkEnd w:id="4"/>
      <w:r w:rsidR="009C1C3C">
        <w:rPr>
          <w:szCs w:val="24"/>
        </w:rPr>
        <w:t>.</w:t>
      </w:r>
    </w:p>
    <w:p w14:paraId="37749AB0" w14:textId="77777777" w:rsidR="00CC6881" w:rsidRPr="00CC6881" w:rsidRDefault="004137C2" w:rsidP="004137C2">
      <w:pPr>
        <w:pStyle w:val="Sraopastraipa"/>
        <w:numPr>
          <w:ilvl w:val="1"/>
          <w:numId w:val="2"/>
        </w:numPr>
        <w:ind w:left="0" w:firstLine="851"/>
        <w:jc w:val="both"/>
        <w:rPr>
          <w:szCs w:val="24"/>
        </w:rPr>
      </w:pPr>
      <w:r>
        <w:rPr>
          <w:szCs w:val="24"/>
        </w:rPr>
        <w:t xml:space="preserve"> </w:t>
      </w:r>
      <w:r w:rsidR="00CC6881" w:rsidRPr="00CC6881">
        <w:rPr>
          <w:szCs w:val="24"/>
        </w:rPr>
        <w:t>In</w:t>
      </w:r>
      <w:r w:rsidR="00CC6881">
        <w:rPr>
          <w:szCs w:val="24"/>
        </w:rPr>
        <w:t>frastruktūros įrengimo, priežiūros, atnaujinimo ir plėtros sąnaudos</w:t>
      </w:r>
      <w:r w:rsidR="009C1C3C">
        <w:rPr>
          <w:szCs w:val="24"/>
        </w:rPr>
        <w:t>.</w:t>
      </w:r>
    </w:p>
    <w:p w14:paraId="0F5F33B9" w14:textId="77777777" w:rsidR="000C51C7" w:rsidRPr="000C51C7" w:rsidRDefault="004137C2" w:rsidP="004137C2">
      <w:pPr>
        <w:pStyle w:val="Sraopastraipa"/>
        <w:numPr>
          <w:ilvl w:val="1"/>
          <w:numId w:val="2"/>
        </w:numPr>
        <w:ind w:left="0" w:firstLine="851"/>
        <w:jc w:val="both"/>
        <w:rPr>
          <w:szCs w:val="24"/>
        </w:rPr>
      </w:pPr>
      <w:r>
        <w:rPr>
          <w:szCs w:val="24"/>
        </w:rPr>
        <w:t xml:space="preserve"> </w:t>
      </w:r>
      <w:r w:rsidR="000C51C7">
        <w:rPr>
          <w:szCs w:val="24"/>
        </w:rPr>
        <w:t>Komunalinių atliekų tvarkymo sistemos administravimo sąnaudos</w:t>
      </w:r>
      <w:r w:rsidR="009C1C3C">
        <w:rPr>
          <w:szCs w:val="24"/>
        </w:rPr>
        <w:t>.</w:t>
      </w:r>
    </w:p>
    <w:p w14:paraId="524FF541" w14:textId="77777777" w:rsidR="00582FEA" w:rsidRPr="00FC5089" w:rsidRDefault="004137C2" w:rsidP="004137C2">
      <w:pPr>
        <w:pStyle w:val="Sraopastraipa"/>
        <w:numPr>
          <w:ilvl w:val="1"/>
          <w:numId w:val="2"/>
        </w:numPr>
        <w:ind w:left="0" w:firstLine="851"/>
        <w:jc w:val="both"/>
        <w:rPr>
          <w:szCs w:val="24"/>
          <w:lang w:eastAsia="lt-LT"/>
        </w:rPr>
      </w:pPr>
      <w:r>
        <w:rPr>
          <w:szCs w:val="24"/>
        </w:rPr>
        <w:t xml:space="preserve"> </w:t>
      </w:r>
      <w:r w:rsidR="00595F5A" w:rsidRPr="000C51C7">
        <w:rPr>
          <w:szCs w:val="24"/>
        </w:rPr>
        <w:t>Komunalinių</w:t>
      </w:r>
      <w:r w:rsidR="00595F5A" w:rsidRPr="000C51C7">
        <w:rPr>
          <w:szCs w:val="24"/>
          <w:lang w:eastAsia="lt-LT"/>
        </w:rPr>
        <w:t xml:space="preserve"> atliekų tvarkymo lėšų</w:t>
      </w:r>
      <w:r w:rsidR="00582FEA" w:rsidRPr="000C51C7">
        <w:rPr>
          <w:szCs w:val="24"/>
          <w:lang w:eastAsia="lt-LT"/>
        </w:rPr>
        <w:t xml:space="preserve"> administravimo sąnaudos.</w:t>
      </w:r>
      <w:r w:rsidR="00582FEA">
        <w:rPr>
          <w:szCs w:val="24"/>
          <w:lang w:eastAsia="lt-LT"/>
        </w:rPr>
        <w:t xml:space="preserve"> </w:t>
      </w:r>
    </w:p>
    <w:p w14:paraId="6080AF87" w14:textId="77777777" w:rsidR="008039AF" w:rsidRPr="00922DF8" w:rsidRDefault="008039AF" w:rsidP="004137C2">
      <w:pPr>
        <w:pStyle w:val="Sraopastraipa"/>
        <w:numPr>
          <w:ilvl w:val="0"/>
          <w:numId w:val="2"/>
        </w:numPr>
        <w:ind w:left="0" w:firstLine="851"/>
        <w:jc w:val="both"/>
        <w:rPr>
          <w:szCs w:val="24"/>
        </w:rPr>
      </w:pPr>
      <w:r w:rsidRPr="00922DF8">
        <w:rPr>
          <w:szCs w:val="24"/>
        </w:rPr>
        <w:t xml:space="preserve">Į būtinąsias </w:t>
      </w:r>
      <w:r w:rsidRPr="00922DF8">
        <w:rPr>
          <w:bCs/>
          <w:szCs w:val="24"/>
        </w:rPr>
        <w:t xml:space="preserve">su </w:t>
      </w:r>
      <w:r w:rsidRPr="00922DF8">
        <w:rPr>
          <w:szCs w:val="24"/>
        </w:rPr>
        <w:t xml:space="preserve">komunalinių atliekų ir komunalinėms atliekoms nepriskiriamų buityje susidarančių atliekų tvarkymu susijusias </w:t>
      </w:r>
      <w:r w:rsidRPr="00922DF8">
        <w:rPr>
          <w:bCs/>
          <w:szCs w:val="24"/>
        </w:rPr>
        <w:t>sąnaudas negali būti įtrauktos:</w:t>
      </w:r>
    </w:p>
    <w:p w14:paraId="43DAC3FB" w14:textId="77777777" w:rsidR="008039AF" w:rsidRPr="00922DF8" w:rsidRDefault="00FF7CE4" w:rsidP="004137C2">
      <w:pPr>
        <w:pStyle w:val="Sraopastraipa"/>
        <w:numPr>
          <w:ilvl w:val="1"/>
          <w:numId w:val="2"/>
        </w:numPr>
        <w:ind w:left="0" w:firstLine="851"/>
        <w:jc w:val="both"/>
        <w:rPr>
          <w:szCs w:val="24"/>
        </w:rPr>
      </w:pPr>
      <w:r w:rsidRPr="00922DF8">
        <w:rPr>
          <w:szCs w:val="24"/>
        </w:rPr>
        <w:t>Š</w:t>
      </w:r>
      <w:r w:rsidR="008039AF" w:rsidRPr="00922DF8">
        <w:rPr>
          <w:szCs w:val="24"/>
        </w:rPr>
        <w:t>iukšlių ir atliekų, kurių turėtojo nustatyti neįmanoma arba kurių turėtojas neegzistuoja, tvarkymo sąnaudos</w:t>
      </w:r>
      <w:r w:rsidR="000F652C">
        <w:rPr>
          <w:szCs w:val="24"/>
        </w:rPr>
        <w:t>.</w:t>
      </w:r>
    </w:p>
    <w:p w14:paraId="3A9D4A47" w14:textId="77777777" w:rsidR="008039AF" w:rsidRPr="00922DF8" w:rsidRDefault="00FF7CE4" w:rsidP="004137C2">
      <w:pPr>
        <w:pStyle w:val="Sraopastraipa"/>
        <w:numPr>
          <w:ilvl w:val="1"/>
          <w:numId w:val="2"/>
        </w:numPr>
        <w:ind w:left="0" w:firstLine="851"/>
        <w:jc w:val="both"/>
        <w:rPr>
          <w:szCs w:val="24"/>
        </w:rPr>
      </w:pPr>
      <w:r w:rsidRPr="00922DF8">
        <w:rPr>
          <w:szCs w:val="24"/>
        </w:rPr>
        <w:t>G</w:t>
      </w:r>
      <w:r w:rsidR="008039AF" w:rsidRPr="00922DF8">
        <w:rPr>
          <w:szCs w:val="24"/>
        </w:rPr>
        <w:t xml:space="preserve">aminių ar pakuočių atliekų tvarkymo ir kitos su gaminių ar pakuočių atliekų tvarkymu susijusios (įskaitant gaminių ar pakuočių atliekų surinkimo infrastruktūros įrengimo, priežiūros, atnaujinimo, plėtros) sąnaudos, kurias pagal ATĮ ir (ar) </w:t>
      </w:r>
      <w:r w:rsidR="000F652C">
        <w:rPr>
          <w:szCs w:val="24"/>
        </w:rPr>
        <w:t>Lietuvos Respublikos p</w:t>
      </w:r>
      <w:r w:rsidR="008039AF" w:rsidRPr="00922DF8">
        <w:rPr>
          <w:szCs w:val="24"/>
        </w:rPr>
        <w:t>akuočių ir pakuočių atliekų tvarkymo įstatymą turi apmokėti gamintojai ir importuotojai</w:t>
      </w:r>
      <w:r w:rsidR="000F652C">
        <w:rPr>
          <w:szCs w:val="24"/>
        </w:rPr>
        <w:t>.</w:t>
      </w:r>
    </w:p>
    <w:p w14:paraId="3F375451" w14:textId="77777777" w:rsidR="008039AF" w:rsidRPr="00922DF8" w:rsidRDefault="00FF7CE4" w:rsidP="004137C2">
      <w:pPr>
        <w:pStyle w:val="Sraopastraipa"/>
        <w:numPr>
          <w:ilvl w:val="1"/>
          <w:numId w:val="2"/>
        </w:numPr>
        <w:ind w:left="0" w:firstLine="851"/>
        <w:jc w:val="both"/>
        <w:rPr>
          <w:szCs w:val="24"/>
        </w:rPr>
      </w:pPr>
      <w:r w:rsidRPr="00922DF8">
        <w:rPr>
          <w:szCs w:val="24"/>
        </w:rPr>
        <w:t>V</w:t>
      </w:r>
      <w:r w:rsidR="008039AF" w:rsidRPr="00922DF8">
        <w:rPr>
          <w:szCs w:val="24"/>
        </w:rPr>
        <w:t xml:space="preserve">isuomenės švietimo ir informavimo komunalinių atliekų tvarkymo klausimais sąnaudos, kurios pagal ATĮ apmokamos Atliekų prevencijos ir tvarkymo programos lėšomis ir (ar) kurias pagal </w:t>
      </w:r>
      <w:r w:rsidR="000F652C">
        <w:rPr>
          <w:szCs w:val="24"/>
        </w:rPr>
        <w:t>Lietuvos Respublikos p</w:t>
      </w:r>
      <w:r w:rsidR="000F652C" w:rsidRPr="00922DF8">
        <w:rPr>
          <w:szCs w:val="24"/>
        </w:rPr>
        <w:t xml:space="preserve">akuočių </w:t>
      </w:r>
      <w:r w:rsidR="008039AF" w:rsidRPr="00922DF8">
        <w:rPr>
          <w:szCs w:val="24"/>
        </w:rPr>
        <w:t>ir pakuočių atliekų tvarkymo įstatymą patiria gamintojai ir importuotojai</w:t>
      </w:r>
      <w:r w:rsidR="000F652C">
        <w:rPr>
          <w:szCs w:val="24"/>
        </w:rPr>
        <w:t>.</w:t>
      </w:r>
    </w:p>
    <w:p w14:paraId="48AA8F0D" w14:textId="77777777" w:rsidR="008039AF" w:rsidRPr="00922DF8" w:rsidRDefault="00FF7CE4" w:rsidP="004137C2">
      <w:pPr>
        <w:pStyle w:val="Sraopastraipa"/>
        <w:numPr>
          <w:ilvl w:val="1"/>
          <w:numId w:val="2"/>
        </w:numPr>
        <w:ind w:left="0" w:firstLine="851"/>
        <w:jc w:val="both"/>
        <w:rPr>
          <w:szCs w:val="24"/>
          <w:lang w:eastAsia="lt-LT"/>
        </w:rPr>
      </w:pPr>
      <w:r w:rsidRPr="00922DF8">
        <w:rPr>
          <w:szCs w:val="24"/>
        </w:rPr>
        <w:t>S</w:t>
      </w:r>
      <w:r w:rsidR="008039AF" w:rsidRPr="00922DF8">
        <w:rPr>
          <w:szCs w:val="24"/>
        </w:rPr>
        <w:t xml:space="preserve">avivaldybės, </w:t>
      </w:r>
      <w:r w:rsidR="000F652C" w:rsidRPr="00922DF8">
        <w:rPr>
          <w:szCs w:val="24"/>
        </w:rPr>
        <w:t xml:space="preserve">Administratoriaus </w:t>
      </w:r>
      <w:r w:rsidR="008039AF" w:rsidRPr="00922DF8">
        <w:rPr>
          <w:szCs w:val="24"/>
        </w:rPr>
        <w:t>arba atliekų tvarkytojo mokėtinos netesybos (baudos, delspinigiai</w:t>
      </w:r>
      <w:r w:rsidR="008039AF" w:rsidRPr="00922DF8">
        <w:rPr>
          <w:szCs w:val="24"/>
          <w:lang w:eastAsia="lt-LT"/>
        </w:rPr>
        <w:t xml:space="preserve">). </w:t>
      </w:r>
    </w:p>
    <w:p w14:paraId="523EC794" w14:textId="77777777" w:rsidR="00652F61" w:rsidRPr="004137C2" w:rsidRDefault="00816931" w:rsidP="004137C2">
      <w:pPr>
        <w:pStyle w:val="Sraopastraipa"/>
        <w:numPr>
          <w:ilvl w:val="0"/>
          <w:numId w:val="2"/>
        </w:numPr>
        <w:ind w:left="0" w:firstLine="851"/>
        <w:jc w:val="both"/>
        <w:rPr>
          <w:szCs w:val="24"/>
        </w:rPr>
      </w:pPr>
      <w:r w:rsidRPr="004137C2">
        <w:rPr>
          <w:szCs w:val="24"/>
        </w:rPr>
        <w:t xml:space="preserve">Metodikos </w:t>
      </w:r>
      <w:r w:rsidR="004137C2" w:rsidRPr="004137C2">
        <w:rPr>
          <w:szCs w:val="24"/>
        </w:rPr>
        <w:t>8</w:t>
      </w:r>
      <w:r w:rsidRPr="004137C2">
        <w:rPr>
          <w:szCs w:val="24"/>
        </w:rPr>
        <w:t xml:space="preserve"> punkte nurodytų ir Taisyklėse reglamentuotų atskirų </w:t>
      </w:r>
      <w:r w:rsidR="00922DF8" w:rsidRPr="004137C2">
        <w:rPr>
          <w:szCs w:val="24"/>
        </w:rPr>
        <w:t xml:space="preserve">su </w:t>
      </w:r>
      <w:r w:rsidR="008039AF" w:rsidRPr="004137C2">
        <w:rPr>
          <w:szCs w:val="24"/>
        </w:rPr>
        <w:t xml:space="preserve">atliekų tvarkymu susijusių </w:t>
      </w:r>
      <w:r w:rsidRPr="004137C2">
        <w:rPr>
          <w:szCs w:val="24"/>
        </w:rPr>
        <w:t>veiklų sąnaudos nustatomos pagal formulę:</w:t>
      </w:r>
    </w:p>
    <w:p w14:paraId="4D7B5B25" w14:textId="77777777" w:rsidR="00652F61" w:rsidRDefault="00816931" w:rsidP="004137C2">
      <w:pPr>
        <w:pStyle w:val="Sraopastraipa"/>
        <w:ind w:left="851"/>
        <w:jc w:val="both"/>
        <w:rPr>
          <w:szCs w:val="24"/>
        </w:rPr>
      </w:pPr>
      <w:r>
        <w:rPr>
          <w:szCs w:val="24"/>
        </w:rPr>
        <w:t>BS</w:t>
      </w:r>
      <w:r w:rsidRPr="004137C2">
        <w:rPr>
          <w:szCs w:val="24"/>
        </w:rPr>
        <w:t>VEIKL</w:t>
      </w:r>
      <w:r>
        <w:rPr>
          <w:szCs w:val="24"/>
        </w:rPr>
        <w:t xml:space="preserve"> = PS</w:t>
      </w:r>
      <w:r w:rsidRPr="004137C2">
        <w:rPr>
          <w:szCs w:val="24"/>
        </w:rPr>
        <w:t>VEIKL</w:t>
      </w:r>
      <w:r>
        <w:rPr>
          <w:szCs w:val="24"/>
        </w:rPr>
        <w:t xml:space="preserve"> + KS</w:t>
      </w:r>
      <w:r w:rsidRPr="004137C2">
        <w:rPr>
          <w:szCs w:val="24"/>
        </w:rPr>
        <w:t>VEIKL</w:t>
      </w:r>
    </w:p>
    <w:p w14:paraId="1064873E" w14:textId="77777777" w:rsidR="00652F61" w:rsidRDefault="00816931" w:rsidP="004137C2">
      <w:pPr>
        <w:pStyle w:val="Sraopastraipa"/>
        <w:ind w:left="851"/>
        <w:jc w:val="both"/>
        <w:rPr>
          <w:szCs w:val="24"/>
        </w:rPr>
      </w:pPr>
      <w:r>
        <w:rPr>
          <w:szCs w:val="24"/>
        </w:rPr>
        <w:t>Kur:</w:t>
      </w:r>
    </w:p>
    <w:p w14:paraId="7BA4FF1B" w14:textId="77777777" w:rsidR="00652F61" w:rsidRDefault="00816931" w:rsidP="004137C2">
      <w:pPr>
        <w:pStyle w:val="Sraopastraipa"/>
        <w:ind w:left="851"/>
        <w:jc w:val="both"/>
        <w:rPr>
          <w:szCs w:val="24"/>
        </w:rPr>
      </w:pPr>
      <w:r>
        <w:rPr>
          <w:szCs w:val="24"/>
        </w:rPr>
        <w:t>BS</w:t>
      </w:r>
      <w:r w:rsidRPr="004137C2">
        <w:rPr>
          <w:szCs w:val="24"/>
        </w:rPr>
        <w:t>VEIKL</w:t>
      </w:r>
      <w:r>
        <w:rPr>
          <w:szCs w:val="24"/>
        </w:rPr>
        <w:t xml:space="preserve"> – atskiros </w:t>
      </w:r>
      <w:bookmarkStart w:id="5" w:name="_Hlk178793549"/>
      <w:r w:rsidR="00922DF8" w:rsidRPr="00922DF8">
        <w:rPr>
          <w:szCs w:val="24"/>
        </w:rPr>
        <w:t xml:space="preserve">su </w:t>
      </w:r>
      <w:r w:rsidR="00922DF8">
        <w:rPr>
          <w:szCs w:val="24"/>
        </w:rPr>
        <w:t xml:space="preserve">atliekų tvarkymu susijusios </w:t>
      </w:r>
      <w:bookmarkEnd w:id="5"/>
      <w:r>
        <w:rPr>
          <w:szCs w:val="24"/>
        </w:rPr>
        <w:t>veiklos būtinosios sąnaudos;</w:t>
      </w:r>
    </w:p>
    <w:p w14:paraId="03DBA7BF" w14:textId="77777777" w:rsidR="00652F61" w:rsidRDefault="00816931" w:rsidP="004137C2">
      <w:pPr>
        <w:pStyle w:val="Sraopastraipa"/>
        <w:ind w:left="851"/>
        <w:jc w:val="both"/>
        <w:rPr>
          <w:szCs w:val="24"/>
        </w:rPr>
      </w:pPr>
      <w:r>
        <w:rPr>
          <w:szCs w:val="24"/>
        </w:rPr>
        <w:t>PS</w:t>
      </w:r>
      <w:r w:rsidRPr="004137C2">
        <w:rPr>
          <w:szCs w:val="24"/>
        </w:rPr>
        <w:t>VEIKL</w:t>
      </w:r>
      <w:r>
        <w:rPr>
          <w:szCs w:val="24"/>
        </w:rPr>
        <w:t xml:space="preserve"> – atskiros </w:t>
      </w:r>
      <w:r w:rsidR="00922DF8" w:rsidRPr="00922DF8">
        <w:rPr>
          <w:szCs w:val="24"/>
        </w:rPr>
        <w:t xml:space="preserve">su </w:t>
      </w:r>
      <w:r w:rsidR="00922DF8">
        <w:rPr>
          <w:szCs w:val="24"/>
        </w:rPr>
        <w:t xml:space="preserve">atliekų tvarkymu susijusios </w:t>
      </w:r>
      <w:r>
        <w:rPr>
          <w:szCs w:val="24"/>
        </w:rPr>
        <w:t>veiklos pastoviosios sąnaudos;</w:t>
      </w:r>
    </w:p>
    <w:p w14:paraId="1CBF0475" w14:textId="77777777" w:rsidR="00652F61" w:rsidRDefault="00816931" w:rsidP="004137C2">
      <w:pPr>
        <w:pStyle w:val="Sraopastraipa"/>
        <w:ind w:left="851"/>
        <w:jc w:val="both"/>
        <w:rPr>
          <w:szCs w:val="24"/>
        </w:rPr>
      </w:pPr>
      <w:r>
        <w:rPr>
          <w:szCs w:val="24"/>
        </w:rPr>
        <w:t>KS</w:t>
      </w:r>
      <w:r w:rsidRPr="004137C2">
        <w:rPr>
          <w:szCs w:val="24"/>
        </w:rPr>
        <w:t>VEIKL</w:t>
      </w:r>
      <w:r>
        <w:rPr>
          <w:szCs w:val="24"/>
        </w:rPr>
        <w:t xml:space="preserve"> – atskiros </w:t>
      </w:r>
      <w:r w:rsidR="00922DF8" w:rsidRPr="00922DF8">
        <w:rPr>
          <w:szCs w:val="24"/>
        </w:rPr>
        <w:t xml:space="preserve">su </w:t>
      </w:r>
      <w:r w:rsidR="00922DF8">
        <w:rPr>
          <w:szCs w:val="24"/>
        </w:rPr>
        <w:t xml:space="preserve">atliekų tvarkymu susijusios </w:t>
      </w:r>
      <w:r>
        <w:rPr>
          <w:szCs w:val="24"/>
        </w:rPr>
        <w:t>veiklos kintamosios sąnaudos.</w:t>
      </w:r>
    </w:p>
    <w:p w14:paraId="671ACD93" w14:textId="77777777" w:rsidR="004137C2" w:rsidRPr="004137C2" w:rsidRDefault="00816931" w:rsidP="004137C2">
      <w:pPr>
        <w:pStyle w:val="Sraopastraipa"/>
        <w:numPr>
          <w:ilvl w:val="0"/>
          <w:numId w:val="2"/>
        </w:numPr>
        <w:ind w:left="0" w:firstLine="851"/>
        <w:jc w:val="both"/>
        <w:rPr>
          <w:szCs w:val="24"/>
        </w:rPr>
      </w:pPr>
      <w:r w:rsidRPr="004137C2">
        <w:rPr>
          <w:szCs w:val="24"/>
        </w:rPr>
        <w:t xml:space="preserve">Nustatant </w:t>
      </w:r>
      <w:r w:rsidR="00015671" w:rsidRPr="004137C2">
        <w:rPr>
          <w:szCs w:val="24"/>
        </w:rPr>
        <w:t>Vietinės įmokos dydį</w:t>
      </w:r>
      <w:r w:rsidRPr="004137C2">
        <w:rPr>
          <w:szCs w:val="24"/>
        </w:rPr>
        <w:t xml:space="preserve"> vertinamos tik realiai vykdomos </w:t>
      </w:r>
      <w:r w:rsidR="004B037A" w:rsidRPr="004137C2">
        <w:rPr>
          <w:szCs w:val="24"/>
        </w:rPr>
        <w:t xml:space="preserve">su </w:t>
      </w:r>
      <w:r w:rsidR="00015671" w:rsidRPr="004137C2">
        <w:rPr>
          <w:szCs w:val="24"/>
        </w:rPr>
        <w:t xml:space="preserve">atliekų </w:t>
      </w:r>
      <w:r w:rsidRPr="004137C2">
        <w:rPr>
          <w:szCs w:val="24"/>
        </w:rPr>
        <w:t>tvarkym</w:t>
      </w:r>
      <w:r w:rsidR="004B037A" w:rsidRPr="004137C2">
        <w:rPr>
          <w:szCs w:val="24"/>
        </w:rPr>
        <w:t>u susijusios</w:t>
      </w:r>
      <w:r w:rsidRPr="004137C2">
        <w:rPr>
          <w:szCs w:val="24"/>
        </w:rPr>
        <w:t xml:space="preserve"> veiklos, jų sukuriamos sąnaudos.</w:t>
      </w:r>
    </w:p>
    <w:p w14:paraId="0A4D6EC6" w14:textId="77777777" w:rsidR="00652F61" w:rsidRPr="004137C2" w:rsidRDefault="00816931" w:rsidP="004137C2">
      <w:pPr>
        <w:pStyle w:val="Sraopastraipa"/>
        <w:numPr>
          <w:ilvl w:val="0"/>
          <w:numId w:val="2"/>
        </w:numPr>
        <w:ind w:left="0" w:firstLine="851"/>
        <w:jc w:val="both"/>
        <w:rPr>
          <w:szCs w:val="24"/>
        </w:rPr>
      </w:pPr>
      <w:r w:rsidRPr="004137C2">
        <w:rPr>
          <w:szCs w:val="24"/>
        </w:rPr>
        <w:t xml:space="preserve">Pastoviąsias sąnaudas sudaro nuo komunalinių atliekų </w:t>
      </w:r>
      <w:r w:rsidR="007E423C" w:rsidRPr="004137C2">
        <w:rPr>
          <w:szCs w:val="24"/>
        </w:rPr>
        <w:t xml:space="preserve">ir komunalinėms atliekoms nepriskiriamų buityje susidarančių atliekų </w:t>
      </w:r>
      <w:r w:rsidR="00D302DF" w:rsidRPr="004137C2">
        <w:rPr>
          <w:szCs w:val="24"/>
        </w:rPr>
        <w:t xml:space="preserve">tvarkymo paslaugų apimties </w:t>
      </w:r>
      <w:r w:rsidRPr="004137C2">
        <w:rPr>
          <w:szCs w:val="24"/>
        </w:rPr>
        <w:t xml:space="preserve">nepriklausančios sąnaudos. </w:t>
      </w:r>
    </w:p>
    <w:p w14:paraId="579F6AC2" w14:textId="77777777" w:rsidR="00652F61" w:rsidRDefault="00816931" w:rsidP="004137C2">
      <w:pPr>
        <w:pStyle w:val="Sraopastraipa"/>
        <w:numPr>
          <w:ilvl w:val="0"/>
          <w:numId w:val="2"/>
        </w:numPr>
        <w:ind w:left="0" w:firstLine="851"/>
        <w:jc w:val="both"/>
        <w:rPr>
          <w:szCs w:val="24"/>
        </w:rPr>
      </w:pPr>
      <w:r>
        <w:rPr>
          <w:szCs w:val="24"/>
        </w:rPr>
        <w:t xml:space="preserve">Apskaičiavus kiekvienos </w:t>
      </w:r>
      <w:r w:rsidR="00D302DF">
        <w:rPr>
          <w:szCs w:val="24"/>
        </w:rPr>
        <w:t>su komunalinių atliekų</w:t>
      </w:r>
      <w:r w:rsidR="007E423C" w:rsidRPr="00FC5089">
        <w:rPr>
          <w:szCs w:val="24"/>
        </w:rPr>
        <w:t xml:space="preserve"> </w:t>
      </w:r>
      <w:r>
        <w:rPr>
          <w:szCs w:val="24"/>
        </w:rPr>
        <w:t>tvarkym</w:t>
      </w:r>
      <w:r w:rsidR="00D302DF">
        <w:rPr>
          <w:szCs w:val="24"/>
        </w:rPr>
        <w:t>u susijusios</w:t>
      </w:r>
      <w:r>
        <w:rPr>
          <w:szCs w:val="24"/>
        </w:rPr>
        <w:t xml:space="preserve"> veiklos pastoviąsias sąnaudas ir jas susumavus nustatomos bendrosios pastoviosios sąnaudos. </w:t>
      </w:r>
    </w:p>
    <w:p w14:paraId="19CF8399" w14:textId="77777777" w:rsidR="00652F61" w:rsidRDefault="00816931" w:rsidP="004137C2">
      <w:pPr>
        <w:pStyle w:val="Sraopastraipa"/>
        <w:numPr>
          <w:ilvl w:val="0"/>
          <w:numId w:val="2"/>
        </w:numPr>
        <w:ind w:left="0" w:firstLine="851"/>
        <w:jc w:val="both"/>
        <w:rPr>
          <w:szCs w:val="24"/>
        </w:rPr>
      </w:pPr>
      <w:r>
        <w:rPr>
          <w:szCs w:val="24"/>
        </w:rPr>
        <w:t xml:space="preserve">Kintamąsias sąnaudas sudaro </w:t>
      </w:r>
      <w:r w:rsidR="00D302DF">
        <w:rPr>
          <w:szCs w:val="24"/>
        </w:rPr>
        <w:t xml:space="preserve">nuo komunalinių </w:t>
      </w:r>
      <w:r w:rsidR="00D302DF" w:rsidRPr="00D302DF">
        <w:rPr>
          <w:szCs w:val="24"/>
        </w:rPr>
        <w:t>atliekų ir komunalinėms atliekoms nepriskiriamų buityje susidarančių atliekų tvarkymo paslaugų ap</w:t>
      </w:r>
      <w:r w:rsidR="00D302DF">
        <w:rPr>
          <w:szCs w:val="24"/>
        </w:rPr>
        <w:t>imties priklausančios</w:t>
      </w:r>
      <w:r>
        <w:rPr>
          <w:szCs w:val="24"/>
        </w:rPr>
        <w:t xml:space="preserve"> sąnaudos. </w:t>
      </w:r>
    </w:p>
    <w:p w14:paraId="48F8465E" w14:textId="77777777" w:rsidR="00652F61" w:rsidRDefault="00816931" w:rsidP="004137C2">
      <w:pPr>
        <w:pStyle w:val="Sraopastraipa"/>
        <w:numPr>
          <w:ilvl w:val="0"/>
          <w:numId w:val="2"/>
        </w:numPr>
        <w:ind w:left="0" w:firstLine="851"/>
        <w:jc w:val="both"/>
        <w:rPr>
          <w:szCs w:val="24"/>
        </w:rPr>
      </w:pPr>
      <w:r>
        <w:rPr>
          <w:szCs w:val="24"/>
        </w:rPr>
        <w:t xml:space="preserve">Apskaičiavus kiekvienos </w:t>
      </w:r>
      <w:r w:rsidR="00D302DF">
        <w:rPr>
          <w:szCs w:val="24"/>
        </w:rPr>
        <w:t>su komunalinių atliekų</w:t>
      </w:r>
      <w:r w:rsidR="00D302DF" w:rsidRPr="00FC5089">
        <w:rPr>
          <w:szCs w:val="24"/>
        </w:rPr>
        <w:t xml:space="preserve"> </w:t>
      </w:r>
      <w:r w:rsidR="00D302DF">
        <w:rPr>
          <w:szCs w:val="24"/>
        </w:rPr>
        <w:t xml:space="preserve">tvarkymu susijusios veiklos </w:t>
      </w:r>
      <w:r>
        <w:rPr>
          <w:szCs w:val="24"/>
        </w:rPr>
        <w:t xml:space="preserve">kintamąsias sąnaudas ir jas susumavus nustatomos bendrosios kintamosios sąnaudos. </w:t>
      </w:r>
    </w:p>
    <w:p w14:paraId="77B0706B" w14:textId="77777777" w:rsidR="007E423C" w:rsidRPr="00FC5089" w:rsidRDefault="007E423C" w:rsidP="004137C2">
      <w:pPr>
        <w:pStyle w:val="Sraopastraipa"/>
        <w:numPr>
          <w:ilvl w:val="0"/>
          <w:numId w:val="2"/>
        </w:numPr>
        <w:ind w:left="0" w:firstLine="851"/>
        <w:jc w:val="both"/>
        <w:rPr>
          <w:szCs w:val="24"/>
        </w:rPr>
      </w:pPr>
      <w:r w:rsidRPr="00F9462C">
        <w:rPr>
          <w:szCs w:val="24"/>
        </w:rPr>
        <w:t>Atskirų su atliekų tvarkymu susijusių veiklų sąnaudų paskirstymą į pastoviąją ir kintamąją procentines dalis nustato Administratorius.</w:t>
      </w:r>
      <w:r w:rsidRPr="00FC5089">
        <w:rPr>
          <w:szCs w:val="24"/>
        </w:rPr>
        <w:t xml:space="preserve"> </w:t>
      </w:r>
    </w:p>
    <w:p w14:paraId="46D5A4C5" w14:textId="77777777" w:rsidR="00F9462C" w:rsidRDefault="00F9462C">
      <w:pPr>
        <w:jc w:val="center"/>
        <w:rPr>
          <w:szCs w:val="24"/>
        </w:rPr>
      </w:pPr>
    </w:p>
    <w:p w14:paraId="0D1EE2A0" w14:textId="77777777" w:rsidR="00652F61" w:rsidRDefault="00816931">
      <w:pPr>
        <w:jc w:val="center"/>
        <w:rPr>
          <w:b/>
          <w:szCs w:val="24"/>
        </w:rPr>
      </w:pPr>
      <w:r>
        <w:rPr>
          <w:b/>
          <w:szCs w:val="24"/>
        </w:rPr>
        <w:t>III SKYRIUS</w:t>
      </w:r>
    </w:p>
    <w:p w14:paraId="74E8CB6B" w14:textId="77777777" w:rsidR="00652F61" w:rsidRDefault="00816931">
      <w:pPr>
        <w:jc w:val="center"/>
        <w:rPr>
          <w:b/>
          <w:szCs w:val="24"/>
        </w:rPr>
      </w:pPr>
      <w:r>
        <w:rPr>
          <w:b/>
          <w:szCs w:val="24"/>
        </w:rPr>
        <w:t>BŪTINŲJŲ SĄNAUDŲ SKAIČIAVIMAS</w:t>
      </w:r>
    </w:p>
    <w:p w14:paraId="21D0CA06" w14:textId="77777777" w:rsidR="00652F61" w:rsidRDefault="00652F61">
      <w:pPr>
        <w:jc w:val="center"/>
        <w:rPr>
          <w:szCs w:val="24"/>
        </w:rPr>
      </w:pPr>
    </w:p>
    <w:p w14:paraId="61E30F49" w14:textId="77777777" w:rsidR="00652F61" w:rsidRDefault="00816931" w:rsidP="004137C2">
      <w:pPr>
        <w:pStyle w:val="Sraopastraipa"/>
        <w:numPr>
          <w:ilvl w:val="0"/>
          <w:numId w:val="2"/>
        </w:numPr>
        <w:ind w:left="0" w:firstLine="851"/>
        <w:jc w:val="both"/>
        <w:rPr>
          <w:szCs w:val="24"/>
        </w:rPr>
      </w:pPr>
      <w:r>
        <w:rPr>
          <w:szCs w:val="24"/>
        </w:rPr>
        <w:t xml:space="preserve">Skaičiuojant būtinąsias sąnaudas įvertinamas planuojamas susidaryti komunalinių </w:t>
      </w:r>
      <w:r w:rsidRPr="00F9462C">
        <w:rPr>
          <w:szCs w:val="24"/>
        </w:rPr>
        <w:t>atliekų</w:t>
      </w:r>
      <w:r w:rsidR="001A6873" w:rsidRPr="00F9462C">
        <w:rPr>
          <w:szCs w:val="24"/>
        </w:rPr>
        <w:t xml:space="preserve"> ir komunalinėms atliekoms nepriskiriamų buityje susidarančių atliekų</w:t>
      </w:r>
      <w:r w:rsidRPr="00F9462C">
        <w:rPr>
          <w:szCs w:val="24"/>
        </w:rPr>
        <w:t>,</w:t>
      </w:r>
      <w:r>
        <w:rPr>
          <w:szCs w:val="24"/>
        </w:rPr>
        <w:t xml:space="preserve"> pateksiančių į Panevėžio miesto savivaldybės atliekų tvarkymo sistemą, kiekis pagal atskiras komunalinių atliekų rūšis </w:t>
      </w:r>
      <w:bookmarkStart w:id="6" w:name="_Hlk178794075"/>
      <w:r>
        <w:rPr>
          <w:szCs w:val="24"/>
        </w:rPr>
        <w:t>(</w:t>
      </w:r>
      <w:r w:rsidR="00F9462C">
        <w:rPr>
          <w:bCs/>
          <w:color w:val="000000"/>
          <w:szCs w:val="24"/>
        </w:rPr>
        <w:t>mišrios komunalinės atliekos, atskirai surenkamos biologinės atliekos</w:t>
      </w:r>
      <w:r w:rsidR="00F9462C" w:rsidRPr="000D030C">
        <w:rPr>
          <w:bCs/>
          <w:color w:val="000000"/>
          <w:szCs w:val="24"/>
        </w:rPr>
        <w:t>, atskirai surenkamos tekstilės atliekos, didelių</w:t>
      </w:r>
      <w:r w:rsidR="00F9462C">
        <w:rPr>
          <w:bCs/>
          <w:color w:val="000000"/>
          <w:szCs w:val="24"/>
        </w:rPr>
        <w:t xml:space="preserve"> gabaritų atliekų surinkimo aikštelėse </w:t>
      </w:r>
      <w:r w:rsidR="000F652C">
        <w:rPr>
          <w:szCs w:val="24"/>
        </w:rPr>
        <w:lastRenderedPageBreak/>
        <w:t xml:space="preserve">(toliau – </w:t>
      </w:r>
      <w:r w:rsidR="000F652C" w:rsidRPr="004E5B51">
        <w:rPr>
          <w:szCs w:val="24"/>
        </w:rPr>
        <w:t>DGASA</w:t>
      </w:r>
      <w:r w:rsidR="000F652C">
        <w:rPr>
          <w:szCs w:val="24"/>
        </w:rPr>
        <w:t xml:space="preserve">) </w:t>
      </w:r>
      <w:r w:rsidR="00F9462C">
        <w:rPr>
          <w:bCs/>
          <w:color w:val="000000"/>
          <w:szCs w:val="24"/>
        </w:rPr>
        <w:t xml:space="preserve">priimamos ar atiduodamos tvarkyti komunalinės atliekos, žaliųjų atliekų kompostavimo aikštelėse </w:t>
      </w:r>
      <w:r w:rsidR="00A47C4E">
        <w:rPr>
          <w:bCs/>
          <w:color w:val="000000"/>
          <w:szCs w:val="24"/>
        </w:rPr>
        <w:t xml:space="preserve">(toliau – </w:t>
      </w:r>
      <w:r w:rsidR="00A47C4E" w:rsidRPr="004E5B51">
        <w:rPr>
          <w:bCs/>
          <w:color w:val="000000"/>
          <w:szCs w:val="24"/>
        </w:rPr>
        <w:t>ŽAKA</w:t>
      </w:r>
      <w:r w:rsidR="00A47C4E">
        <w:rPr>
          <w:bCs/>
          <w:color w:val="000000"/>
          <w:szCs w:val="24"/>
        </w:rPr>
        <w:t xml:space="preserve">) </w:t>
      </w:r>
      <w:r w:rsidR="00F9462C">
        <w:rPr>
          <w:bCs/>
          <w:color w:val="000000"/>
          <w:szCs w:val="24"/>
        </w:rPr>
        <w:t>priimamos komunalinės atliekos, kitos atskirai surenkamos ar priimamos komunalinės atliekos</w:t>
      </w:r>
      <w:r w:rsidR="00F9462C" w:rsidRPr="00F9462C">
        <w:rPr>
          <w:szCs w:val="24"/>
        </w:rPr>
        <w:t>)</w:t>
      </w:r>
      <w:r w:rsidR="001A6873" w:rsidRPr="00F9462C">
        <w:rPr>
          <w:szCs w:val="24"/>
        </w:rPr>
        <w:t xml:space="preserve"> ir komunalinėms atliekoms nepriskiriamos buityje susidarančios atliekos</w:t>
      </w:r>
      <w:r w:rsidRPr="00F9462C">
        <w:rPr>
          <w:szCs w:val="24"/>
        </w:rPr>
        <w:t>, išskyrus</w:t>
      </w:r>
      <w:r>
        <w:rPr>
          <w:szCs w:val="24"/>
        </w:rPr>
        <w:t xml:space="preserve"> tas, kurių tvarkymo sąnaudas teisės aktų nustatyta tvarka privalo apmokėti gamintojai ir importuotojai</w:t>
      </w:r>
      <w:bookmarkEnd w:id="6"/>
      <w:r>
        <w:rPr>
          <w:szCs w:val="24"/>
        </w:rPr>
        <w:t xml:space="preserve">. </w:t>
      </w:r>
    </w:p>
    <w:p w14:paraId="5ECE4BD1" w14:textId="77777777" w:rsidR="00652F61" w:rsidRDefault="00816931" w:rsidP="004137C2">
      <w:pPr>
        <w:pStyle w:val="Sraopastraipa"/>
        <w:numPr>
          <w:ilvl w:val="0"/>
          <w:numId w:val="2"/>
        </w:numPr>
        <w:ind w:left="0" w:firstLine="851"/>
        <w:jc w:val="both"/>
        <w:rPr>
          <w:szCs w:val="24"/>
        </w:rPr>
      </w:pPr>
      <w:r>
        <w:rPr>
          <w:szCs w:val="24"/>
        </w:rPr>
        <w:t xml:space="preserve">Atsižvelgiant į turimus faktinius duomenis ir galimybes, pagrįsti kiekvienos iš </w:t>
      </w:r>
      <w:r w:rsidRPr="00F06137">
        <w:rPr>
          <w:szCs w:val="24"/>
        </w:rPr>
        <w:t xml:space="preserve">Metodikos </w:t>
      </w:r>
      <w:r w:rsidR="004137C2">
        <w:rPr>
          <w:szCs w:val="24"/>
        </w:rPr>
        <w:t>8</w:t>
      </w:r>
      <w:r w:rsidRPr="00F06137">
        <w:rPr>
          <w:szCs w:val="24"/>
        </w:rPr>
        <w:t xml:space="preserve"> punkte nurodytų</w:t>
      </w:r>
      <w:r>
        <w:rPr>
          <w:szCs w:val="24"/>
        </w:rPr>
        <w:t xml:space="preserve"> </w:t>
      </w:r>
      <w:r w:rsidR="00E92CD2">
        <w:rPr>
          <w:szCs w:val="24"/>
        </w:rPr>
        <w:t xml:space="preserve">su atliekų </w:t>
      </w:r>
      <w:r>
        <w:rPr>
          <w:szCs w:val="24"/>
        </w:rPr>
        <w:t>tvarkym</w:t>
      </w:r>
      <w:r w:rsidR="00E92CD2">
        <w:rPr>
          <w:szCs w:val="24"/>
        </w:rPr>
        <w:t>u susijusių</w:t>
      </w:r>
      <w:r>
        <w:rPr>
          <w:szCs w:val="24"/>
        </w:rPr>
        <w:t xml:space="preserve"> veiklų sąnaudas, skaičiuojamos šios sąnaudos:</w:t>
      </w:r>
    </w:p>
    <w:p w14:paraId="2B3F8B23" w14:textId="77777777" w:rsidR="00652F61" w:rsidRDefault="00816931" w:rsidP="000F652C">
      <w:pPr>
        <w:pStyle w:val="Sraopastraipa"/>
        <w:numPr>
          <w:ilvl w:val="1"/>
          <w:numId w:val="2"/>
        </w:numPr>
        <w:tabs>
          <w:tab w:val="left" w:pos="1418"/>
        </w:tabs>
        <w:ind w:left="0" w:firstLine="851"/>
        <w:jc w:val="both"/>
        <w:rPr>
          <w:szCs w:val="24"/>
        </w:rPr>
      </w:pPr>
      <w:r>
        <w:rPr>
          <w:szCs w:val="24"/>
        </w:rPr>
        <w:t>Mišrių komunalinių atliekų surinkimo ir vežimo sąnaudos.</w:t>
      </w:r>
    </w:p>
    <w:p w14:paraId="3FC97B02" w14:textId="77777777" w:rsidR="00E92CD2" w:rsidRPr="004137C2" w:rsidRDefault="00E92CD2" w:rsidP="000F652C">
      <w:pPr>
        <w:pStyle w:val="Sraopastraipa"/>
        <w:numPr>
          <w:ilvl w:val="1"/>
          <w:numId w:val="2"/>
        </w:numPr>
        <w:tabs>
          <w:tab w:val="left" w:pos="1418"/>
        </w:tabs>
        <w:ind w:left="0" w:firstLine="851"/>
        <w:jc w:val="both"/>
        <w:rPr>
          <w:szCs w:val="24"/>
        </w:rPr>
      </w:pPr>
      <w:r w:rsidRPr="004137C2">
        <w:rPr>
          <w:szCs w:val="24"/>
        </w:rPr>
        <w:t xml:space="preserve">Biologinių atliekų </w:t>
      </w:r>
      <w:r w:rsidR="00BC5F8C" w:rsidRPr="004137C2">
        <w:rPr>
          <w:szCs w:val="24"/>
        </w:rPr>
        <w:t xml:space="preserve">(maisto ir virtuvės atliekos) </w:t>
      </w:r>
      <w:r w:rsidRPr="004137C2">
        <w:rPr>
          <w:szCs w:val="24"/>
        </w:rPr>
        <w:t>rūšiuojamojo surinkimo ir vežimo sąnaudos</w:t>
      </w:r>
      <w:r w:rsidR="000F652C">
        <w:rPr>
          <w:szCs w:val="24"/>
        </w:rPr>
        <w:t>.</w:t>
      </w:r>
    </w:p>
    <w:p w14:paraId="2F80C588" w14:textId="77777777" w:rsidR="00E92CD2" w:rsidRDefault="00E92CD2" w:rsidP="000F652C">
      <w:pPr>
        <w:pStyle w:val="Sraopastraipa"/>
        <w:numPr>
          <w:ilvl w:val="1"/>
          <w:numId w:val="2"/>
        </w:numPr>
        <w:tabs>
          <w:tab w:val="left" w:pos="1418"/>
        </w:tabs>
        <w:ind w:left="0" w:firstLine="851"/>
        <w:jc w:val="both"/>
        <w:rPr>
          <w:szCs w:val="24"/>
        </w:rPr>
      </w:pPr>
      <w:r>
        <w:rPr>
          <w:szCs w:val="24"/>
        </w:rPr>
        <w:t>K</w:t>
      </w:r>
      <w:r w:rsidRPr="00E92CD2">
        <w:rPr>
          <w:szCs w:val="24"/>
        </w:rPr>
        <w:t>omunalinių atliekų ir kitų buityje susidarančių atliekų, kurių dėl dydžio ir (ar) pavojingumo negalima mesti į mišrių komunalinių atliekų surinkimo priemones</w:t>
      </w:r>
      <w:r w:rsidR="00E56290">
        <w:rPr>
          <w:szCs w:val="24"/>
        </w:rPr>
        <w:t>,</w:t>
      </w:r>
      <w:r>
        <w:rPr>
          <w:szCs w:val="24"/>
        </w:rPr>
        <w:t xml:space="preserve"> </w:t>
      </w:r>
      <w:r w:rsidRPr="004137C2">
        <w:rPr>
          <w:szCs w:val="24"/>
        </w:rPr>
        <w:t>surinkimo apvažiuojant ir vežimo sąnaudos</w:t>
      </w:r>
      <w:r w:rsidR="000F652C">
        <w:rPr>
          <w:szCs w:val="24"/>
        </w:rPr>
        <w:t>.</w:t>
      </w:r>
    </w:p>
    <w:p w14:paraId="7A26C905" w14:textId="77777777" w:rsidR="00FF7CE4" w:rsidRDefault="00FF7CE4" w:rsidP="000F652C">
      <w:pPr>
        <w:pStyle w:val="Sraopastraipa"/>
        <w:numPr>
          <w:ilvl w:val="1"/>
          <w:numId w:val="2"/>
        </w:numPr>
        <w:tabs>
          <w:tab w:val="left" w:pos="1418"/>
        </w:tabs>
        <w:ind w:left="0" w:firstLine="851"/>
        <w:jc w:val="both"/>
        <w:rPr>
          <w:szCs w:val="24"/>
        </w:rPr>
      </w:pPr>
      <w:r w:rsidRPr="00FE52DC">
        <w:rPr>
          <w:szCs w:val="24"/>
        </w:rPr>
        <w:t xml:space="preserve">Tekstilės atliekų surinkimo </w:t>
      </w:r>
      <w:r w:rsidR="00FE52DC" w:rsidRPr="00FE52DC">
        <w:rPr>
          <w:szCs w:val="24"/>
        </w:rPr>
        <w:t xml:space="preserve">apvažiuojant ir vežimo </w:t>
      </w:r>
      <w:r w:rsidRPr="00FE52DC">
        <w:rPr>
          <w:szCs w:val="24"/>
        </w:rPr>
        <w:t>sąnaudos</w:t>
      </w:r>
      <w:r w:rsidR="000F652C">
        <w:rPr>
          <w:szCs w:val="24"/>
        </w:rPr>
        <w:t>.</w:t>
      </w:r>
    </w:p>
    <w:p w14:paraId="3CFAC41F" w14:textId="77777777" w:rsidR="00FF7CE4" w:rsidRDefault="00FE52DC" w:rsidP="000F652C">
      <w:pPr>
        <w:pStyle w:val="Sraopastraipa"/>
        <w:numPr>
          <w:ilvl w:val="1"/>
          <w:numId w:val="2"/>
        </w:numPr>
        <w:tabs>
          <w:tab w:val="left" w:pos="1418"/>
        </w:tabs>
        <w:ind w:left="0" w:firstLine="851"/>
        <w:jc w:val="both"/>
        <w:rPr>
          <w:szCs w:val="24"/>
        </w:rPr>
      </w:pPr>
      <w:r w:rsidRPr="003D13F7">
        <w:rPr>
          <w:szCs w:val="24"/>
        </w:rPr>
        <w:t>Kitų buityje susidarančių atliekų</w:t>
      </w:r>
      <w:r w:rsidRPr="004137C2">
        <w:rPr>
          <w:szCs w:val="24"/>
        </w:rPr>
        <w:t xml:space="preserve"> </w:t>
      </w:r>
      <w:r w:rsidR="00FF7CE4" w:rsidRPr="003D13F7">
        <w:rPr>
          <w:szCs w:val="24"/>
        </w:rPr>
        <w:t>(</w:t>
      </w:r>
      <w:r w:rsidR="00C93B35" w:rsidRPr="003D13F7">
        <w:rPr>
          <w:szCs w:val="24"/>
        </w:rPr>
        <w:t xml:space="preserve">kolektyvinių </w:t>
      </w:r>
      <w:r w:rsidR="00C93B35">
        <w:rPr>
          <w:szCs w:val="24"/>
        </w:rPr>
        <w:t>konteinerinių</w:t>
      </w:r>
      <w:r w:rsidR="00C93B35" w:rsidRPr="003D13F7">
        <w:rPr>
          <w:szCs w:val="24"/>
        </w:rPr>
        <w:t xml:space="preserve"> aikštelių </w:t>
      </w:r>
      <w:r w:rsidR="00C93B35">
        <w:rPr>
          <w:szCs w:val="24"/>
        </w:rPr>
        <w:t>tvarkymo ir priežiūros</w:t>
      </w:r>
      <w:r w:rsidR="00C93B35" w:rsidRPr="003D13F7">
        <w:rPr>
          <w:szCs w:val="24"/>
        </w:rPr>
        <w:t xml:space="preserve"> atliekos</w:t>
      </w:r>
      <w:r w:rsidR="00FF7CE4" w:rsidRPr="003D13F7">
        <w:rPr>
          <w:szCs w:val="24"/>
        </w:rPr>
        <w:t>)</w:t>
      </w:r>
      <w:r w:rsidR="00FF7CE4" w:rsidRPr="00FE52DC">
        <w:rPr>
          <w:szCs w:val="24"/>
        </w:rPr>
        <w:t xml:space="preserve"> </w:t>
      </w:r>
      <w:r w:rsidRPr="004137C2">
        <w:rPr>
          <w:szCs w:val="24"/>
        </w:rPr>
        <w:t>rūšiuojamojo surinkimo ir vežimo sąnaudos</w:t>
      </w:r>
      <w:r w:rsidR="000F652C">
        <w:rPr>
          <w:szCs w:val="24"/>
        </w:rPr>
        <w:t>.</w:t>
      </w:r>
    </w:p>
    <w:p w14:paraId="7B42A41D" w14:textId="77777777" w:rsidR="00FF7CE4" w:rsidRDefault="00C16FD3" w:rsidP="000F652C">
      <w:pPr>
        <w:pStyle w:val="Sraopastraipa"/>
        <w:numPr>
          <w:ilvl w:val="1"/>
          <w:numId w:val="2"/>
        </w:numPr>
        <w:tabs>
          <w:tab w:val="left" w:pos="1418"/>
        </w:tabs>
        <w:ind w:left="0" w:firstLine="851"/>
        <w:jc w:val="both"/>
        <w:rPr>
          <w:szCs w:val="24"/>
        </w:rPr>
      </w:pPr>
      <w:r w:rsidRPr="00FE52DC">
        <w:rPr>
          <w:szCs w:val="24"/>
        </w:rPr>
        <w:t>Mišrių komunalinių atliekų tvarkymo sąnaudos</w:t>
      </w:r>
      <w:r w:rsidR="000F652C">
        <w:rPr>
          <w:szCs w:val="24"/>
        </w:rPr>
        <w:t>.</w:t>
      </w:r>
    </w:p>
    <w:p w14:paraId="469ED7FB" w14:textId="77777777" w:rsidR="00FE52DC" w:rsidRPr="00FE52DC" w:rsidRDefault="00FE52DC" w:rsidP="000F652C">
      <w:pPr>
        <w:pStyle w:val="Sraopastraipa"/>
        <w:numPr>
          <w:ilvl w:val="1"/>
          <w:numId w:val="2"/>
        </w:numPr>
        <w:tabs>
          <w:tab w:val="left" w:pos="1418"/>
        </w:tabs>
        <w:ind w:left="0" w:firstLine="851"/>
        <w:jc w:val="both"/>
        <w:rPr>
          <w:szCs w:val="24"/>
        </w:rPr>
      </w:pPr>
      <w:r w:rsidRPr="00FE52DC">
        <w:rPr>
          <w:szCs w:val="24"/>
        </w:rPr>
        <w:t xml:space="preserve">Biologinių atliekų </w:t>
      </w:r>
      <w:r w:rsidR="009E25A8" w:rsidRPr="004137C2">
        <w:rPr>
          <w:szCs w:val="24"/>
        </w:rPr>
        <w:t xml:space="preserve">(maisto ir virtuvės atliekos) </w:t>
      </w:r>
      <w:r w:rsidRPr="00FE52DC">
        <w:rPr>
          <w:szCs w:val="24"/>
        </w:rPr>
        <w:t>tvarkymo sąnaudos</w:t>
      </w:r>
      <w:r w:rsidR="000F652C">
        <w:rPr>
          <w:szCs w:val="24"/>
        </w:rPr>
        <w:t>.</w:t>
      </w:r>
    </w:p>
    <w:p w14:paraId="56D0A44E" w14:textId="77777777" w:rsidR="00FE52DC" w:rsidRDefault="000F652C" w:rsidP="000F652C">
      <w:pPr>
        <w:pStyle w:val="Sraopastraipa"/>
        <w:numPr>
          <w:ilvl w:val="1"/>
          <w:numId w:val="2"/>
        </w:numPr>
        <w:tabs>
          <w:tab w:val="left" w:pos="1418"/>
        </w:tabs>
        <w:ind w:left="0" w:firstLine="851"/>
        <w:jc w:val="both"/>
        <w:rPr>
          <w:szCs w:val="24"/>
        </w:rPr>
      </w:pPr>
      <w:r>
        <w:rPr>
          <w:szCs w:val="24"/>
        </w:rPr>
        <w:t xml:space="preserve">DGASA </w:t>
      </w:r>
      <w:r w:rsidR="007157D9">
        <w:rPr>
          <w:szCs w:val="24"/>
        </w:rPr>
        <w:t>priimamų komunalinių atliekų tvarkymo sąnaudos</w:t>
      </w:r>
      <w:r>
        <w:rPr>
          <w:szCs w:val="24"/>
        </w:rPr>
        <w:t>.</w:t>
      </w:r>
    </w:p>
    <w:p w14:paraId="1D3C224C" w14:textId="77777777" w:rsidR="007157D9" w:rsidRDefault="00A47C4E" w:rsidP="000F652C">
      <w:pPr>
        <w:pStyle w:val="Sraopastraipa"/>
        <w:numPr>
          <w:ilvl w:val="1"/>
          <w:numId w:val="2"/>
        </w:numPr>
        <w:tabs>
          <w:tab w:val="left" w:pos="1418"/>
        </w:tabs>
        <w:ind w:left="0" w:firstLine="851"/>
        <w:jc w:val="both"/>
        <w:rPr>
          <w:szCs w:val="24"/>
        </w:rPr>
      </w:pPr>
      <w:r w:rsidRPr="00A47C4E">
        <w:rPr>
          <w:szCs w:val="24"/>
        </w:rPr>
        <w:t xml:space="preserve">ŽAKA </w:t>
      </w:r>
      <w:r w:rsidR="007157D9">
        <w:rPr>
          <w:szCs w:val="24"/>
        </w:rPr>
        <w:t>priimamų komunalinių atliekų tvarkymo sąnaudos;</w:t>
      </w:r>
    </w:p>
    <w:p w14:paraId="26FC8EE9" w14:textId="77777777" w:rsidR="004C670E" w:rsidRPr="007157D9" w:rsidRDefault="004C670E" w:rsidP="000F652C">
      <w:pPr>
        <w:pStyle w:val="Sraopastraipa"/>
        <w:numPr>
          <w:ilvl w:val="1"/>
          <w:numId w:val="2"/>
        </w:numPr>
        <w:tabs>
          <w:tab w:val="left" w:pos="1560"/>
        </w:tabs>
        <w:ind w:left="0" w:firstLine="851"/>
        <w:jc w:val="both"/>
        <w:rPr>
          <w:szCs w:val="24"/>
        </w:rPr>
      </w:pPr>
      <w:r w:rsidRPr="007157D9">
        <w:rPr>
          <w:szCs w:val="24"/>
        </w:rPr>
        <w:t>Tekstilės atliekų tvarkymo sąnaudos</w:t>
      </w:r>
      <w:r w:rsidR="000F652C">
        <w:rPr>
          <w:szCs w:val="24"/>
        </w:rPr>
        <w:t>.</w:t>
      </w:r>
    </w:p>
    <w:p w14:paraId="42033731" w14:textId="77777777" w:rsidR="007157D9" w:rsidRDefault="00CA22C0" w:rsidP="000F652C">
      <w:pPr>
        <w:pStyle w:val="Sraopastraipa"/>
        <w:numPr>
          <w:ilvl w:val="1"/>
          <w:numId w:val="2"/>
        </w:numPr>
        <w:tabs>
          <w:tab w:val="left" w:pos="1560"/>
        </w:tabs>
        <w:ind w:left="0" w:firstLine="851"/>
        <w:jc w:val="both"/>
        <w:rPr>
          <w:szCs w:val="24"/>
        </w:rPr>
      </w:pPr>
      <w:r>
        <w:rPr>
          <w:szCs w:val="24"/>
        </w:rPr>
        <w:t xml:space="preserve">Komunalinėms atliekoms nepriskiriamų buityje susidarančių atliekų </w:t>
      </w:r>
      <w:r w:rsidR="009E25A8" w:rsidRPr="003D13F7">
        <w:rPr>
          <w:szCs w:val="24"/>
        </w:rPr>
        <w:t>(</w:t>
      </w:r>
      <w:r w:rsidR="00E31B32" w:rsidRPr="003D13F7">
        <w:rPr>
          <w:szCs w:val="24"/>
        </w:rPr>
        <w:t xml:space="preserve">į DGASA atvežamos statybinės ir pan. atliekos, </w:t>
      </w:r>
      <w:r w:rsidR="009E25A8" w:rsidRPr="003D13F7">
        <w:rPr>
          <w:szCs w:val="24"/>
        </w:rPr>
        <w:t xml:space="preserve">kolektyvinių </w:t>
      </w:r>
      <w:r w:rsidR="00C93B35">
        <w:rPr>
          <w:szCs w:val="24"/>
        </w:rPr>
        <w:t>konteinerinių</w:t>
      </w:r>
      <w:r w:rsidR="009E25A8" w:rsidRPr="003D13F7">
        <w:rPr>
          <w:szCs w:val="24"/>
        </w:rPr>
        <w:t xml:space="preserve"> aikštelių </w:t>
      </w:r>
      <w:r w:rsidR="00C93B35">
        <w:rPr>
          <w:szCs w:val="24"/>
        </w:rPr>
        <w:t>tvarkymo ir priežiūros</w:t>
      </w:r>
      <w:r w:rsidR="009E25A8" w:rsidRPr="003D13F7">
        <w:rPr>
          <w:szCs w:val="24"/>
        </w:rPr>
        <w:t xml:space="preserve"> atliekos</w:t>
      </w:r>
      <w:r w:rsidR="009F5D31">
        <w:rPr>
          <w:szCs w:val="24"/>
        </w:rPr>
        <w:t xml:space="preserve">, </w:t>
      </w:r>
      <w:r w:rsidR="009F5D31" w:rsidRPr="00F8068C">
        <w:rPr>
          <w:szCs w:val="24"/>
        </w:rPr>
        <w:t>pavojingos atliekos</w:t>
      </w:r>
      <w:r w:rsidR="009E25A8" w:rsidRPr="003D13F7">
        <w:rPr>
          <w:szCs w:val="24"/>
        </w:rPr>
        <w:t xml:space="preserve">) </w:t>
      </w:r>
      <w:r w:rsidRPr="003D13F7">
        <w:rPr>
          <w:szCs w:val="24"/>
        </w:rPr>
        <w:t>tv</w:t>
      </w:r>
      <w:r>
        <w:rPr>
          <w:szCs w:val="24"/>
        </w:rPr>
        <w:t>arkymo sąnaudos</w:t>
      </w:r>
      <w:r w:rsidR="000F652C">
        <w:rPr>
          <w:szCs w:val="24"/>
        </w:rPr>
        <w:t>.</w:t>
      </w:r>
    </w:p>
    <w:p w14:paraId="106935A2" w14:textId="77777777" w:rsidR="00713988" w:rsidRDefault="00713988" w:rsidP="000F652C">
      <w:pPr>
        <w:pStyle w:val="Sraopastraipa"/>
        <w:numPr>
          <w:ilvl w:val="1"/>
          <w:numId w:val="2"/>
        </w:numPr>
        <w:tabs>
          <w:tab w:val="left" w:pos="1560"/>
        </w:tabs>
        <w:ind w:left="0" w:firstLine="851"/>
        <w:jc w:val="both"/>
        <w:rPr>
          <w:szCs w:val="24"/>
        </w:rPr>
      </w:pPr>
      <w:r>
        <w:rPr>
          <w:szCs w:val="24"/>
        </w:rPr>
        <w:t>Biologinių atliekų apdorojimo sąnaudos, patiriamos vykdant veiklą, nepriskiriamą reguliuojamai veiklai.</w:t>
      </w:r>
    </w:p>
    <w:p w14:paraId="2F3B51BB" w14:textId="77777777" w:rsidR="00FE52DC" w:rsidRDefault="00A556B5" w:rsidP="000F652C">
      <w:pPr>
        <w:pStyle w:val="Sraopastraipa"/>
        <w:numPr>
          <w:ilvl w:val="1"/>
          <w:numId w:val="2"/>
        </w:numPr>
        <w:tabs>
          <w:tab w:val="left" w:pos="1560"/>
        </w:tabs>
        <w:ind w:left="0" w:firstLine="851"/>
        <w:jc w:val="both"/>
        <w:rPr>
          <w:szCs w:val="24"/>
        </w:rPr>
      </w:pPr>
      <w:r>
        <w:rPr>
          <w:szCs w:val="24"/>
        </w:rPr>
        <w:t>K</w:t>
      </w:r>
      <w:r w:rsidRPr="00A556B5">
        <w:rPr>
          <w:szCs w:val="24"/>
        </w:rPr>
        <w:t>omunalinių atliekų ir kitų buityje susidarančių atliekų surinkimo infrastruktūros (konteinerių ir jų aikštelių) įrengimo, priežiūros, atnaujinimo, plėtros sąnaudos</w:t>
      </w:r>
      <w:r w:rsidR="000F652C">
        <w:rPr>
          <w:szCs w:val="24"/>
        </w:rPr>
        <w:t>.</w:t>
      </w:r>
    </w:p>
    <w:p w14:paraId="11BB5086" w14:textId="77777777" w:rsidR="00652F61" w:rsidRPr="00817FBA" w:rsidRDefault="001F5E0E" w:rsidP="000F652C">
      <w:pPr>
        <w:pStyle w:val="Sraopastraipa"/>
        <w:numPr>
          <w:ilvl w:val="1"/>
          <w:numId w:val="2"/>
        </w:numPr>
        <w:tabs>
          <w:tab w:val="left" w:pos="1560"/>
        </w:tabs>
        <w:ind w:left="0" w:firstLine="851"/>
        <w:jc w:val="both"/>
        <w:rPr>
          <w:szCs w:val="24"/>
        </w:rPr>
      </w:pPr>
      <w:r w:rsidRPr="00817FBA">
        <w:rPr>
          <w:szCs w:val="24"/>
        </w:rPr>
        <w:t>Komunalinių atliekų tvarkymo sistemos administravimo sąnaudos</w:t>
      </w:r>
      <w:r w:rsidR="00816931" w:rsidRPr="00817FBA">
        <w:rPr>
          <w:szCs w:val="24"/>
        </w:rPr>
        <w:t xml:space="preserve">. </w:t>
      </w:r>
    </w:p>
    <w:p w14:paraId="5A0CD322" w14:textId="77777777" w:rsidR="001F5E0E" w:rsidRDefault="001F5E0E" w:rsidP="000F652C">
      <w:pPr>
        <w:pStyle w:val="Sraopastraipa"/>
        <w:numPr>
          <w:ilvl w:val="1"/>
          <w:numId w:val="2"/>
        </w:numPr>
        <w:tabs>
          <w:tab w:val="left" w:pos="1560"/>
        </w:tabs>
        <w:ind w:left="0" w:firstLine="851"/>
        <w:jc w:val="both"/>
        <w:rPr>
          <w:szCs w:val="24"/>
        </w:rPr>
      </w:pPr>
      <w:r w:rsidRPr="00817FBA">
        <w:rPr>
          <w:szCs w:val="24"/>
        </w:rPr>
        <w:t>Komunalinių atliekų tvarkymo lėšų administravimo sąnaudos.</w:t>
      </w:r>
      <w:r>
        <w:rPr>
          <w:szCs w:val="24"/>
        </w:rPr>
        <w:t xml:space="preserve"> </w:t>
      </w:r>
    </w:p>
    <w:p w14:paraId="390CB0DE" w14:textId="77777777" w:rsidR="00652F61" w:rsidRPr="00DE7E46" w:rsidRDefault="00816931" w:rsidP="000F652C">
      <w:pPr>
        <w:pStyle w:val="Sraopastraipa"/>
        <w:numPr>
          <w:ilvl w:val="0"/>
          <w:numId w:val="2"/>
        </w:numPr>
        <w:tabs>
          <w:tab w:val="left" w:pos="1418"/>
        </w:tabs>
        <w:ind w:left="0" w:firstLine="851"/>
        <w:jc w:val="both"/>
        <w:rPr>
          <w:szCs w:val="24"/>
        </w:rPr>
      </w:pPr>
      <w:r w:rsidRPr="00DE7E46">
        <w:rPr>
          <w:szCs w:val="24"/>
        </w:rPr>
        <w:t xml:space="preserve">Mišrių komunalinių atliekų surinkimo ir vežimo sąnaudų skaičiavimas </w:t>
      </w:r>
      <w:r w:rsidR="00004E94" w:rsidRPr="00FD30A5">
        <w:rPr>
          <w:szCs w:val="24"/>
        </w:rPr>
        <w:t xml:space="preserve">pagrįstas </w:t>
      </w:r>
      <w:r w:rsidRPr="00DE7E46">
        <w:rPr>
          <w:szCs w:val="24"/>
        </w:rPr>
        <w:t>faktiniais duomenimis, sąnaudų kitimo prognozėmis ir prielaidomis dėl būsimų mišrių komunalinių atliekų surinkimo apimčių.</w:t>
      </w:r>
      <w:r w:rsidR="00B8774A" w:rsidRPr="00DE7E46">
        <w:rPr>
          <w:szCs w:val="24"/>
        </w:rPr>
        <w:t xml:space="preserve"> Šias sąnaudas sudaro:</w:t>
      </w:r>
    </w:p>
    <w:p w14:paraId="36EA159B" w14:textId="77777777" w:rsidR="00873764" w:rsidRPr="00DE7E46" w:rsidRDefault="00873764" w:rsidP="000F652C">
      <w:pPr>
        <w:pStyle w:val="Sraopastraipa"/>
        <w:numPr>
          <w:ilvl w:val="1"/>
          <w:numId w:val="2"/>
        </w:numPr>
        <w:tabs>
          <w:tab w:val="left" w:pos="1418"/>
        </w:tabs>
        <w:ind w:left="0" w:firstLine="851"/>
        <w:jc w:val="both"/>
        <w:rPr>
          <w:szCs w:val="24"/>
        </w:rPr>
      </w:pPr>
      <w:r w:rsidRPr="004137C2">
        <w:rPr>
          <w:szCs w:val="24"/>
        </w:rPr>
        <w:t>Darbo užmokestis</w:t>
      </w:r>
      <w:r w:rsidRPr="00DE7E46">
        <w:rPr>
          <w:szCs w:val="24"/>
        </w:rPr>
        <w:t>.</w:t>
      </w:r>
    </w:p>
    <w:p w14:paraId="4D4BB6CC" w14:textId="77777777" w:rsidR="00873764" w:rsidRPr="00DE7E46" w:rsidRDefault="00873764" w:rsidP="000F652C">
      <w:pPr>
        <w:pStyle w:val="Sraopastraipa"/>
        <w:numPr>
          <w:ilvl w:val="1"/>
          <w:numId w:val="2"/>
        </w:numPr>
        <w:tabs>
          <w:tab w:val="left" w:pos="1418"/>
        </w:tabs>
        <w:ind w:left="0" w:firstLine="851"/>
        <w:jc w:val="both"/>
        <w:rPr>
          <w:szCs w:val="24"/>
        </w:rPr>
      </w:pPr>
      <w:r w:rsidRPr="004137C2">
        <w:rPr>
          <w:szCs w:val="24"/>
        </w:rPr>
        <w:t>Eksploatacinės sąnaudos</w:t>
      </w:r>
      <w:r w:rsidRPr="00DE7E46">
        <w:rPr>
          <w:szCs w:val="24"/>
        </w:rPr>
        <w:t>.</w:t>
      </w:r>
    </w:p>
    <w:p w14:paraId="6CB081A1" w14:textId="77777777" w:rsidR="00873764" w:rsidRPr="00DE7E46" w:rsidRDefault="00873764" w:rsidP="000F652C">
      <w:pPr>
        <w:pStyle w:val="Sraopastraipa"/>
        <w:numPr>
          <w:ilvl w:val="1"/>
          <w:numId w:val="2"/>
        </w:numPr>
        <w:tabs>
          <w:tab w:val="left" w:pos="1418"/>
        </w:tabs>
        <w:ind w:left="0" w:firstLine="851"/>
        <w:jc w:val="both"/>
        <w:rPr>
          <w:szCs w:val="24"/>
        </w:rPr>
      </w:pPr>
      <w:r w:rsidRPr="004137C2">
        <w:rPr>
          <w:szCs w:val="24"/>
        </w:rPr>
        <w:t>Kuras</w:t>
      </w:r>
      <w:r w:rsidRPr="00DE7E46">
        <w:rPr>
          <w:szCs w:val="24"/>
        </w:rPr>
        <w:t>.</w:t>
      </w:r>
    </w:p>
    <w:p w14:paraId="4A69EF4E" w14:textId="77777777" w:rsidR="00873764" w:rsidRPr="00DE7E46" w:rsidRDefault="00873764" w:rsidP="000F652C">
      <w:pPr>
        <w:pStyle w:val="Sraopastraipa"/>
        <w:numPr>
          <w:ilvl w:val="1"/>
          <w:numId w:val="2"/>
        </w:numPr>
        <w:tabs>
          <w:tab w:val="left" w:pos="1418"/>
        </w:tabs>
        <w:ind w:left="0" w:firstLine="851"/>
        <w:jc w:val="both"/>
        <w:rPr>
          <w:szCs w:val="24"/>
        </w:rPr>
      </w:pPr>
      <w:r w:rsidRPr="00DE7E46">
        <w:rPr>
          <w:szCs w:val="24"/>
        </w:rPr>
        <w:t>Atsarginės detalės.</w:t>
      </w:r>
    </w:p>
    <w:p w14:paraId="5D0E59E0" w14:textId="77777777" w:rsidR="00873764" w:rsidRPr="00DE7E46" w:rsidRDefault="00873764" w:rsidP="000F652C">
      <w:pPr>
        <w:pStyle w:val="Sraopastraipa"/>
        <w:numPr>
          <w:ilvl w:val="1"/>
          <w:numId w:val="2"/>
        </w:numPr>
        <w:tabs>
          <w:tab w:val="left" w:pos="1418"/>
        </w:tabs>
        <w:ind w:left="0" w:firstLine="851"/>
        <w:jc w:val="both"/>
        <w:rPr>
          <w:szCs w:val="24"/>
        </w:rPr>
      </w:pPr>
      <w:r w:rsidRPr="004137C2">
        <w:rPr>
          <w:szCs w:val="24"/>
        </w:rPr>
        <w:t>Pagalbinės medžiagos</w:t>
      </w:r>
      <w:r w:rsidRPr="00DE7E46">
        <w:rPr>
          <w:szCs w:val="24"/>
        </w:rPr>
        <w:t>.</w:t>
      </w:r>
    </w:p>
    <w:p w14:paraId="0A9ADEB7" w14:textId="77777777" w:rsidR="00873764" w:rsidRPr="00DE7E46" w:rsidRDefault="00873764" w:rsidP="000F652C">
      <w:pPr>
        <w:pStyle w:val="Sraopastraipa"/>
        <w:numPr>
          <w:ilvl w:val="1"/>
          <w:numId w:val="2"/>
        </w:numPr>
        <w:tabs>
          <w:tab w:val="left" w:pos="1418"/>
        </w:tabs>
        <w:ind w:left="0" w:firstLine="851"/>
        <w:jc w:val="both"/>
        <w:rPr>
          <w:szCs w:val="24"/>
        </w:rPr>
      </w:pPr>
      <w:r w:rsidRPr="004137C2">
        <w:rPr>
          <w:szCs w:val="24"/>
        </w:rPr>
        <w:t>Nusidėvėjimas</w:t>
      </w:r>
      <w:r w:rsidRPr="00DE7E46">
        <w:rPr>
          <w:szCs w:val="24"/>
        </w:rPr>
        <w:t>.</w:t>
      </w:r>
    </w:p>
    <w:p w14:paraId="725EBB04" w14:textId="77777777" w:rsidR="00873764" w:rsidRPr="00DE7E46" w:rsidRDefault="00873764" w:rsidP="000F652C">
      <w:pPr>
        <w:pStyle w:val="Sraopastraipa"/>
        <w:numPr>
          <w:ilvl w:val="1"/>
          <w:numId w:val="2"/>
        </w:numPr>
        <w:tabs>
          <w:tab w:val="left" w:pos="1418"/>
        </w:tabs>
        <w:ind w:left="0" w:firstLine="851"/>
        <w:jc w:val="both"/>
        <w:rPr>
          <w:szCs w:val="24"/>
        </w:rPr>
      </w:pPr>
      <w:r w:rsidRPr="004137C2">
        <w:rPr>
          <w:szCs w:val="24"/>
        </w:rPr>
        <w:t>Draudimas</w:t>
      </w:r>
      <w:r w:rsidRPr="00DE7E46">
        <w:rPr>
          <w:szCs w:val="24"/>
        </w:rPr>
        <w:t>.</w:t>
      </w:r>
    </w:p>
    <w:p w14:paraId="37396C8F" w14:textId="77777777" w:rsidR="004137C2" w:rsidRDefault="00873764" w:rsidP="000F652C">
      <w:pPr>
        <w:pStyle w:val="Sraopastraipa"/>
        <w:numPr>
          <w:ilvl w:val="1"/>
          <w:numId w:val="2"/>
        </w:numPr>
        <w:tabs>
          <w:tab w:val="left" w:pos="1418"/>
        </w:tabs>
        <w:ind w:left="0" w:firstLine="851"/>
        <w:jc w:val="both"/>
        <w:rPr>
          <w:rFonts w:eastAsia="Calibri"/>
          <w:szCs w:val="24"/>
        </w:rPr>
      </w:pPr>
      <w:r w:rsidRPr="004137C2">
        <w:rPr>
          <w:szCs w:val="24"/>
        </w:rPr>
        <w:t>Ank</w:t>
      </w:r>
      <w:r w:rsidRPr="00DE7E46">
        <w:rPr>
          <w:rFonts w:eastAsia="Calibri"/>
          <w:szCs w:val="24"/>
        </w:rPr>
        <w:t>sčiau neįvardytos smulkios mišrių komunalinių atliekų surinkimo ir vežimo sąnaudos.</w:t>
      </w:r>
    </w:p>
    <w:p w14:paraId="31067734" w14:textId="77777777" w:rsidR="00DE7E46" w:rsidRPr="004137C2" w:rsidRDefault="00DE7E46" w:rsidP="004137C2">
      <w:pPr>
        <w:pStyle w:val="Sraopastraipa"/>
        <w:numPr>
          <w:ilvl w:val="0"/>
          <w:numId w:val="2"/>
        </w:numPr>
        <w:ind w:left="0" w:firstLine="851"/>
        <w:jc w:val="both"/>
        <w:rPr>
          <w:rFonts w:eastAsia="Calibri"/>
          <w:szCs w:val="24"/>
        </w:rPr>
      </w:pPr>
      <w:r w:rsidRPr="004137C2">
        <w:rPr>
          <w:szCs w:val="24"/>
        </w:rPr>
        <w:t xml:space="preserve">Biologinių atliekų </w:t>
      </w:r>
      <w:r w:rsidR="001C04DE" w:rsidRPr="004137C2">
        <w:rPr>
          <w:szCs w:val="24"/>
        </w:rPr>
        <w:t xml:space="preserve">(maisto ir </w:t>
      </w:r>
      <w:r w:rsidR="00E266EA" w:rsidRPr="004137C2">
        <w:rPr>
          <w:szCs w:val="24"/>
        </w:rPr>
        <w:t>virtuvės</w:t>
      </w:r>
      <w:r w:rsidR="001C04DE" w:rsidRPr="004137C2">
        <w:rPr>
          <w:szCs w:val="24"/>
        </w:rPr>
        <w:t xml:space="preserve"> atliek</w:t>
      </w:r>
      <w:r w:rsidR="00E266EA" w:rsidRPr="004137C2">
        <w:rPr>
          <w:szCs w:val="24"/>
        </w:rPr>
        <w:t>os</w:t>
      </w:r>
      <w:r w:rsidR="001C04DE" w:rsidRPr="004137C2">
        <w:rPr>
          <w:szCs w:val="24"/>
        </w:rPr>
        <w:t xml:space="preserve">) </w:t>
      </w:r>
      <w:r w:rsidRPr="004137C2">
        <w:rPr>
          <w:color w:val="000000"/>
          <w:lang w:eastAsia="lt-LT"/>
        </w:rPr>
        <w:t xml:space="preserve">rūšiuojamojo surinkimo ir vežimo </w:t>
      </w:r>
      <w:r w:rsidRPr="004137C2">
        <w:rPr>
          <w:szCs w:val="24"/>
        </w:rPr>
        <w:t xml:space="preserve">sąnaudų skaičiavimas </w:t>
      </w:r>
      <w:r w:rsidR="00004E94" w:rsidRPr="004137C2">
        <w:rPr>
          <w:szCs w:val="24"/>
        </w:rPr>
        <w:t xml:space="preserve">pagrįstas </w:t>
      </w:r>
      <w:r w:rsidRPr="004137C2">
        <w:rPr>
          <w:szCs w:val="24"/>
        </w:rPr>
        <w:t>faktiniais duomenimis, sąnaudų kitimo prognozėmis ir prielaidomis dėl būsimų maisto ir virtuvės atliekų surinkimo apimčių. Šias sąnaudas sudaro</w:t>
      </w:r>
      <w:r w:rsidR="000F652C">
        <w:rPr>
          <w:szCs w:val="24"/>
        </w:rPr>
        <w:t>:</w:t>
      </w:r>
    </w:p>
    <w:p w14:paraId="6017C3C8" w14:textId="77777777" w:rsidR="00DE7E46" w:rsidRPr="00DE7E46" w:rsidRDefault="00DE7E46" w:rsidP="000F652C">
      <w:pPr>
        <w:pStyle w:val="Sraopastraipa"/>
        <w:numPr>
          <w:ilvl w:val="1"/>
          <w:numId w:val="2"/>
        </w:numPr>
        <w:tabs>
          <w:tab w:val="left" w:pos="1418"/>
        </w:tabs>
        <w:ind w:left="0" w:firstLine="851"/>
        <w:jc w:val="both"/>
        <w:rPr>
          <w:szCs w:val="24"/>
        </w:rPr>
      </w:pPr>
      <w:r w:rsidRPr="00042095">
        <w:rPr>
          <w:szCs w:val="24"/>
        </w:rPr>
        <w:t>Darbo užmokestis</w:t>
      </w:r>
      <w:r w:rsidRPr="00DE7E46">
        <w:rPr>
          <w:szCs w:val="24"/>
        </w:rPr>
        <w:t>.</w:t>
      </w:r>
    </w:p>
    <w:p w14:paraId="0ABEAAD9" w14:textId="77777777" w:rsidR="00DE7E46" w:rsidRPr="00DE7E46" w:rsidRDefault="00DE7E46" w:rsidP="000F652C">
      <w:pPr>
        <w:pStyle w:val="Sraopastraipa"/>
        <w:numPr>
          <w:ilvl w:val="1"/>
          <w:numId w:val="2"/>
        </w:numPr>
        <w:tabs>
          <w:tab w:val="left" w:pos="1418"/>
        </w:tabs>
        <w:ind w:left="0" w:firstLine="851"/>
        <w:jc w:val="both"/>
        <w:rPr>
          <w:szCs w:val="24"/>
        </w:rPr>
      </w:pPr>
      <w:r w:rsidRPr="00042095">
        <w:rPr>
          <w:szCs w:val="24"/>
        </w:rPr>
        <w:t>Eksploatacinės sąnaudos</w:t>
      </w:r>
      <w:r w:rsidRPr="00DE7E46">
        <w:rPr>
          <w:szCs w:val="24"/>
        </w:rPr>
        <w:t>.</w:t>
      </w:r>
    </w:p>
    <w:p w14:paraId="4FACFC7B" w14:textId="77777777" w:rsidR="00DE7E46" w:rsidRPr="00DE7E46" w:rsidRDefault="00DE7E46" w:rsidP="000F652C">
      <w:pPr>
        <w:pStyle w:val="Sraopastraipa"/>
        <w:numPr>
          <w:ilvl w:val="1"/>
          <w:numId w:val="2"/>
        </w:numPr>
        <w:tabs>
          <w:tab w:val="left" w:pos="1418"/>
        </w:tabs>
        <w:ind w:left="0" w:firstLine="851"/>
        <w:jc w:val="both"/>
        <w:rPr>
          <w:szCs w:val="24"/>
        </w:rPr>
      </w:pPr>
      <w:r w:rsidRPr="00042095">
        <w:rPr>
          <w:szCs w:val="24"/>
        </w:rPr>
        <w:t>Kuras</w:t>
      </w:r>
      <w:r w:rsidRPr="00DE7E46">
        <w:rPr>
          <w:szCs w:val="24"/>
        </w:rPr>
        <w:t>.</w:t>
      </w:r>
    </w:p>
    <w:p w14:paraId="3A5ED69F" w14:textId="77777777" w:rsidR="00DE7E46" w:rsidRPr="00DE7E46" w:rsidRDefault="00DE7E46" w:rsidP="000F652C">
      <w:pPr>
        <w:pStyle w:val="Sraopastraipa"/>
        <w:numPr>
          <w:ilvl w:val="1"/>
          <w:numId w:val="2"/>
        </w:numPr>
        <w:tabs>
          <w:tab w:val="left" w:pos="1418"/>
        </w:tabs>
        <w:ind w:left="0" w:firstLine="851"/>
        <w:jc w:val="both"/>
        <w:rPr>
          <w:szCs w:val="24"/>
        </w:rPr>
      </w:pPr>
      <w:r w:rsidRPr="00DE7E46">
        <w:rPr>
          <w:szCs w:val="24"/>
        </w:rPr>
        <w:t>Atsarginės detalės.</w:t>
      </w:r>
    </w:p>
    <w:p w14:paraId="635C66BB" w14:textId="77777777" w:rsidR="00DE7E46" w:rsidRPr="00DE7E46" w:rsidRDefault="00DE7E46" w:rsidP="000F652C">
      <w:pPr>
        <w:pStyle w:val="Sraopastraipa"/>
        <w:numPr>
          <w:ilvl w:val="1"/>
          <w:numId w:val="2"/>
        </w:numPr>
        <w:tabs>
          <w:tab w:val="left" w:pos="1418"/>
        </w:tabs>
        <w:ind w:left="0" w:firstLine="851"/>
        <w:jc w:val="both"/>
        <w:rPr>
          <w:szCs w:val="24"/>
        </w:rPr>
      </w:pPr>
      <w:r w:rsidRPr="00042095">
        <w:rPr>
          <w:szCs w:val="24"/>
        </w:rPr>
        <w:t>Pagalbinės medžiagos</w:t>
      </w:r>
      <w:r w:rsidRPr="00DE7E46">
        <w:rPr>
          <w:szCs w:val="24"/>
        </w:rPr>
        <w:t>.</w:t>
      </w:r>
    </w:p>
    <w:p w14:paraId="6ADDED05" w14:textId="77777777" w:rsidR="00DE7E46" w:rsidRPr="00DE7E46" w:rsidRDefault="00DE7E46" w:rsidP="000F652C">
      <w:pPr>
        <w:pStyle w:val="Sraopastraipa"/>
        <w:numPr>
          <w:ilvl w:val="1"/>
          <w:numId w:val="2"/>
        </w:numPr>
        <w:tabs>
          <w:tab w:val="left" w:pos="1418"/>
        </w:tabs>
        <w:ind w:left="0" w:firstLine="851"/>
        <w:jc w:val="both"/>
        <w:rPr>
          <w:szCs w:val="24"/>
        </w:rPr>
      </w:pPr>
      <w:r w:rsidRPr="00042095">
        <w:rPr>
          <w:szCs w:val="24"/>
        </w:rPr>
        <w:t>Nusidėvėjimas</w:t>
      </w:r>
      <w:r w:rsidRPr="00DE7E46">
        <w:rPr>
          <w:szCs w:val="24"/>
        </w:rPr>
        <w:t>.</w:t>
      </w:r>
    </w:p>
    <w:p w14:paraId="5EDAD7E5" w14:textId="77777777" w:rsidR="00DE7E46" w:rsidRPr="00DE7E46" w:rsidRDefault="00DE7E46" w:rsidP="000F652C">
      <w:pPr>
        <w:pStyle w:val="Sraopastraipa"/>
        <w:numPr>
          <w:ilvl w:val="1"/>
          <w:numId w:val="2"/>
        </w:numPr>
        <w:tabs>
          <w:tab w:val="left" w:pos="1418"/>
        </w:tabs>
        <w:ind w:left="0" w:firstLine="851"/>
        <w:jc w:val="both"/>
        <w:rPr>
          <w:szCs w:val="24"/>
        </w:rPr>
      </w:pPr>
      <w:r w:rsidRPr="00DE7E46">
        <w:rPr>
          <w:szCs w:val="24"/>
        </w:rPr>
        <w:t xml:space="preserve"> </w:t>
      </w:r>
      <w:r w:rsidRPr="00042095">
        <w:rPr>
          <w:szCs w:val="24"/>
        </w:rPr>
        <w:t>Draudimas</w:t>
      </w:r>
      <w:r w:rsidRPr="00DE7E46">
        <w:rPr>
          <w:szCs w:val="24"/>
        </w:rPr>
        <w:t>.</w:t>
      </w:r>
    </w:p>
    <w:p w14:paraId="0C99486E" w14:textId="77777777" w:rsidR="00042095" w:rsidRDefault="00DE7E46" w:rsidP="000F652C">
      <w:pPr>
        <w:pStyle w:val="Sraopastraipa"/>
        <w:numPr>
          <w:ilvl w:val="1"/>
          <w:numId w:val="2"/>
        </w:numPr>
        <w:tabs>
          <w:tab w:val="left" w:pos="1418"/>
        </w:tabs>
        <w:ind w:left="0" w:firstLine="851"/>
        <w:jc w:val="both"/>
        <w:rPr>
          <w:rFonts w:eastAsia="Calibri"/>
          <w:szCs w:val="24"/>
        </w:rPr>
      </w:pPr>
      <w:r w:rsidRPr="00042095">
        <w:rPr>
          <w:szCs w:val="24"/>
        </w:rPr>
        <w:t>Anksčiau</w:t>
      </w:r>
      <w:r w:rsidRPr="00DE7E46">
        <w:rPr>
          <w:rFonts w:eastAsia="Calibri"/>
          <w:szCs w:val="24"/>
        </w:rPr>
        <w:t xml:space="preserve"> neįvardytos smulkios </w:t>
      </w:r>
      <w:r w:rsidR="00F23F75">
        <w:rPr>
          <w:rFonts w:eastAsia="Calibri"/>
          <w:szCs w:val="24"/>
        </w:rPr>
        <w:t>biologinių</w:t>
      </w:r>
      <w:r w:rsidRPr="00DE7E46">
        <w:rPr>
          <w:rFonts w:eastAsia="Calibri"/>
          <w:szCs w:val="24"/>
        </w:rPr>
        <w:t xml:space="preserve"> atliekų </w:t>
      </w:r>
      <w:r w:rsidR="00F23F75" w:rsidRPr="00F23F75">
        <w:rPr>
          <w:color w:val="000000"/>
          <w:lang w:eastAsia="lt-LT"/>
        </w:rPr>
        <w:t xml:space="preserve">rūšiuojamojo surinkimo ir vežimo </w:t>
      </w:r>
      <w:r w:rsidRPr="00DE7E46">
        <w:rPr>
          <w:rFonts w:eastAsia="Calibri"/>
          <w:szCs w:val="24"/>
        </w:rPr>
        <w:t>sąnaudos.</w:t>
      </w:r>
      <w:r>
        <w:rPr>
          <w:rFonts w:eastAsia="Calibri"/>
          <w:szCs w:val="24"/>
        </w:rPr>
        <w:t xml:space="preserve"> </w:t>
      </w:r>
    </w:p>
    <w:p w14:paraId="6F7C6E70" w14:textId="77777777" w:rsidR="007E27DA" w:rsidRPr="00042095" w:rsidRDefault="00E56290" w:rsidP="00042095">
      <w:pPr>
        <w:pStyle w:val="Sraopastraipa"/>
        <w:numPr>
          <w:ilvl w:val="0"/>
          <w:numId w:val="2"/>
        </w:numPr>
        <w:ind w:left="0" w:firstLine="851"/>
        <w:jc w:val="both"/>
        <w:rPr>
          <w:rFonts w:eastAsia="Calibri"/>
          <w:szCs w:val="24"/>
        </w:rPr>
      </w:pPr>
      <w:r w:rsidRPr="00042095">
        <w:rPr>
          <w:szCs w:val="24"/>
        </w:rPr>
        <w:t xml:space="preserve">Komunalinių atliekų ir kitų buityje susidarančių atliekų, kurių dėl dydžio ir (ar) pavojingumo negalima mesti į mišrių komunalinių atliekų surinkimo priemones, </w:t>
      </w:r>
      <w:r w:rsidRPr="00042095">
        <w:rPr>
          <w:color w:val="000000"/>
          <w:lang w:eastAsia="lt-LT"/>
        </w:rPr>
        <w:t xml:space="preserve">surinkimo apvažiuojant ir vežimo </w:t>
      </w:r>
      <w:r w:rsidR="007E27DA" w:rsidRPr="00042095">
        <w:rPr>
          <w:szCs w:val="24"/>
        </w:rPr>
        <w:t xml:space="preserve">sąnaudų skaičiavimas </w:t>
      </w:r>
      <w:r w:rsidR="00004E94" w:rsidRPr="00042095">
        <w:rPr>
          <w:szCs w:val="24"/>
        </w:rPr>
        <w:t xml:space="preserve">pagrįstas </w:t>
      </w:r>
      <w:r w:rsidR="007E27DA" w:rsidRPr="00042095">
        <w:rPr>
          <w:szCs w:val="24"/>
        </w:rPr>
        <w:t xml:space="preserve">faktiniais duomenimis, sąnaudų kitimo prognozėmis ir prielaidomis dėl būsimų </w:t>
      </w:r>
      <w:r w:rsidRPr="00042095">
        <w:rPr>
          <w:szCs w:val="24"/>
        </w:rPr>
        <w:t xml:space="preserve">komunalinių atliekų ir kitų buityje susidarančių atliekų, kurių dėl dydžio ir (ar) pavojingumo negalima mesti į mišrių komunalinių atliekų surinkimo priemones, </w:t>
      </w:r>
      <w:r w:rsidR="007E27DA" w:rsidRPr="00042095">
        <w:rPr>
          <w:szCs w:val="24"/>
        </w:rPr>
        <w:t>surinkimo apimčių. Šias sąnaudas sudaro</w:t>
      </w:r>
      <w:r w:rsidR="000F652C">
        <w:rPr>
          <w:szCs w:val="24"/>
        </w:rPr>
        <w:t>:</w:t>
      </w:r>
    </w:p>
    <w:p w14:paraId="13A5ADA9" w14:textId="77777777" w:rsidR="007E27DA" w:rsidRPr="00E56290" w:rsidRDefault="007E27DA" w:rsidP="000F652C">
      <w:pPr>
        <w:pStyle w:val="Sraopastraipa"/>
        <w:numPr>
          <w:ilvl w:val="1"/>
          <w:numId w:val="2"/>
        </w:numPr>
        <w:tabs>
          <w:tab w:val="left" w:pos="1418"/>
        </w:tabs>
        <w:ind w:left="0" w:firstLine="851"/>
        <w:jc w:val="both"/>
        <w:rPr>
          <w:szCs w:val="24"/>
        </w:rPr>
      </w:pPr>
      <w:r w:rsidRPr="00042095">
        <w:rPr>
          <w:szCs w:val="24"/>
        </w:rPr>
        <w:t>Darbo užmokestis</w:t>
      </w:r>
      <w:r w:rsidRPr="00E56290">
        <w:rPr>
          <w:szCs w:val="24"/>
        </w:rPr>
        <w:t>.</w:t>
      </w:r>
    </w:p>
    <w:p w14:paraId="5603E052" w14:textId="77777777" w:rsidR="007E27DA" w:rsidRPr="00E56290" w:rsidRDefault="007E27DA" w:rsidP="000F652C">
      <w:pPr>
        <w:pStyle w:val="Sraopastraipa"/>
        <w:numPr>
          <w:ilvl w:val="1"/>
          <w:numId w:val="2"/>
        </w:numPr>
        <w:tabs>
          <w:tab w:val="left" w:pos="1418"/>
        </w:tabs>
        <w:ind w:left="0" w:firstLine="851"/>
        <w:jc w:val="both"/>
        <w:rPr>
          <w:szCs w:val="24"/>
        </w:rPr>
      </w:pPr>
      <w:r w:rsidRPr="00042095">
        <w:rPr>
          <w:szCs w:val="24"/>
        </w:rPr>
        <w:t>Eksploatacinės sąnaudos</w:t>
      </w:r>
      <w:r w:rsidRPr="00E56290">
        <w:rPr>
          <w:szCs w:val="24"/>
        </w:rPr>
        <w:t>.</w:t>
      </w:r>
    </w:p>
    <w:p w14:paraId="6DC17EE8" w14:textId="77777777" w:rsidR="007E27DA" w:rsidRPr="00E56290" w:rsidRDefault="007E27DA" w:rsidP="000F652C">
      <w:pPr>
        <w:pStyle w:val="Sraopastraipa"/>
        <w:numPr>
          <w:ilvl w:val="1"/>
          <w:numId w:val="2"/>
        </w:numPr>
        <w:tabs>
          <w:tab w:val="left" w:pos="1418"/>
        </w:tabs>
        <w:ind w:left="0" w:firstLine="851"/>
        <w:jc w:val="both"/>
        <w:rPr>
          <w:szCs w:val="24"/>
        </w:rPr>
      </w:pPr>
      <w:r w:rsidRPr="00042095">
        <w:rPr>
          <w:szCs w:val="24"/>
        </w:rPr>
        <w:t>Kuras</w:t>
      </w:r>
      <w:r w:rsidRPr="00E56290">
        <w:rPr>
          <w:szCs w:val="24"/>
        </w:rPr>
        <w:t>.</w:t>
      </w:r>
    </w:p>
    <w:p w14:paraId="332E714F" w14:textId="77777777" w:rsidR="007E27DA" w:rsidRPr="00E56290" w:rsidRDefault="007E27DA" w:rsidP="000F652C">
      <w:pPr>
        <w:pStyle w:val="Sraopastraipa"/>
        <w:numPr>
          <w:ilvl w:val="1"/>
          <w:numId w:val="2"/>
        </w:numPr>
        <w:tabs>
          <w:tab w:val="left" w:pos="1418"/>
        </w:tabs>
        <w:ind w:left="0" w:firstLine="851"/>
        <w:jc w:val="both"/>
        <w:rPr>
          <w:szCs w:val="24"/>
        </w:rPr>
      </w:pPr>
      <w:r w:rsidRPr="00E56290">
        <w:rPr>
          <w:szCs w:val="24"/>
        </w:rPr>
        <w:t>Atsarginės detalės.</w:t>
      </w:r>
    </w:p>
    <w:p w14:paraId="17BDB440" w14:textId="77777777" w:rsidR="007E27DA" w:rsidRPr="00E56290" w:rsidRDefault="007E27DA" w:rsidP="000F652C">
      <w:pPr>
        <w:pStyle w:val="Sraopastraipa"/>
        <w:numPr>
          <w:ilvl w:val="1"/>
          <w:numId w:val="2"/>
        </w:numPr>
        <w:tabs>
          <w:tab w:val="left" w:pos="1418"/>
        </w:tabs>
        <w:ind w:left="0" w:firstLine="851"/>
        <w:jc w:val="both"/>
        <w:rPr>
          <w:szCs w:val="24"/>
        </w:rPr>
      </w:pPr>
      <w:r w:rsidRPr="00042095">
        <w:rPr>
          <w:szCs w:val="24"/>
        </w:rPr>
        <w:t>Pagalbinės medžiagos</w:t>
      </w:r>
      <w:r w:rsidRPr="00E56290">
        <w:rPr>
          <w:szCs w:val="24"/>
        </w:rPr>
        <w:t>.</w:t>
      </w:r>
    </w:p>
    <w:p w14:paraId="63B8B8D7" w14:textId="77777777" w:rsidR="007E27DA" w:rsidRPr="00E56290" w:rsidRDefault="007E27DA" w:rsidP="000F652C">
      <w:pPr>
        <w:pStyle w:val="Sraopastraipa"/>
        <w:numPr>
          <w:ilvl w:val="1"/>
          <w:numId w:val="2"/>
        </w:numPr>
        <w:tabs>
          <w:tab w:val="left" w:pos="1418"/>
        </w:tabs>
        <w:ind w:left="0" w:firstLine="851"/>
        <w:jc w:val="both"/>
        <w:rPr>
          <w:szCs w:val="24"/>
        </w:rPr>
      </w:pPr>
      <w:r w:rsidRPr="00042095">
        <w:rPr>
          <w:szCs w:val="24"/>
        </w:rPr>
        <w:t>Nusidėvėjimas</w:t>
      </w:r>
      <w:r w:rsidRPr="00E56290">
        <w:rPr>
          <w:szCs w:val="24"/>
        </w:rPr>
        <w:t>.</w:t>
      </w:r>
    </w:p>
    <w:p w14:paraId="4097F5C9" w14:textId="77777777" w:rsidR="007E27DA" w:rsidRPr="00E56290" w:rsidRDefault="007E27DA" w:rsidP="000F652C">
      <w:pPr>
        <w:pStyle w:val="Sraopastraipa"/>
        <w:numPr>
          <w:ilvl w:val="1"/>
          <w:numId w:val="2"/>
        </w:numPr>
        <w:tabs>
          <w:tab w:val="left" w:pos="1418"/>
        </w:tabs>
        <w:ind w:left="0" w:firstLine="851"/>
        <w:jc w:val="both"/>
        <w:rPr>
          <w:szCs w:val="24"/>
        </w:rPr>
      </w:pPr>
      <w:r w:rsidRPr="00042095">
        <w:rPr>
          <w:szCs w:val="24"/>
        </w:rPr>
        <w:t>Draudimas</w:t>
      </w:r>
      <w:r w:rsidRPr="00E56290">
        <w:rPr>
          <w:szCs w:val="24"/>
        </w:rPr>
        <w:t>.</w:t>
      </w:r>
    </w:p>
    <w:p w14:paraId="20BCE628" w14:textId="77777777" w:rsidR="00042095" w:rsidRDefault="007E27DA" w:rsidP="000F652C">
      <w:pPr>
        <w:pStyle w:val="Sraopastraipa"/>
        <w:numPr>
          <w:ilvl w:val="1"/>
          <w:numId w:val="2"/>
        </w:numPr>
        <w:tabs>
          <w:tab w:val="left" w:pos="1418"/>
        </w:tabs>
        <w:ind w:left="0" w:firstLine="851"/>
        <w:jc w:val="both"/>
        <w:rPr>
          <w:rFonts w:eastAsia="Calibri"/>
          <w:szCs w:val="24"/>
        </w:rPr>
      </w:pPr>
      <w:r w:rsidRPr="00042095">
        <w:rPr>
          <w:szCs w:val="24"/>
        </w:rPr>
        <w:t>An</w:t>
      </w:r>
      <w:r w:rsidRPr="00E56290">
        <w:rPr>
          <w:rFonts w:eastAsia="Calibri"/>
          <w:szCs w:val="24"/>
        </w:rPr>
        <w:t xml:space="preserve">ksčiau neįvardytos smulkios </w:t>
      </w:r>
      <w:r w:rsidR="00F23F75">
        <w:rPr>
          <w:rFonts w:eastAsia="Calibri"/>
          <w:szCs w:val="24"/>
        </w:rPr>
        <w:t>k</w:t>
      </w:r>
      <w:r w:rsidR="00F23F75" w:rsidRPr="00E56290">
        <w:rPr>
          <w:szCs w:val="24"/>
        </w:rPr>
        <w:t xml:space="preserve">omunalinių atliekų ir kitų buityje susidarančių atliekų, kurių dėl dydžio ir (ar) pavojingumo negalima mesti į mišrių komunalinių atliekų surinkimo priemones, </w:t>
      </w:r>
      <w:r w:rsidR="00F23F75" w:rsidRPr="00E56290">
        <w:rPr>
          <w:color w:val="000000"/>
          <w:lang w:eastAsia="lt-LT"/>
        </w:rPr>
        <w:t xml:space="preserve">surinkimo apvažiuojant ir vežimo </w:t>
      </w:r>
      <w:r w:rsidRPr="00E56290">
        <w:rPr>
          <w:rFonts w:eastAsia="Calibri"/>
          <w:szCs w:val="24"/>
        </w:rPr>
        <w:t>sąnaudos.</w:t>
      </w:r>
    </w:p>
    <w:p w14:paraId="09D6409C" w14:textId="77777777" w:rsidR="00DE6F96" w:rsidRPr="00042095" w:rsidRDefault="00DE6F96" w:rsidP="00042095">
      <w:pPr>
        <w:pStyle w:val="Sraopastraipa"/>
        <w:numPr>
          <w:ilvl w:val="0"/>
          <w:numId w:val="2"/>
        </w:numPr>
        <w:ind w:left="0" w:firstLine="851"/>
        <w:jc w:val="both"/>
        <w:rPr>
          <w:rFonts w:eastAsia="Calibri"/>
          <w:szCs w:val="24"/>
        </w:rPr>
      </w:pPr>
      <w:r w:rsidRPr="00042095">
        <w:rPr>
          <w:szCs w:val="24"/>
        </w:rPr>
        <w:t xml:space="preserve">Tekstilės atliekų </w:t>
      </w:r>
      <w:r w:rsidR="007A47A8" w:rsidRPr="00042095">
        <w:rPr>
          <w:szCs w:val="24"/>
        </w:rPr>
        <w:t xml:space="preserve">surinkimo </w:t>
      </w:r>
      <w:r w:rsidR="008D1F2D" w:rsidRPr="00042095">
        <w:rPr>
          <w:szCs w:val="24"/>
        </w:rPr>
        <w:t xml:space="preserve">apvažiuojant ir vežimo </w:t>
      </w:r>
      <w:r w:rsidRPr="00042095">
        <w:rPr>
          <w:szCs w:val="24"/>
        </w:rPr>
        <w:t xml:space="preserve">sąnaudų skaičiavimas </w:t>
      </w:r>
      <w:r w:rsidR="00004E94" w:rsidRPr="00042095">
        <w:rPr>
          <w:szCs w:val="24"/>
        </w:rPr>
        <w:t xml:space="preserve">pagrįstas </w:t>
      </w:r>
      <w:r w:rsidRPr="00042095">
        <w:rPr>
          <w:szCs w:val="24"/>
        </w:rPr>
        <w:t xml:space="preserve">faktiniais duomenimis, sąnaudų kitimo prognozėmis ir prielaidomis dėl būsimų </w:t>
      </w:r>
      <w:r w:rsidR="00924037" w:rsidRPr="00042095">
        <w:rPr>
          <w:szCs w:val="24"/>
        </w:rPr>
        <w:t xml:space="preserve">tekstilės </w:t>
      </w:r>
      <w:r w:rsidRPr="00042095">
        <w:rPr>
          <w:szCs w:val="24"/>
        </w:rPr>
        <w:t>atliekų surinkimo apimčių. Šias sąnaudas sudaro</w:t>
      </w:r>
      <w:r w:rsidR="00A47C4E">
        <w:rPr>
          <w:szCs w:val="24"/>
        </w:rPr>
        <w:t>:</w:t>
      </w:r>
    </w:p>
    <w:p w14:paraId="7B795D5C" w14:textId="77777777" w:rsidR="00DE6F96" w:rsidRPr="008D1F2D" w:rsidRDefault="00DE6F96" w:rsidP="000F652C">
      <w:pPr>
        <w:pStyle w:val="Sraopastraipa"/>
        <w:numPr>
          <w:ilvl w:val="1"/>
          <w:numId w:val="2"/>
        </w:numPr>
        <w:tabs>
          <w:tab w:val="left" w:pos="1418"/>
        </w:tabs>
        <w:ind w:left="0" w:firstLine="851"/>
        <w:jc w:val="both"/>
        <w:rPr>
          <w:szCs w:val="24"/>
        </w:rPr>
      </w:pPr>
      <w:r w:rsidRPr="00042095">
        <w:rPr>
          <w:szCs w:val="24"/>
        </w:rPr>
        <w:t>Darbo užmokestis</w:t>
      </w:r>
      <w:r w:rsidRPr="008D1F2D">
        <w:rPr>
          <w:szCs w:val="24"/>
        </w:rPr>
        <w:t>.</w:t>
      </w:r>
    </w:p>
    <w:p w14:paraId="79FF9791" w14:textId="77777777" w:rsidR="00DE6F96" w:rsidRPr="008D1F2D" w:rsidRDefault="00DE6F96" w:rsidP="000F652C">
      <w:pPr>
        <w:pStyle w:val="Sraopastraipa"/>
        <w:numPr>
          <w:ilvl w:val="1"/>
          <w:numId w:val="2"/>
        </w:numPr>
        <w:tabs>
          <w:tab w:val="left" w:pos="1418"/>
        </w:tabs>
        <w:ind w:left="0" w:firstLine="851"/>
        <w:jc w:val="both"/>
        <w:rPr>
          <w:szCs w:val="24"/>
        </w:rPr>
      </w:pPr>
      <w:r w:rsidRPr="00042095">
        <w:rPr>
          <w:szCs w:val="24"/>
        </w:rPr>
        <w:t>Eksploatacinės sąnaudos</w:t>
      </w:r>
      <w:r w:rsidRPr="008D1F2D">
        <w:rPr>
          <w:szCs w:val="24"/>
        </w:rPr>
        <w:t>.</w:t>
      </w:r>
    </w:p>
    <w:p w14:paraId="5D668D56" w14:textId="77777777" w:rsidR="00DE6F96" w:rsidRPr="008D1F2D" w:rsidRDefault="00DE6F96" w:rsidP="000F652C">
      <w:pPr>
        <w:pStyle w:val="Sraopastraipa"/>
        <w:numPr>
          <w:ilvl w:val="1"/>
          <w:numId w:val="2"/>
        </w:numPr>
        <w:tabs>
          <w:tab w:val="left" w:pos="1418"/>
        </w:tabs>
        <w:ind w:left="0" w:firstLine="851"/>
        <w:jc w:val="both"/>
        <w:rPr>
          <w:szCs w:val="24"/>
        </w:rPr>
      </w:pPr>
      <w:r w:rsidRPr="00042095">
        <w:rPr>
          <w:szCs w:val="24"/>
        </w:rPr>
        <w:t>Kuras</w:t>
      </w:r>
      <w:r w:rsidRPr="008D1F2D">
        <w:rPr>
          <w:szCs w:val="24"/>
        </w:rPr>
        <w:t>.</w:t>
      </w:r>
    </w:p>
    <w:p w14:paraId="4248F93A" w14:textId="77777777" w:rsidR="00DE6F96" w:rsidRPr="008D1F2D" w:rsidRDefault="00DE6F96" w:rsidP="000F652C">
      <w:pPr>
        <w:pStyle w:val="Sraopastraipa"/>
        <w:numPr>
          <w:ilvl w:val="1"/>
          <w:numId w:val="2"/>
        </w:numPr>
        <w:tabs>
          <w:tab w:val="left" w:pos="1418"/>
        </w:tabs>
        <w:ind w:left="0" w:firstLine="851"/>
        <w:jc w:val="both"/>
        <w:rPr>
          <w:szCs w:val="24"/>
        </w:rPr>
      </w:pPr>
      <w:r w:rsidRPr="008D1F2D">
        <w:rPr>
          <w:szCs w:val="24"/>
        </w:rPr>
        <w:t>Atsarginės detalės.</w:t>
      </w:r>
    </w:p>
    <w:p w14:paraId="048E0FDF" w14:textId="77777777" w:rsidR="00DE6F96" w:rsidRPr="008D1F2D" w:rsidRDefault="00DE6F96" w:rsidP="000F652C">
      <w:pPr>
        <w:pStyle w:val="Sraopastraipa"/>
        <w:numPr>
          <w:ilvl w:val="1"/>
          <w:numId w:val="2"/>
        </w:numPr>
        <w:tabs>
          <w:tab w:val="left" w:pos="1418"/>
        </w:tabs>
        <w:ind w:left="0" w:firstLine="851"/>
        <w:jc w:val="both"/>
        <w:rPr>
          <w:szCs w:val="24"/>
        </w:rPr>
      </w:pPr>
      <w:r w:rsidRPr="00042095">
        <w:rPr>
          <w:szCs w:val="24"/>
        </w:rPr>
        <w:t>Pagalbinės medžiagos</w:t>
      </w:r>
      <w:r w:rsidRPr="008D1F2D">
        <w:rPr>
          <w:szCs w:val="24"/>
        </w:rPr>
        <w:t>.</w:t>
      </w:r>
    </w:p>
    <w:p w14:paraId="5903A3C5" w14:textId="77777777" w:rsidR="00DE6F96" w:rsidRPr="008D1F2D" w:rsidRDefault="00DE6F96" w:rsidP="000F652C">
      <w:pPr>
        <w:pStyle w:val="Sraopastraipa"/>
        <w:numPr>
          <w:ilvl w:val="1"/>
          <w:numId w:val="2"/>
        </w:numPr>
        <w:tabs>
          <w:tab w:val="left" w:pos="1418"/>
        </w:tabs>
        <w:ind w:left="0" w:firstLine="851"/>
        <w:jc w:val="both"/>
        <w:rPr>
          <w:szCs w:val="24"/>
        </w:rPr>
      </w:pPr>
      <w:r w:rsidRPr="00042095">
        <w:rPr>
          <w:szCs w:val="24"/>
        </w:rPr>
        <w:t>Nusidėvėjimas</w:t>
      </w:r>
      <w:r w:rsidRPr="008D1F2D">
        <w:rPr>
          <w:szCs w:val="24"/>
        </w:rPr>
        <w:t>.</w:t>
      </w:r>
    </w:p>
    <w:p w14:paraId="7BAE9A86" w14:textId="77777777" w:rsidR="00DE6F96" w:rsidRPr="008D1F2D" w:rsidRDefault="00DE6F96" w:rsidP="000F652C">
      <w:pPr>
        <w:pStyle w:val="Sraopastraipa"/>
        <w:numPr>
          <w:ilvl w:val="1"/>
          <w:numId w:val="2"/>
        </w:numPr>
        <w:tabs>
          <w:tab w:val="left" w:pos="1418"/>
        </w:tabs>
        <w:ind w:left="0" w:firstLine="851"/>
        <w:jc w:val="both"/>
        <w:rPr>
          <w:szCs w:val="24"/>
        </w:rPr>
      </w:pPr>
      <w:r w:rsidRPr="00042095">
        <w:rPr>
          <w:szCs w:val="24"/>
        </w:rPr>
        <w:t>Draudimas</w:t>
      </w:r>
      <w:r w:rsidRPr="008D1F2D">
        <w:rPr>
          <w:szCs w:val="24"/>
        </w:rPr>
        <w:t>.</w:t>
      </w:r>
    </w:p>
    <w:p w14:paraId="746AFE56" w14:textId="77777777" w:rsidR="00042095" w:rsidRDefault="00DE6F96" w:rsidP="000F652C">
      <w:pPr>
        <w:pStyle w:val="Sraopastraipa"/>
        <w:numPr>
          <w:ilvl w:val="1"/>
          <w:numId w:val="2"/>
        </w:numPr>
        <w:tabs>
          <w:tab w:val="left" w:pos="1418"/>
        </w:tabs>
        <w:ind w:left="0" w:firstLine="851"/>
        <w:jc w:val="both"/>
        <w:rPr>
          <w:rFonts w:eastAsia="Calibri"/>
          <w:szCs w:val="24"/>
        </w:rPr>
      </w:pPr>
      <w:r w:rsidRPr="00042095">
        <w:rPr>
          <w:szCs w:val="24"/>
        </w:rPr>
        <w:t>Anksčiau</w:t>
      </w:r>
      <w:r w:rsidRPr="008D1F2D">
        <w:rPr>
          <w:rFonts w:eastAsia="Calibri"/>
          <w:szCs w:val="24"/>
        </w:rPr>
        <w:t xml:space="preserve"> neįvardytos smulkios </w:t>
      </w:r>
      <w:r w:rsidR="000E4CBC" w:rsidRPr="008D1F2D">
        <w:rPr>
          <w:rFonts w:eastAsia="Calibri"/>
          <w:szCs w:val="24"/>
        </w:rPr>
        <w:t>tekstilės</w:t>
      </w:r>
      <w:r w:rsidRPr="008D1F2D">
        <w:rPr>
          <w:rFonts w:eastAsia="Calibri"/>
          <w:szCs w:val="24"/>
        </w:rPr>
        <w:t xml:space="preserve"> </w:t>
      </w:r>
      <w:r w:rsidR="007A47A8">
        <w:rPr>
          <w:szCs w:val="24"/>
        </w:rPr>
        <w:t xml:space="preserve">surinkimo </w:t>
      </w:r>
      <w:r w:rsidR="007A47A8" w:rsidRPr="008D1F2D">
        <w:rPr>
          <w:szCs w:val="24"/>
        </w:rPr>
        <w:t xml:space="preserve">apvažiuojant ir vežimo </w:t>
      </w:r>
      <w:r w:rsidRPr="008D1F2D">
        <w:rPr>
          <w:rFonts w:eastAsia="Calibri"/>
          <w:szCs w:val="24"/>
        </w:rPr>
        <w:t>sąnaudos.</w:t>
      </w:r>
      <w:r>
        <w:rPr>
          <w:rFonts w:eastAsia="Calibri"/>
          <w:szCs w:val="24"/>
        </w:rPr>
        <w:t xml:space="preserve"> </w:t>
      </w:r>
    </w:p>
    <w:p w14:paraId="47AC2C97" w14:textId="77777777" w:rsidR="00DE6F96" w:rsidRPr="00042095" w:rsidRDefault="008D1F2D" w:rsidP="00042095">
      <w:pPr>
        <w:pStyle w:val="Sraopastraipa"/>
        <w:numPr>
          <w:ilvl w:val="0"/>
          <w:numId w:val="2"/>
        </w:numPr>
        <w:ind w:left="0" w:firstLine="851"/>
        <w:jc w:val="both"/>
        <w:rPr>
          <w:rFonts w:eastAsia="Calibri"/>
          <w:szCs w:val="24"/>
        </w:rPr>
      </w:pPr>
      <w:r w:rsidRPr="00042095">
        <w:rPr>
          <w:szCs w:val="24"/>
        </w:rPr>
        <w:t>Kitų buityje susidarančių atliekų</w:t>
      </w:r>
      <w:r w:rsidRPr="00042095">
        <w:rPr>
          <w:b/>
          <w:bCs/>
          <w:color w:val="000000"/>
          <w:lang w:eastAsia="lt-LT"/>
        </w:rPr>
        <w:t xml:space="preserve"> </w:t>
      </w:r>
      <w:r w:rsidRPr="00042095">
        <w:rPr>
          <w:szCs w:val="24"/>
        </w:rPr>
        <w:t>(</w:t>
      </w:r>
      <w:r w:rsidR="00C93B35" w:rsidRPr="00042095">
        <w:rPr>
          <w:szCs w:val="24"/>
        </w:rPr>
        <w:t>kolektyvinių konteinerinių aikštelių tvarkymo ir priežiūros atliekos</w:t>
      </w:r>
      <w:r w:rsidRPr="00042095">
        <w:rPr>
          <w:szCs w:val="24"/>
        </w:rPr>
        <w:t xml:space="preserve">) </w:t>
      </w:r>
      <w:r w:rsidRPr="00042095">
        <w:rPr>
          <w:color w:val="000000"/>
          <w:lang w:eastAsia="lt-LT"/>
        </w:rPr>
        <w:t>rūšiuojamojo surinkimo ir vežimo</w:t>
      </w:r>
      <w:r w:rsidRPr="00042095">
        <w:rPr>
          <w:szCs w:val="24"/>
        </w:rPr>
        <w:t xml:space="preserve"> </w:t>
      </w:r>
      <w:r w:rsidR="00DE6F96" w:rsidRPr="00042095">
        <w:rPr>
          <w:szCs w:val="24"/>
        </w:rPr>
        <w:t xml:space="preserve">sąnaudų skaičiavimas </w:t>
      </w:r>
      <w:r w:rsidR="00004E94" w:rsidRPr="00042095">
        <w:rPr>
          <w:szCs w:val="24"/>
        </w:rPr>
        <w:t xml:space="preserve">pagrįstas </w:t>
      </w:r>
      <w:r w:rsidR="00DE6F96" w:rsidRPr="00042095">
        <w:rPr>
          <w:szCs w:val="24"/>
        </w:rPr>
        <w:t xml:space="preserve">faktiniais duomenimis, sąnaudų kitimo prognozėmis ir prielaidomis dėl būsimų </w:t>
      </w:r>
      <w:r w:rsidR="00C93B35" w:rsidRPr="00042095">
        <w:rPr>
          <w:szCs w:val="24"/>
        </w:rPr>
        <w:t xml:space="preserve">kolektyvinių konteinerinių aikštelių tvarkymo ir priežiūros </w:t>
      </w:r>
      <w:r w:rsidRPr="00042095">
        <w:rPr>
          <w:szCs w:val="24"/>
        </w:rPr>
        <w:t>atliekų</w:t>
      </w:r>
      <w:r w:rsidRPr="00042095">
        <w:rPr>
          <w:b/>
          <w:bCs/>
          <w:color w:val="000000"/>
          <w:lang w:eastAsia="lt-LT"/>
        </w:rPr>
        <w:t xml:space="preserve"> </w:t>
      </w:r>
      <w:r w:rsidR="00DE6F96" w:rsidRPr="00042095">
        <w:rPr>
          <w:szCs w:val="24"/>
        </w:rPr>
        <w:t>surinkimo apimčių. Šias sąnaudas sudaro</w:t>
      </w:r>
      <w:r w:rsidR="00A47C4E">
        <w:rPr>
          <w:szCs w:val="24"/>
        </w:rPr>
        <w:t>:</w:t>
      </w:r>
    </w:p>
    <w:p w14:paraId="333786BB" w14:textId="77777777" w:rsidR="00042095" w:rsidRPr="007A47A8" w:rsidRDefault="00042095" w:rsidP="00A47C4E">
      <w:pPr>
        <w:pStyle w:val="Sraopastraipa"/>
        <w:numPr>
          <w:ilvl w:val="1"/>
          <w:numId w:val="2"/>
        </w:numPr>
        <w:tabs>
          <w:tab w:val="left" w:pos="1418"/>
        </w:tabs>
        <w:ind w:left="0" w:firstLine="851"/>
        <w:jc w:val="both"/>
        <w:rPr>
          <w:szCs w:val="24"/>
        </w:rPr>
      </w:pPr>
      <w:r w:rsidRPr="00042095">
        <w:rPr>
          <w:szCs w:val="24"/>
        </w:rPr>
        <w:t>Darbo užmokestis</w:t>
      </w:r>
      <w:r w:rsidRPr="007A47A8">
        <w:rPr>
          <w:szCs w:val="24"/>
        </w:rPr>
        <w:t>.</w:t>
      </w:r>
    </w:p>
    <w:p w14:paraId="743880A8" w14:textId="77777777" w:rsidR="00042095" w:rsidRPr="007A47A8" w:rsidRDefault="00042095" w:rsidP="00A47C4E">
      <w:pPr>
        <w:pStyle w:val="Sraopastraipa"/>
        <w:numPr>
          <w:ilvl w:val="1"/>
          <w:numId w:val="2"/>
        </w:numPr>
        <w:tabs>
          <w:tab w:val="left" w:pos="1418"/>
        </w:tabs>
        <w:ind w:left="0" w:firstLine="851"/>
        <w:jc w:val="both"/>
        <w:rPr>
          <w:szCs w:val="24"/>
        </w:rPr>
      </w:pPr>
      <w:r w:rsidRPr="00042095">
        <w:rPr>
          <w:szCs w:val="24"/>
        </w:rPr>
        <w:t>Eksploatacinės sąnaudos</w:t>
      </w:r>
      <w:r w:rsidRPr="007A47A8">
        <w:rPr>
          <w:szCs w:val="24"/>
        </w:rPr>
        <w:t>.</w:t>
      </w:r>
    </w:p>
    <w:p w14:paraId="36ACAD3C" w14:textId="77777777" w:rsidR="00042095" w:rsidRPr="007A47A8" w:rsidRDefault="00042095" w:rsidP="00A47C4E">
      <w:pPr>
        <w:pStyle w:val="Sraopastraipa"/>
        <w:numPr>
          <w:ilvl w:val="1"/>
          <w:numId w:val="2"/>
        </w:numPr>
        <w:tabs>
          <w:tab w:val="left" w:pos="1418"/>
        </w:tabs>
        <w:ind w:left="0" w:firstLine="851"/>
        <w:jc w:val="both"/>
        <w:rPr>
          <w:szCs w:val="24"/>
        </w:rPr>
      </w:pPr>
      <w:r w:rsidRPr="00042095">
        <w:rPr>
          <w:szCs w:val="24"/>
        </w:rPr>
        <w:t>Kuras</w:t>
      </w:r>
      <w:r w:rsidRPr="007A47A8">
        <w:rPr>
          <w:szCs w:val="24"/>
        </w:rPr>
        <w:t>.</w:t>
      </w:r>
    </w:p>
    <w:p w14:paraId="197EA88C" w14:textId="77777777" w:rsidR="00042095" w:rsidRPr="007A47A8" w:rsidRDefault="00042095" w:rsidP="00A47C4E">
      <w:pPr>
        <w:pStyle w:val="Sraopastraipa"/>
        <w:numPr>
          <w:ilvl w:val="1"/>
          <w:numId w:val="2"/>
        </w:numPr>
        <w:tabs>
          <w:tab w:val="left" w:pos="1418"/>
        </w:tabs>
        <w:ind w:left="0" w:firstLine="851"/>
        <w:jc w:val="both"/>
        <w:rPr>
          <w:szCs w:val="24"/>
        </w:rPr>
      </w:pPr>
      <w:r w:rsidRPr="007A47A8">
        <w:rPr>
          <w:szCs w:val="24"/>
        </w:rPr>
        <w:t>Atsarginės detalės.</w:t>
      </w:r>
    </w:p>
    <w:p w14:paraId="2B14BCDB" w14:textId="77777777" w:rsidR="00042095" w:rsidRPr="007A47A8" w:rsidRDefault="00042095" w:rsidP="00A47C4E">
      <w:pPr>
        <w:pStyle w:val="Sraopastraipa"/>
        <w:numPr>
          <w:ilvl w:val="1"/>
          <w:numId w:val="2"/>
        </w:numPr>
        <w:tabs>
          <w:tab w:val="left" w:pos="1418"/>
        </w:tabs>
        <w:ind w:left="0" w:firstLine="851"/>
        <w:jc w:val="both"/>
        <w:rPr>
          <w:szCs w:val="24"/>
        </w:rPr>
      </w:pPr>
      <w:r w:rsidRPr="00042095">
        <w:rPr>
          <w:szCs w:val="24"/>
        </w:rPr>
        <w:t>Pagalbinės medžiagos</w:t>
      </w:r>
      <w:r w:rsidRPr="007A47A8">
        <w:rPr>
          <w:szCs w:val="24"/>
        </w:rPr>
        <w:t>.</w:t>
      </w:r>
    </w:p>
    <w:p w14:paraId="559DE7A9" w14:textId="77777777" w:rsidR="00042095" w:rsidRPr="007A47A8" w:rsidRDefault="00042095" w:rsidP="00A47C4E">
      <w:pPr>
        <w:pStyle w:val="Sraopastraipa"/>
        <w:numPr>
          <w:ilvl w:val="1"/>
          <w:numId w:val="2"/>
        </w:numPr>
        <w:tabs>
          <w:tab w:val="left" w:pos="1418"/>
        </w:tabs>
        <w:ind w:left="0" w:firstLine="851"/>
        <w:jc w:val="both"/>
        <w:rPr>
          <w:szCs w:val="24"/>
        </w:rPr>
      </w:pPr>
      <w:r w:rsidRPr="00042095">
        <w:rPr>
          <w:szCs w:val="24"/>
        </w:rPr>
        <w:t>Nusidėvėjimas</w:t>
      </w:r>
      <w:r w:rsidRPr="007A47A8">
        <w:rPr>
          <w:szCs w:val="24"/>
        </w:rPr>
        <w:t>.</w:t>
      </w:r>
    </w:p>
    <w:p w14:paraId="25CD30E3" w14:textId="77777777" w:rsidR="00042095" w:rsidRPr="007A47A8" w:rsidRDefault="00042095" w:rsidP="00A47C4E">
      <w:pPr>
        <w:pStyle w:val="Sraopastraipa"/>
        <w:numPr>
          <w:ilvl w:val="1"/>
          <w:numId w:val="2"/>
        </w:numPr>
        <w:tabs>
          <w:tab w:val="left" w:pos="1418"/>
        </w:tabs>
        <w:ind w:left="0" w:firstLine="851"/>
        <w:jc w:val="both"/>
        <w:rPr>
          <w:szCs w:val="24"/>
        </w:rPr>
      </w:pPr>
      <w:r w:rsidRPr="00042095">
        <w:rPr>
          <w:szCs w:val="24"/>
        </w:rPr>
        <w:t>Draudimas</w:t>
      </w:r>
      <w:r w:rsidRPr="007A47A8">
        <w:rPr>
          <w:szCs w:val="24"/>
        </w:rPr>
        <w:t>.</w:t>
      </w:r>
    </w:p>
    <w:p w14:paraId="4BD93CEC" w14:textId="77777777" w:rsidR="00042095" w:rsidRPr="00A47C4E" w:rsidRDefault="00042095" w:rsidP="00847C92">
      <w:pPr>
        <w:pStyle w:val="Sraopastraipa"/>
        <w:numPr>
          <w:ilvl w:val="1"/>
          <w:numId w:val="2"/>
        </w:numPr>
        <w:tabs>
          <w:tab w:val="left" w:pos="1418"/>
        </w:tabs>
        <w:ind w:left="0" w:firstLine="851"/>
        <w:jc w:val="both"/>
        <w:rPr>
          <w:rFonts w:eastAsia="Calibri"/>
          <w:szCs w:val="24"/>
        </w:rPr>
      </w:pPr>
      <w:r w:rsidRPr="00A47C4E">
        <w:rPr>
          <w:szCs w:val="24"/>
        </w:rPr>
        <w:t>Anksčiau</w:t>
      </w:r>
      <w:r w:rsidR="00A47C4E">
        <w:rPr>
          <w:szCs w:val="24"/>
        </w:rPr>
        <w:t xml:space="preserve"> </w:t>
      </w:r>
      <w:r w:rsidR="00DE6F96" w:rsidRPr="00A47C4E">
        <w:rPr>
          <w:rFonts w:eastAsia="Calibri"/>
          <w:szCs w:val="24"/>
        </w:rPr>
        <w:t xml:space="preserve">neįvardytos </w:t>
      </w:r>
      <w:r w:rsidR="008D1F2D" w:rsidRPr="00A47C4E">
        <w:rPr>
          <w:szCs w:val="24"/>
        </w:rPr>
        <w:t>kitų buityje susidarančių atliekų</w:t>
      </w:r>
      <w:r w:rsidR="008D1F2D" w:rsidRPr="00A47C4E">
        <w:rPr>
          <w:b/>
          <w:bCs/>
          <w:color w:val="000000"/>
          <w:lang w:eastAsia="lt-LT"/>
        </w:rPr>
        <w:t xml:space="preserve"> </w:t>
      </w:r>
      <w:r w:rsidR="007A47A8" w:rsidRPr="00A47C4E">
        <w:rPr>
          <w:color w:val="000000"/>
          <w:lang w:eastAsia="lt-LT"/>
        </w:rPr>
        <w:t>rūšiuojamojo surinkimo ir vežimo</w:t>
      </w:r>
      <w:r w:rsidR="007A47A8" w:rsidRPr="00A47C4E">
        <w:rPr>
          <w:szCs w:val="24"/>
        </w:rPr>
        <w:t xml:space="preserve"> </w:t>
      </w:r>
      <w:r w:rsidR="00DE6F96" w:rsidRPr="00A47C4E">
        <w:rPr>
          <w:rFonts w:eastAsia="Calibri"/>
          <w:szCs w:val="24"/>
        </w:rPr>
        <w:t xml:space="preserve">sąnaudos. </w:t>
      </w:r>
      <w:bookmarkStart w:id="7" w:name="_Hlk174805540"/>
    </w:p>
    <w:p w14:paraId="6802F602" w14:textId="77777777" w:rsidR="007E27DA" w:rsidRPr="00042095" w:rsidRDefault="009E3D56" w:rsidP="00042095">
      <w:pPr>
        <w:pStyle w:val="Sraopastraipa"/>
        <w:numPr>
          <w:ilvl w:val="0"/>
          <w:numId w:val="2"/>
        </w:numPr>
        <w:ind w:left="0" w:firstLine="851"/>
        <w:jc w:val="both"/>
        <w:rPr>
          <w:rFonts w:eastAsia="Calibri"/>
          <w:szCs w:val="24"/>
        </w:rPr>
      </w:pPr>
      <w:r w:rsidRPr="00042095">
        <w:rPr>
          <w:szCs w:val="24"/>
        </w:rPr>
        <w:t xml:space="preserve">Mišrių komunalinių atliekų tvarkymo sąnaudų </w:t>
      </w:r>
      <w:bookmarkEnd w:id="7"/>
      <w:r w:rsidRPr="00042095">
        <w:rPr>
          <w:szCs w:val="24"/>
        </w:rPr>
        <w:t>skaičiavimas pagrįstas duomenimis apie susidarančius mišrių komunalini</w:t>
      </w:r>
      <w:r w:rsidR="00A47C4E">
        <w:rPr>
          <w:szCs w:val="24"/>
        </w:rPr>
        <w:t>ų</w:t>
      </w:r>
      <w:r w:rsidRPr="00042095">
        <w:rPr>
          <w:szCs w:val="24"/>
        </w:rPr>
        <w:t xml:space="preserve"> atliekų kiekius Panevėžio miesto savivaldybėje ir patvirtinta mišrių komunalinių atliekų tvarkymo kaina. </w:t>
      </w:r>
      <w:bookmarkStart w:id="8" w:name="_Hlk178789279"/>
      <w:r w:rsidRPr="00042095">
        <w:rPr>
          <w:szCs w:val="24"/>
        </w:rPr>
        <w:t xml:space="preserve">Mišrių komunalinių atliekų tvarkymo kaina susideda iš </w:t>
      </w:r>
      <w:r w:rsidR="00FD30A5" w:rsidRPr="00042095">
        <w:rPr>
          <w:szCs w:val="24"/>
        </w:rPr>
        <w:t>mišrių komunalinių atliekų</w:t>
      </w:r>
      <w:r w:rsidRPr="00042095">
        <w:rPr>
          <w:szCs w:val="24"/>
        </w:rPr>
        <w:t xml:space="preserve"> tvarkymo regioninės kainos, komunalinėms atliekoms nustatytos nereguliuojamos atliekų tvarkymo kainos ir solidarumo įkainio</w:t>
      </w:r>
      <w:bookmarkEnd w:id="8"/>
      <w:r w:rsidRPr="00042095">
        <w:rPr>
          <w:szCs w:val="24"/>
        </w:rPr>
        <w:t>. Šios sąnaudos apskaičiuojamos planuojamą surinkti ir sutvarkyti mišrių komunalinių atliekų kiekį padauginus iš šių atliekų tvarkymo kainos</w:t>
      </w:r>
      <w:r w:rsidR="00FD30A5" w:rsidRPr="00042095">
        <w:rPr>
          <w:szCs w:val="24"/>
        </w:rPr>
        <w:t xml:space="preserve">. </w:t>
      </w:r>
    </w:p>
    <w:p w14:paraId="54A4A77B" w14:textId="77777777" w:rsidR="007C1294" w:rsidRDefault="007C1294" w:rsidP="00042095">
      <w:pPr>
        <w:pStyle w:val="Sraopastraipa"/>
        <w:numPr>
          <w:ilvl w:val="0"/>
          <w:numId w:val="2"/>
        </w:numPr>
        <w:ind w:left="0" w:firstLine="851"/>
        <w:jc w:val="both"/>
        <w:rPr>
          <w:szCs w:val="24"/>
        </w:rPr>
      </w:pPr>
      <w:r w:rsidRPr="007C1294">
        <w:rPr>
          <w:szCs w:val="24"/>
        </w:rPr>
        <w:t xml:space="preserve">Biologinių atliekų </w:t>
      </w:r>
      <w:bookmarkStart w:id="9" w:name="_Hlk178789351"/>
      <w:r w:rsidR="001C04DE">
        <w:rPr>
          <w:szCs w:val="24"/>
        </w:rPr>
        <w:t>(</w:t>
      </w:r>
      <w:r w:rsidR="001C04DE" w:rsidRPr="008606DE">
        <w:rPr>
          <w:szCs w:val="24"/>
        </w:rPr>
        <w:t>maisto ir virtuvės</w:t>
      </w:r>
      <w:r w:rsidR="008606DE">
        <w:rPr>
          <w:szCs w:val="24"/>
        </w:rPr>
        <w:t xml:space="preserve"> atliekos</w:t>
      </w:r>
      <w:r w:rsidR="001C04DE">
        <w:rPr>
          <w:szCs w:val="24"/>
        </w:rPr>
        <w:t xml:space="preserve">) </w:t>
      </w:r>
      <w:bookmarkEnd w:id="9"/>
      <w:r w:rsidRPr="007C1294">
        <w:rPr>
          <w:szCs w:val="24"/>
        </w:rPr>
        <w:t xml:space="preserve">tvarkymo sąnaudų skaičiavimas pagrįstas duomenimis apie susidarančius maisto ir virtuvės atliekų kiekius Panevėžio miesto savivaldybėje ir patvirtinta biologinių atliekų </w:t>
      </w:r>
      <w:r w:rsidR="008606DE">
        <w:rPr>
          <w:szCs w:val="24"/>
        </w:rPr>
        <w:t xml:space="preserve">(maisto ir virtuvės atliekos) </w:t>
      </w:r>
      <w:r w:rsidRPr="007C1294">
        <w:rPr>
          <w:szCs w:val="24"/>
        </w:rPr>
        <w:t xml:space="preserve">tvarkymo kaina. </w:t>
      </w:r>
      <w:bookmarkStart w:id="10" w:name="_Hlk178789402"/>
      <w:r w:rsidRPr="007C1294">
        <w:rPr>
          <w:szCs w:val="24"/>
        </w:rPr>
        <w:t xml:space="preserve">Biologinių atliekų </w:t>
      </w:r>
      <w:r w:rsidR="008606DE">
        <w:rPr>
          <w:szCs w:val="24"/>
        </w:rPr>
        <w:t xml:space="preserve">(maisto ir virtuvės atliekos) </w:t>
      </w:r>
      <w:r w:rsidRPr="007C1294">
        <w:rPr>
          <w:szCs w:val="24"/>
        </w:rPr>
        <w:t xml:space="preserve">tvarkymo kaina susideda iš biologinių atliekų </w:t>
      </w:r>
      <w:r w:rsidR="008606DE">
        <w:rPr>
          <w:szCs w:val="24"/>
        </w:rPr>
        <w:t xml:space="preserve">(maisto ir virtuvės atliekos) </w:t>
      </w:r>
      <w:r w:rsidRPr="007C1294">
        <w:rPr>
          <w:szCs w:val="24"/>
        </w:rPr>
        <w:t xml:space="preserve">tvarkymo regioninės kainos, komunalinėms atliekoms nustatytos nereguliuojamos atliekų tvarkymo kainos ir solidarumo įkainio. </w:t>
      </w:r>
      <w:bookmarkEnd w:id="10"/>
      <w:r w:rsidRPr="007C1294">
        <w:rPr>
          <w:szCs w:val="24"/>
        </w:rPr>
        <w:t xml:space="preserve">Šios sąnaudos apskaičiuojamos planuojamą surinkti ir sutvarkyti maisto ir virtuvės atliekų kiekį padauginus iš šių atliekų tvarkymo kainos. </w:t>
      </w:r>
    </w:p>
    <w:p w14:paraId="4BBA0415" w14:textId="77777777" w:rsidR="00042095" w:rsidRDefault="00A47C4E" w:rsidP="00042095">
      <w:pPr>
        <w:pStyle w:val="Sraopastraipa"/>
        <w:numPr>
          <w:ilvl w:val="0"/>
          <w:numId w:val="2"/>
        </w:numPr>
        <w:ind w:left="0" w:firstLine="851"/>
        <w:jc w:val="both"/>
        <w:rPr>
          <w:szCs w:val="24"/>
        </w:rPr>
      </w:pPr>
      <w:bookmarkStart w:id="11" w:name="_Hlk178789496"/>
      <w:r>
        <w:rPr>
          <w:szCs w:val="24"/>
        </w:rPr>
        <w:t>DGASA</w:t>
      </w:r>
      <w:r w:rsidR="004C670E">
        <w:rPr>
          <w:szCs w:val="24"/>
        </w:rPr>
        <w:t xml:space="preserve"> priimamų komunalinių atliekų </w:t>
      </w:r>
      <w:r w:rsidR="004C670E" w:rsidRPr="004C670E">
        <w:rPr>
          <w:szCs w:val="24"/>
        </w:rPr>
        <w:t xml:space="preserve">tvarkymo sąnaudų skaičiavimas pagrįstas duomenimis apie susidarančius </w:t>
      </w:r>
      <w:r w:rsidR="004C670E">
        <w:rPr>
          <w:szCs w:val="24"/>
        </w:rPr>
        <w:t>k</w:t>
      </w:r>
      <w:r w:rsidR="004C670E" w:rsidRPr="00E92CD2">
        <w:rPr>
          <w:szCs w:val="24"/>
        </w:rPr>
        <w:t>omunalinių atliekų ir kitų buityje susidarančių atliekų, kurių dėl dydžio ir (ar) pavojingumo negalima mesti į mišrių komunalinių atliekų surinkimo priemones</w:t>
      </w:r>
      <w:r w:rsidR="004C670E">
        <w:rPr>
          <w:szCs w:val="24"/>
        </w:rPr>
        <w:t xml:space="preserve">, </w:t>
      </w:r>
      <w:bookmarkEnd w:id="11"/>
      <w:r w:rsidR="004C670E">
        <w:rPr>
          <w:szCs w:val="24"/>
        </w:rPr>
        <w:t>kiekius</w:t>
      </w:r>
      <w:r w:rsidR="004C670E" w:rsidRPr="004C670E">
        <w:rPr>
          <w:szCs w:val="24"/>
        </w:rPr>
        <w:t xml:space="preserve"> Panevėžio miesto savivaldybėje ir patvirtinta DGASA priimamų komunalinių atliekų tvarkymo kaina. DGASA priimamų komunalinių atliekų tvarkymo kaina susideda iš DGASA priimamų komunalinių atliekų tvarkymo regioninės kainos, komunalinėms atliekoms nustatytos nereguliuojamos atliekų tvarkymo kainos ir solidarumo įkainio. Šios sąnaudos apskaičiuojamos planuojamą </w:t>
      </w:r>
      <w:r w:rsidR="00C2093E">
        <w:rPr>
          <w:szCs w:val="24"/>
        </w:rPr>
        <w:t xml:space="preserve">apvažiuojant </w:t>
      </w:r>
      <w:r w:rsidR="004C670E" w:rsidRPr="004C670E">
        <w:rPr>
          <w:szCs w:val="24"/>
        </w:rPr>
        <w:t>surinkti</w:t>
      </w:r>
      <w:r w:rsidR="004C670E">
        <w:rPr>
          <w:szCs w:val="24"/>
        </w:rPr>
        <w:t xml:space="preserve"> </w:t>
      </w:r>
      <w:r w:rsidR="004C670E" w:rsidRPr="004C670E">
        <w:rPr>
          <w:szCs w:val="24"/>
        </w:rPr>
        <w:t xml:space="preserve">ir į DGASA atvežti </w:t>
      </w:r>
      <w:r w:rsidR="00E85D4D">
        <w:rPr>
          <w:szCs w:val="24"/>
        </w:rPr>
        <w:t>k</w:t>
      </w:r>
      <w:r w:rsidR="004C670E" w:rsidRPr="00E92CD2">
        <w:rPr>
          <w:szCs w:val="24"/>
        </w:rPr>
        <w:t>omunalinių atliekų ir kitų buityje susidarančių atliekų, kurių dėl dydžio ir (ar) pavojingumo negalima mesti į mišrių komunalinių atliekų surinkimo priemones</w:t>
      </w:r>
      <w:r w:rsidR="004C670E">
        <w:rPr>
          <w:szCs w:val="24"/>
        </w:rPr>
        <w:t xml:space="preserve">, </w:t>
      </w:r>
      <w:r w:rsidR="004C670E" w:rsidRPr="004C670E">
        <w:rPr>
          <w:szCs w:val="24"/>
        </w:rPr>
        <w:t xml:space="preserve">kiekį ir planuojamą iš Panevėžio miesto savivaldybės gyventojų DGASA priimti </w:t>
      </w:r>
      <w:r w:rsidR="00E85D4D">
        <w:rPr>
          <w:szCs w:val="24"/>
        </w:rPr>
        <w:t xml:space="preserve">komunalinių </w:t>
      </w:r>
      <w:r w:rsidR="004C670E" w:rsidRPr="004C670E">
        <w:rPr>
          <w:szCs w:val="24"/>
        </w:rPr>
        <w:t>atliekų kiekį padauginus iš šių atliekų tvarkymo kainos.</w:t>
      </w:r>
      <w:bookmarkStart w:id="12" w:name="_Hlk178789672"/>
    </w:p>
    <w:p w14:paraId="3A3B70C5" w14:textId="77777777" w:rsidR="00042095" w:rsidRDefault="00A47C4E" w:rsidP="00042095">
      <w:pPr>
        <w:pStyle w:val="Sraopastraipa"/>
        <w:numPr>
          <w:ilvl w:val="0"/>
          <w:numId w:val="2"/>
        </w:numPr>
        <w:ind w:left="0" w:firstLine="851"/>
        <w:jc w:val="both"/>
        <w:rPr>
          <w:szCs w:val="24"/>
        </w:rPr>
      </w:pPr>
      <w:r w:rsidRPr="00A47C4E">
        <w:rPr>
          <w:szCs w:val="24"/>
        </w:rPr>
        <w:t xml:space="preserve">ŽAKA </w:t>
      </w:r>
      <w:r w:rsidR="00C2093E" w:rsidRPr="00042095">
        <w:rPr>
          <w:szCs w:val="24"/>
        </w:rPr>
        <w:t xml:space="preserve">priimamų komunalinių atliekų tvarkymo sąnaudų </w:t>
      </w:r>
      <w:bookmarkEnd w:id="12"/>
      <w:r w:rsidR="00C2093E" w:rsidRPr="00042095">
        <w:rPr>
          <w:szCs w:val="24"/>
        </w:rPr>
        <w:t xml:space="preserve">skaičiavimas pagrįstas duomenimis apie susidarančius žaliųjų atliekų kiekius Panevėžio miesto savivaldybėje ir patvirtinta ŽAKA priimamų komunalinių atliekų tvarkymo kaina. ŽAKA priimamų komunalinių atliekų tvarkymo kaina susideda iš ŽAKA priimamų komunalinių atliekų tvarkymo regioninės kainos, komunalinėms atliekoms nustatytos nereguliuojamos atliekų tvarkymo kainos ir solidarumo įkainio. Šios sąnaudos apskaičiuojamos planuojamą į Administratoriaus eksploatuojamą ŽAKA priimti ir į Panevėžio </w:t>
      </w:r>
      <w:r>
        <w:rPr>
          <w:szCs w:val="24"/>
        </w:rPr>
        <w:t xml:space="preserve">regiono atliekų tvarkymo centro (toliau – </w:t>
      </w:r>
      <w:r w:rsidR="00C2093E" w:rsidRPr="004E5B51">
        <w:rPr>
          <w:szCs w:val="24"/>
        </w:rPr>
        <w:t>RATC</w:t>
      </w:r>
      <w:r>
        <w:rPr>
          <w:szCs w:val="24"/>
        </w:rPr>
        <w:t>)</w:t>
      </w:r>
      <w:r w:rsidR="00C2093E" w:rsidRPr="00042095">
        <w:rPr>
          <w:szCs w:val="24"/>
        </w:rPr>
        <w:t xml:space="preserve"> eksploatuojamą Panevėžio miesto savivaldybės ŽAKA atvežti komunalinių atliekų kiekį</w:t>
      </w:r>
      <w:r w:rsidR="009821C5" w:rsidRPr="00042095">
        <w:rPr>
          <w:szCs w:val="24"/>
        </w:rPr>
        <w:t>,</w:t>
      </w:r>
      <w:r w:rsidR="00C2093E" w:rsidRPr="00042095">
        <w:rPr>
          <w:szCs w:val="24"/>
        </w:rPr>
        <w:t xml:space="preserve"> planuojamą iš Panevėžio miesto savivaldybės gyventojų į Panevėžio RATC eksploatuojamą Panevėžio miesto savivaldybės ŽAKA priimti komunalinių atliekų kiekį</w:t>
      </w:r>
      <w:r w:rsidR="009821C5" w:rsidRPr="00042095">
        <w:rPr>
          <w:szCs w:val="24"/>
        </w:rPr>
        <w:t xml:space="preserve"> ir planuojamą </w:t>
      </w:r>
      <w:r w:rsidR="00817222" w:rsidRPr="00042095">
        <w:rPr>
          <w:szCs w:val="24"/>
        </w:rPr>
        <w:t>nuo kolektyvinių konteinerinių aikštelių į Panevėžio RATC eksploatuojamą Panevėžio miesto savivaldybės ŽAKA atve</w:t>
      </w:r>
      <w:r w:rsidR="008031E4" w:rsidRPr="00042095">
        <w:rPr>
          <w:szCs w:val="24"/>
        </w:rPr>
        <w:t xml:space="preserve">žti žaliųjų atliekų kiekį </w:t>
      </w:r>
      <w:r w:rsidR="00C2093E" w:rsidRPr="00042095">
        <w:rPr>
          <w:szCs w:val="24"/>
        </w:rPr>
        <w:t>padauginus iš šių atliekų tvarkymo kainos.</w:t>
      </w:r>
    </w:p>
    <w:p w14:paraId="156218ED" w14:textId="77777777" w:rsidR="00042095" w:rsidRDefault="00F26A95" w:rsidP="00042095">
      <w:pPr>
        <w:pStyle w:val="Sraopastraipa"/>
        <w:numPr>
          <w:ilvl w:val="0"/>
          <w:numId w:val="2"/>
        </w:numPr>
        <w:ind w:left="0" w:firstLine="851"/>
        <w:jc w:val="both"/>
        <w:rPr>
          <w:szCs w:val="24"/>
        </w:rPr>
      </w:pPr>
      <w:r w:rsidRPr="00042095">
        <w:rPr>
          <w:szCs w:val="24"/>
        </w:rPr>
        <w:t xml:space="preserve">Tekstilės atliekų tvarkymo sąnaudų skaičiavimas pagrįstas duomenimis apie susidarančius tekstilės atliekų kiekius Panevėžio miesto savivaldybėje ir </w:t>
      </w:r>
      <w:r w:rsidR="00E141F7" w:rsidRPr="00042095">
        <w:rPr>
          <w:szCs w:val="24"/>
        </w:rPr>
        <w:t xml:space="preserve">patvirtinta </w:t>
      </w:r>
      <w:r w:rsidRPr="00042095">
        <w:rPr>
          <w:szCs w:val="24"/>
        </w:rPr>
        <w:t xml:space="preserve">tekstilės atliekų tvarkymo kaina. </w:t>
      </w:r>
      <w:r w:rsidR="00E141F7" w:rsidRPr="00042095">
        <w:rPr>
          <w:szCs w:val="24"/>
        </w:rPr>
        <w:t xml:space="preserve">Tekstilės atliekų tvarkymo kaina susideda iš tekstilės atliekų tvarkymo regioninės kainos, komunalinėms atliekoms nustatytos nereguliuojamos atliekų tvarkymo kainos ir solidarumo įkainio. </w:t>
      </w:r>
      <w:r w:rsidRPr="00042095">
        <w:rPr>
          <w:szCs w:val="24"/>
        </w:rPr>
        <w:t>Šios sąnaudos apskaičiuojamos planuojamą surinkti tekstilės atliekų kiekį padauginus iš šių atliekų tvarkymo kainos.</w:t>
      </w:r>
      <w:bookmarkStart w:id="13" w:name="_Hlk178790127"/>
    </w:p>
    <w:p w14:paraId="6F62EA07" w14:textId="77777777" w:rsidR="00042095" w:rsidRDefault="000960BD" w:rsidP="00042095">
      <w:pPr>
        <w:pStyle w:val="Sraopastraipa"/>
        <w:numPr>
          <w:ilvl w:val="0"/>
          <w:numId w:val="2"/>
        </w:numPr>
        <w:ind w:left="0" w:firstLine="851"/>
        <w:jc w:val="both"/>
        <w:rPr>
          <w:szCs w:val="24"/>
        </w:rPr>
      </w:pPr>
      <w:r w:rsidRPr="00042095">
        <w:rPr>
          <w:szCs w:val="24"/>
        </w:rPr>
        <w:t xml:space="preserve">Komunalinėms atliekoms nepriskiriamų buityje susidarančių atliekų (į DGASA atvežamos statybinės ir pan. atliekos, </w:t>
      </w:r>
      <w:r w:rsidR="00C93B35" w:rsidRPr="00042095">
        <w:rPr>
          <w:szCs w:val="24"/>
        </w:rPr>
        <w:t>kolektyvinių konteinerinių aikštelių tvarkymo ir priežiūros atliekos</w:t>
      </w:r>
      <w:r w:rsidR="00695F73" w:rsidRPr="00042095">
        <w:rPr>
          <w:szCs w:val="24"/>
        </w:rPr>
        <w:t xml:space="preserve">) tvarkymo sąnaudų skaičiavimas pagrįstas duomenimis apie susidarančius </w:t>
      </w:r>
      <w:r w:rsidRPr="00042095">
        <w:rPr>
          <w:szCs w:val="24"/>
        </w:rPr>
        <w:t xml:space="preserve">komunalinėms atliekoms nepriskiriamų buityje susidarančių atliekų (į DGASA atvežamos statybinės ir pan. atliekos, </w:t>
      </w:r>
      <w:r w:rsidR="00C93B35" w:rsidRPr="00042095">
        <w:rPr>
          <w:szCs w:val="24"/>
        </w:rPr>
        <w:t>kolektyvinių konteinerinių aikštelių tvarkymo ir priežiūros atliekos</w:t>
      </w:r>
      <w:r w:rsidRPr="00042095">
        <w:rPr>
          <w:szCs w:val="24"/>
        </w:rPr>
        <w:t xml:space="preserve">) </w:t>
      </w:r>
      <w:r w:rsidR="00695F73" w:rsidRPr="00042095">
        <w:rPr>
          <w:szCs w:val="24"/>
        </w:rPr>
        <w:t xml:space="preserve">kiekius Panevėžio miesto savivaldybėje ir </w:t>
      </w:r>
      <w:r w:rsidRPr="00042095">
        <w:rPr>
          <w:szCs w:val="24"/>
        </w:rPr>
        <w:t>Panevėžio RATC nustatyta</w:t>
      </w:r>
      <w:r w:rsidR="00695F73" w:rsidRPr="00042095">
        <w:rPr>
          <w:szCs w:val="24"/>
        </w:rPr>
        <w:t xml:space="preserve"> komunalinėms atliekoms nepriskiriamų buityje susidarančių atliekų tvarkymo kaina. Šios sąnaudos apskaičiuojamos planuojamą </w:t>
      </w:r>
      <w:r w:rsidR="00B618C1" w:rsidRPr="00042095">
        <w:rPr>
          <w:szCs w:val="24"/>
        </w:rPr>
        <w:t xml:space="preserve">atvežti </w:t>
      </w:r>
      <w:r w:rsidRPr="00042095">
        <w:rPr>
          <w:szCs w:val="24"/>
        </w:rPr>
        <w:t xml:space="preserve">tvarkyti komunalinėms atliekoms nepriskiriamų buityje susidarančių atliekų (į DGASA atvežamos statybinės ir pan. atliekos, </w:t>
      </w:r>
      <w:r w:rsidR="00C93B35" w:rsidRPr="00042095">
        <w:rPr>
          <w:szCs w:val="24"/>
        </w:rPr>
        <w:t>kolektyvinių konteinerinių aikštelių tvarkymo ir priežiūros atliekos</w:t>
      </w:r>
      <w:r w:rsidRPr="00042095">
        <w:rPr>
          <w:szCs w:val="24"/>
        </w:rPr>
        <w:t xml:space="preserve">) </w:t>
      </w:r>
      <w:r w:rsidR="00695F73" w:rsidRPr="00042095">
        <w:rPr>
          <w:szCs w:val="24"/>
        </w:rPr>
        <w:t>kiekį padauginus iš šių atliekų tvarkymo kainos</w:t>
      </w:r>
      <w:bookmarkEnd w:id="13"/>
      <w:r w:rsidR="00695F73" w:rsidRPr="00042095">
        <w:rPr>
          <w:szCs w:val="24"/>
        </w:rPr>
        <w:t>.</w:t>
      </w:r>
    </w:p>
    <w:p w14:paraId="40B8F5A5" w14:textId="77777777" w:rsidR="00042095" w:rsidRDefault="009F5D31" w:rsidP="00042095">
      <w:pPr>
        <w:pStyle w:val="Sraopastraipa"/>
        <w:numPr>
          <w:ilvl w:val="0"/>
          <w:numId w:val="2"/>
        </w:numPr>
        <w:ind w:left="0" w:firstLine="851"/>
        <w:jc w:val="both"/>
        <w:rPr>
          <w:szCs w:val="24"/>
        </w:rPr>
      </w:pPr>
      <w:r w:rsidRPr="00042095">
        <w:rPr>
          <w:szCs w:val="24"/>
        </w:rPr>
        <w:t>Buityje susidarančių</w:t>
      </w:r>
      <w:r w:rsidR="00695F73" w:rsidRPr="00042095">
        <w:rPr>
          <w:szCs w:val="24"/>
        </w:rPr>
        <w:t xml:space="preserve"> </w:t>
      </w:r>
      <w:r w:rsidRPr="00042095">
        <w:rPr>
          <w:szCs w:val="24"/>
        </w:rPr>
        <w:t xml:space="preserve">pavojingų </w:t>
      </w:r>
      <w:r w:rsidR="00695F73" w:rsidRPr="00042095">
        <w:rPr>
          <w:szCs w:val="24"/>
        </w:rPr>
        <w:t xml:space="preserve">atliekų tvarkymo sąnaudų skaičiavimas pagrįstas duomenimis apie </w:t>
      </w:r>
      <w:r w:rsidRPr="00042095">
        <w:rPr>
          <w:szCs w:val="24"/>
        </w:rPr>
        <w:t xml:space="preserve">buityje </w:t>
      </w:r>
      <w:r w:rsidR="00695F73" w:rsidRPr="00042095">
        <w:rPr>
          <w:szCs w:val="24"/>
        </w:rPr>
        <w:t xml:space="preserve">susidarančius pavojingų atliekų kiekius Panevėžio miesto savivaldybėje ir rinkos nustatyta pavojingų atliekų tvarkymo kaina. Šios sąnaudos apskaičiuojamos planuojamą </w:t>
      </w:r>
      <w:r w:rsidRPr="00042095">
        <w:rPr>
          <w:szCs w:val="24"/>
        </w:rPr>
        <w:t>apvažiuojant</w:t>
      </w:r>
      <w:r w:rsidR="00695F73" w:rsidRPr="00042095">
        <w:rPr>
          <w:szCs w:val="24"/>
        </w:rPr>
        <w:t xml:space="preserve"> surinkti pavojingų atliekų kiekį padauginus iš šių atliekų tvarkymo kainos.</w:t>
      </w:r>
    </w:p>
    <w:p w14:paraId="12B49263" w14:textId="77777777" w:rsidR="006E0EC2" w:rsidRPr="00042095" w:rsidRDefault="006E0EC2" w:rsidP="00042095">
      <w:pPr>
        <w:pStyle w:val="Sraopastraipa"/>
        <w:numPr>
          <w:ilvl w:val="0"/>
          <w:numId w:val="2"/>
        </w:numPr>
        <w:ind w:left="0" w:firstLine="851"/>
        <w:jc w:val="both"/>
        <w:rPr>
          <w:szCs w:val="24"/>
        </w:rPr>
      </w:pPr>
      <w:r w:rsidRPr="00042095">
        <w:rPr>
          <w:szCs w:val="24"/>
        </w:rPr>
        <w:t>Administratoriaus eksploatuojamos ŽAKA sąnaud</w:t>
      </w:r>
      <w:r w:rsidR="00FD5B9D" w:rsidRPr="00042095">
        <w:rPr>
          <w:szCs w:val="24"/>
        </w:rPr>
        <w:t>ų</w:t>
      </w:r>
      <w:r w:rsidRPr="00042095">
        <w:rPr>
          <w:szCs w:val="24"/>
        </w:rPr>
        <w:t xml:space="preserve"> (šios sąnaudos priskiriamos </w:t>
      </w:r>
      <w:r w:rsidR="00713988" w:rsidRPr="00042095">
        <w:rPr>
          <w:szCs w:val="24"/>
        </w:rPr>
        <w:t xml:space="preserve">biologinių atliekų apdorojimo sąnaudoms, patiriamoms vykdant veiklą, nepriskiriamą reguliuojamai veiklai) </w:t>
      </w:r>
      <w:r w:rsidR="00FD5B9D" w:rsidRPr="00042095">
        <w:rPr>
          <w:szCs w:val="24"/>
        </w:rPr>
        <w:t xml:space="preserve">skaičiavimas </w:t>
      </w:r>
      <w:r w:rsidR="00004E94" w:rsidRPr="00042095">
        <w:rPr>
          <w:szCs w:val="24"/>
        </w:rPr>
        <w:t xml:space="preserve">pagrįstas </w:t>
      </w:r>
      <w:r w:rsidR="00FD5B9D" w:rsidRPr="00042095">
        <w:rPr>
          <w:szCs w:val="24"/>
        </w:rPr>
        <w:t xml:space="preserve">faktiniais duomenimis, sąnaudų kitimo prognozėmis ir prielaidomis dėl į Administratoriaus eksploatuojamą ŽAKA priimamų žaliųjų atliekų kiekio. Šias sąnaudas sudaro: </w:t>
      </w:r>
    </w:p>
    <w:p w14:paraId="34609278" w14:textId="77777777" w:rsidR="00FD5B9D" w:rsidRPr="005B026F" w:rsidRDefault="00FD5B9D" w:rsidP="00A47C4E">
      <w:pPr>
        <w:pStyle w:val="Sraopastraipa"/>
        <w:numPr>
          <w:ilvl w:val="1"/>
          <w:numId w:val="2"/>
        </w:numPr>
        <w:tabs>
          <w:tab w:val="left" w:pos="1418"/>
        </w:tabs>
        <w:ind w:left="0" w:firstLine="851"/>
        <w:jc w:val="both"/>
        <w:rPr>
          <w:szCs w:val="24"/>
        </w:rPr>
      </w:pPr>
      <w:r w:rsidRPr="005B026F">
        <w:rPr>
          <w:szCs w:val="24"/>
        </w:rPr>
        <w:t>Darbo užmokestis.</w:t>
      </w:r>
    </w:p>
    <w:p w14:paraId="77DFC967" w14:textId="77777777" w:rsidR="00FD5B9D" w:rsidRDefault="005B026F" w:rsidP="00A47C4E">
      <w:pPr>
        <w:pStyle w:val="Sraopastraipa"/>
        <w:numPr>
          <w:ilvl w:val="1"/>
          <w:numId w:val="2"/>
        </w:numPr>
        <w:tabs>
          <w:tab w:val="left" w:pos="1418"/>
        </w:tabs>
        <w:ind w:left="0" w:firstLine="851"/>
        <w:jc w:val="both"/>
        <w:rPr>
          <w:szCs w:val="24"/>
        </w:rPr>
      </w:pPr>
      <w:r w:rsidRPr="005B026F">
        <w:rPr>
          <w:szCs w:val="24"/>
        </w:rPr>
        <w:t>Pagalbinės medžiagos</w:t>
      </w:r>
      <w:r>
        <w:rPr>
          <w:szCs w:val="24"/>
        </w:rPr>
        <w:t>.</w:t>
      </w:r>
    </w:p>
    <w:p w14:paraId="5F3E5D04" w14:textId="77777777" w:rsidR="005B026F" w:rsidRDefault="005B026F" w:rsidP="00A47C4E">
      <w:pPr>
        <w:pStyle w:val="Sraopastraipa"/>
        <w:numPr>
          <w:ilvl w:val="1"/>
          <w:numId w:val="2"/>
        </w:numPr>
        <w:tabs>
          <w:tab w:val="left" w:pos="1418"/>
        </w:tabs>
        <w:ind w:left="0" w:firstLine="851"/>
        <w:jc w:val="both"/>
        <w:rPr>
          <w:szCs w:val="24"/>
        </w:rPr>
      </w:pPr>
      <w:r w:rsidRPr="005B026F">
        <w:rPr>
          <w:szCs w:val="24"/>
        </w:rPr>
        <w:t>Kuras</w:t>
      </w:r>
      <w:r>
        <w:rPr>
          <w:szCs w:val="24"/>
        </w:rPr>
        <w:t>.</w:t>
      </w:r>
    </w:p>
    <w:p w14:paraId="7683522B" w14:textId="77777777" w:rsidR="005B026F" w:rsidRDefault="005B026F" w:rsidP="00A47C4E">
      <w:pPr>
        <w:pStyle w:val="Sraopastraipa"/>
        <w:numPr>
          <w:ilvl w:val="1"/>
          <w:numId w:val="2"/>
        </w:numPr>
        <w:tabs>
          <w:tab w:val="left" w:pos="1418"/>
        </w:tabs>
        <w:ind w:left="0" w:firstLine="851"/>
        <w:jc w:val="both"/>
        <w:rPr>
          <w:szCs w:val="24"/>
        </w:rPr>
      </w:pPr>
      <w:r w:rsidRPr="005B026F">
        <w:rPr>
          <w:szCs w:val="24"/>
        </w:rPr>
        <w:t>Surinktų atliekų šalinimo sąnaudos</w:t>
      </w:r>
      <w:r>
        <w:rPr>
          <w:szCs w:val="24"/>
        </w:rPr>
        <w:t>.</w:t>
      </w:r>
    </w:p>
    <w:p w14:paraId="26F43528" w14:textId="77777777" w:rsidR="005B026F" w:rsidRDefault="005B026F" w:rsidP="00A47C4E">
      <w:pPr>
        <w:pStyle w:val="Sraopastraipa"/>
        <w:numPr>
          <w:ilvl w:val="1"/>
          <w:numId w:val="2"/>
        </w:numPr>
        <w:tabs>
          <w:tab w:val="left" w:pos="1418"/>
        </w:tabs>
        <w:ind w:left="0" w:firstLine="851"/>
        <w:jc w:val="both"/>
        <w:rPr>
          <w:szCs w:val="24"/>
        </w:rPr>
      </w:pPr>
      <w:r w:rsidRPr="005B026F">
        <w:rPr>
          <w:szCs w:val="24"/>
        </w:rPr>
        <w:t>Eksploatacinės sąnaudos</w:t>
      </w:r>
      <w:r>
        <w:rPr>
          <w:szCs w:val="24"/>
        </w:rPr>
        <w:t>.</w:t>
      </w:r>
    </w:p>
    <w:p w14:paraId="01A80AFD" w14:textId="77777777" w:rsidR="005B026F" w:rsidRDefault="005B026F" w:rsidP="00A47C4E">
      <w:pPr>
        <w:pStyle w:val="Sraopastraipa"/>
        <w:numPr>
          <w:ilvl w:val="1"/>
          <w:numId w:val="2"/>
        </w:numPr>
        <w:tabs>
          <w:tab w:val="left" w:pos="1418"/>
        </w:tabs>
        <w:ind w:left="0" w:firstLine="851"/>
        <w:jc w:val="both"/>
        <w:rPr>
          <w:szCs w:val="24"/>
        </w:rPr>
      </w:pPr>
      <w:r w:rsidRPr="005B026F">
        <w:rPr>
          <w:szCs w:val="24"/>
        </w:rPr>
        <w:t>Nusidėvėjimas</w:t>
      </w:r>
      <w:r>
        <w:rPr>
          <w:szCs w:val="24"/>
        </w:rPr>
        <w:t>.</w:t>
      </w:r>
    </w:p>
    <w:p w14:paraId="26BA3C04" w14:textId="77777777" w:rsidR="005B026F" w:rsidRPr="005B026F" w:rsidRDefault="005B026F" w:rsidP="00A47C4E">
      <w:pPr>
        <w:pStyle w:val="Sraopastraipa"/>
        <w:numPr>
          <w:ilvl w:val="1"/>
          <w:numId w:val="2"/>
        </w:numPr>
        <w:tabs>
          <w:tab w:val="left" w:pos="1418"/>
        </w:tabs>
        <w:ind w:left="0" w:firstLine="851"/>
        <w:jc w:val="both"/>
        <w:rPr>
          <w:szCs w:val="24"/>
        </w:rPr>
      </w:pPr>
      <w:r w:rsidRPr="005B026F">
        <w:rPr>
          <w:szCs w:val="24"/>
        </w:rPr>
        <w:t>Draudimas</w:t>
      </w:r>
      <w:r>
        <w:rPr>
          <w:szCs w:val="24"/>
        </w:rPr>
        <w:t xml:space="preserve">. </w:t>
      </w:r>
    </w:p>
    <w:p w14:paraId="519D3075" w14:textId="77777777" w:rsidR="00042095" w:rsidRDefault="00FD5B9D" w:rsidP="00A47C4E">
      <w:pPr>
        <w:pStyle w:val="Sraopastraipa"/>
        <w:numPr>
          <w:ilvl w:val="1"/>
          <w:numId w:val="2"/>
        </w:numPr>
        <w:tabs>
          <w:tab w:val="left" w:pos="1418"/>
        </w:tabs>
        <w:ind w:left="0" w:firstLine="851"/>
        <w:jc w:val="both"/>
        <w:rPr>
          <w:szCs w:val="24"/>
        </w:rPr>
      </w:pPr>
      <w:r w:rsidRPr="005B026F">
        <w:rPr>
          <w:szCs w:val="24"/>
        </w:rPr>
        <w:t>Anksčiau neįvardytos ŽAKA eksploatavimo sąnaudos</w:t>
      </w:r>
      <w:r w:rsidR="00042095">
        <w:rPr>
          <w:szCs w:val="24"/>
        </w:rPr>
        <w:t>.</w:t>
      </w:r>
    </w:p>
    <w:p w14:paraId="1658D707" w14:textId="77777777" w:rsidR="00FD5B9D" w:rsidRPr="00042095" w:rsidRDefault="00F8068C" w:rsidP="00042095">
      <w:pPr>
        <w:pStyle w:val="Sraopastraipa"/>
        <w:numPr>
          <w:ilvl w:val="0"/>
          <w:numId w:val="2"/>
        </w:numPr>
        <w:ind w:left="0" w:firstLine="851"/>
        <w:jc w:val="both"/>
        <w:rPr>
          <w:szCs w:val="24"/>
        </w:rPr>
      </w:pPr>
      <w:r w:rsidRPr="00042095">
        <w:rPr>
          <w:szCs w:val="24"/>
        </w:rPr>
        <w:t xml:space="preserve">Komunalinių atliekų surinkimo </w:t>
      </w:r>
      <w:r w:rsidR="00C22D98" w:rsidRPr="00042095">
        <w:rPr>
          <w:szCs w:val="24"/>
        </w:rPr>
        <w:t>infrastruktūros</w:t>
      </w:r>
      <w:r w:rsidR="003C16A1" w:rsidRPr="00042095">
        <w:rPr>
          <w:szCs w:val="24"/>
        </w:rPr>
        <w:t xml:space="preserve"> </w:t>
      </w:r>
      <w:r w:rsidR="00F06137" w:rsidRPr="00042095">
        <w:rPr>
          <w:szCs w:val="24"/>
        </w:rPr>
        <w:t>įrengimo</w:t>
      </w:r>
      <w:r w:rsidR="003C16A1" w:rsidRPr="00042095">
        <w:rPr>
          <w:szCs w:val="24"/>
        </w:rPr>
        <w:t xml:space="preserve"> ir eksploatavimo</w:t>
      </w:r>
      <w:r w:rsidR="00E25DC7" w:rsidRPr="00042095">
        <w:rPr>
          <w:szCs w:val="24"/>
        </w:rPr>
        <w:t xml:space="preserve"> sąnaudų</w:t>
      </w:r>
      <w:r w:rsidR="003C16A1" w:rsidRPr="00042095">
        <w:rPr>
          <w:szCs w:val="24"/>
        </w:rPr>
        <w:t xml:space="preserve"> (šios sąnaudos priskiriamos komunalinių atliekų ir kitų buityje susidarančių atliekų surinkimo infrastruktūros (konteinerių ir jų aikštelių) įrengimo, priežiūros, atnaujinimo, plėtros sąnaudoms) </w:t>
      </w:r>
      <w:r w:rsidR="00004E94" w:rsidRPr="00042095">
        <w:rPr>
          <w:szCs w:val="24"/>
        </w:rPr>
        <w:t xml:space="preserve">skaičiavimas pagrįstas faktiniais duomenimis, sąnaudų kitimo prognozėmis ir prielaidomis dėl </w:t>
      </w:r>
      <w:r w:rsidR="00C63A20" w:rsidRPr="00042095">
        <w:rPr>
          <w:szCs w:val="24"/>
        </w:rPr>
        <w:t xml:space="preserve">komunalinių atliekų ir kitų buityje susidarančių atliekų surinkimo infrastruktūros plėtros. Šias sąnaudas sudaro: </w:t>
      </w:r>
    </w:p>
    <w:p w14:paraId="693DF385" w14:textId="77777777" w:rsidR="00C63A20" w:rsidRPr="00DD7F2F" w:rsidRDefault="00DD7F2F" w:rsidP="00A47C4E">
      <w:pPr>
        <w:pStyle w:val="Sraopastraipa"/>
        <w:numPr>
          <w:ilvl w:val="1"/>
          <w:numId w:val="2"/>
        </w:numPr>
        <w:tabs>
          <w:tab w:val="left" w:pos="1418"/>
        </w:tabs>
        <w:ind w:left="0" w:firstLine="851"/>
        <w:jc w:val="both"/>
        <w:rPr>
          <w:szCs w:val="24"/>
        </w:rPr>
      </w:pPr>
      <w:r w:rsidRPr="005B026F">
        <w:rPr>
          <w:szCs w:val="24"/>
        </w:rPr>
        <w:t>Darbo užmokestis.</w:t>
      </w:r>
    </w:p>
    <w:p w14:paraId="08B41634" w14:textId="77777777" w:rsidR="0079404E" w:rsidRDefault="00DD7F2F" w:rsidP="00A47C4E">
      <w:pPr>
        <w:pStyle w:val="Sraopastraipa"/>
        <w:numPr>
          <w:ilvl w:val="1"/>
          <w:numId w:val="2"/>
        </w:numPr>
        <w:tabs>
          <w:tab w:val="left" w:pos="1418"/>
        </w:tabs>
        <w:ind w:left="0" w:firstLine="851"/>
        <w:jc w:val="both"/>
        <w:rPr>
          <w:szCs w:val="24"/>
        </w:rPr>
      </w:pPr>
      <w:r w:rsidRPr="005B026F">
        <w:rPr>
          <w:szCs w:val="24"/>
        </w:rPr>
        <w:t>Pagalbinės medžiagos</w:t>
      </w:r>
      <w:r>
        <w:rPr>
          <w:szCs w:val="24"/>
        </w:rPr>
        <w:t>.</w:t>
      </w:r>
    </w:p>
    <w:p w14:paraId="7FC4770B" w14:textId="77777777" w:rsidR="00DD7F2F" w:rsidRDefault="006A3E8B" w:rsidP="00A47C4E">
      <w:pPr>
        <w:pStyle w:val="Sraopastraipa"/>
        <w:numPr>
          <w:ilvl w:val="1"/>
          <w:numId w:val="2"/>
        </w:numPr>
        <w:tabs>
          <w:tab w:val="left" w:pos="1418"/>
        </w:tabs>
        <w:ind w:left="0" w:firstLine="851"/>
        <w:jc w:val="both"/>
        <w:rPr>
          <w:szCs w:val="24"/>
        </w:rPr>
      </w:pPr>
      <w:r>
        <w:rPr>
          <w:szCs w:val="24"/>
        </w:rPr>
        <w:t>Atsarginės dalys.</w:t>
      </w:r>
    </w:p>
    <w:p w14:paraId="2F17DD01" w14:textId="77777777" w:rsidR="00DD7F2F" w:rsidRDefault="00DD7F2F" w:rsidP="00A47C4E">
      <w:pPr>
        <w:pStyle w:val="Sraopastraipa"/>
        <w:numPr>
          <w:ilvl w:val="1"/>
          <w:numId w:val="2"/>
        </w:numPr>
        <w:tabs>
          <w:tab w:val="left" w:pos="1418"/>
        </w:tabs>
        <w:ind w:left="0" w:firstLine="851"/>
        <w:jc w:val="both"/>
        <w:rPr>
          <w:szCs w:val="24"/>
        </w:rPr>
      </w:pPr>
      <w:r>
        <w:rPr>
          <w:szCs w:val="24"/>
        </w:rPr>
        <w:t>Kuras.</w:t>
      </w:r>
    </w:p>
    <w:p w14:paraId="41863A84" w14:textId="77777777" w:rsidR="006A3E8B" w:rsidRDefault="006A3E8B" w:rsidP="00A47C4E">
      <w:pPr>
        <w:pStyle w:val="Sraopastraipa"/>
        <w:numPr>
          <w:ilvl w:val="1"/>
          <w:numId w:val="2"/>
        </w:numPr>
        <w:tabs>
          <w:tab w:val="left" w:pos="1418"/>
        </w:tabs>
        <w:ind w:left="0" w:firstLine="851"/>
        <w:jc w:val="both"/>
        <w:rPr>
          <w:szCs w:val="24"/>
        </w:rPr>
      </w:pPr>
      <w:r>
        <w:rPr>
          <w:szCs w:val="24"/>
        </w:rPr>
        <w:t>Eksploatacinės sąnaudos;</w:t>
      </w:r>
    </w:p>
    <w:p w14:paraId="557FBAE9" w14:textId="77777777" w:rsidR="006A3E8B" w:rsidRDefault="006A3E8B" w:rsidP="00A47C4E">
      <w:pPr>
        <w:pStyle w:val="Sraopastraipa"/>
        <w:numPr>
          <w:ilvl w:val="1"/>
          <w:numId w:val="2"/>
        </w:numPr>
        <w:tabs>
          <w:tab w:val="left" w:pos="1418"/>
        </w:tabs>
        <w:ind w:left="0" w:firstLine="851"/>
        <w:jc w:val="both"/>
        <w:rPr>
          <w:szCs w:val="24"/>
        </w:rPr>
      </w:pPr>
      <w:r>
        <w:rPr>
          <w:szCs w:val="24"/>
        </w:rPr>
        <w:t>Nusidėvėjimas.</w:t>
      </w:r>
    </w:p>
    <w:p w14:paraId="20325822" w14:textId="77777777" w:rsidR="00042095" w:rsidRDefault="006A3E8B" w:rsidP="00A47C4E">
      <w:pPr>
        <w:pStyle w:val="Sraopastraipa"/>
        <w:numPr>
          <w:ilvl w:val="1"/>
          <w:numId w:val="2"/>
        </w:numPr>
        <w:tabs>
          <w:tab w:val="left" w:pos="1418"/>
        </w:tabs>
        <w:ind w:left="0" w:firstLine="851"/>
        <w:jc w:val="both"/>
        <w:rPr>
          <w:szCs w:val="24"/>
        </w:rPr>
      </w:pPr>
      <w:r>
        <w:rPr>
          <w:szCs w:val="24"/>
        </w:rPr>
        <w:t>Draudimas.</w:t>
      </w:r>
    </w:p>
    <w:p w14:paraId="466BE1E0" w14:textId="77777777" w:rsidR="007F200B" w:rsidRPr="00042095" w:rsidRDefault="00F06137" w:rsidP="00A47C4E">
      <w:pPr>
        <w:pStyle w:val="Sraopastraipa"/>
        <w:numPr>
          <w:ilvl w:val="1"/>
          <w:numId w:val="2"/>
        </w:numPr>
        <w:tabs>
          <w:tab w:val="left" w:pos="1418"/>
        </w:tabs>
        <w:ind w:left="0" w:firstLine="851"/>
        <w:jc w:val="both"/>
        <w:rPr>
          <w:szCs w:val="24"/>
        </w:rPr>
      </w:pPr>
      <w:r w:rsidRPr="00042095">
        <w:rPr>
          <w:szCs w:val="24"/>
        </w:rPr>
        <w:t>Anksčiau neįvardytos komunalinių atliekų infrastruktūros įrengimo ir eksploatavimo sąnaudos</w:t>
      </w:r>
      <w:r w:rsidR="00A47C4E">
        <w:rPr>
          <w:szCs w:val="24"/>
        </w:rPr>
        <w:t>.</w:t>
      </w:r>
    </w:p>
    <w:p w14:paraId="33C519D4" w14:textId="77777777" w:rsidR="00C30F65" w:rsidRPr="007B7FFD" w:rsidRDefault="00C30F65" w:rsidP="00042095">
      <w:pPr>
        <w:pStyle w:val="Sraopastraipa"/>
        <w:numPr>
          <w:ilvl w:val="0"/>
          <w:numId w:val="2"/>
        </w:numPr>
        <w:ind w:left="0" w:firstLine="851"/>
        <w:jc w:val="both"/>
        <w:rPr>
          <w:color w:val="000000"/>
          <w:szCs w:val="24"/>
          <w:shd w:val="clear" w:color="auto" w:fill="FFFFFF"/>
          <w:lang w:eastAsia="lt-LT"/>
        </w:rPr>
      </w:pPr>
      <w:r w:rsidRPr="007B7FFD">
        <w:rPr>
          <w:szCs w:val="24"/>
        </w:rPr>
        <w:t xml:space="preserve">Komunalinių atliekų tvarkymo sistemos administravimo sąnaudos – </w:t>
      </w:r>
      <w:r w:rsidR="00A47C4E">
        <w:rPr>
          <w:szCs w:val="24"/>
        </w:rPr>
        <w:t>S</w:t>
      </w:r>
      <w:r w:rsidRPr="007B7FFD">
        <w:rPr>
          <w:szCs w:val="24"/>
        </w:rPr>
        <w:t xml:space="preserve">avivaldybės </w:t>
      </w:r>
      <w:r w:rsidR="00A076E1" w:rsidRPr="007B7FFD">
        <w:rPr>
          <w:szCs w:val="24"/>
        </w:rPr>
        <w:t xml:space="preserve">administracijos ir (ar) Administratoriaus patiriamos sąnaudos, būtinos ATĮ </w:t>
      </w:r>
      <w:r w:rsidR="00A076E1" w:rsidRPr="007B7FFD">
        <w:rPr>
          <w:color w:val="000000"/>
          <w:szCs w:val="24"/>
          <w:shd w:val="clear" w:color="auto" w:fill="FFFFFF"/>
          <w:lang w:eastAsia="lt-LT"/>
        </w:rPr>
        <w:t>30 straips</w:t>
      </w:r>
      <w:r w:rsidR="008574E7">
        <w:rPr>
          <w:color w:val="000000"/>
          <w:szCs w:val="24"/>
          <w:shd w:val="clear" w:color="auto" w:fill="FFFFFF"/>
          <w:lang w:eastAsia="lt-LT"/>
        </w:rPr>
        <w:t>n</w:t>
      </w:r>
      <w:r w:rsidR="00A076E1" w:rsidRPr="007B7FFD">
        <w:rPr>
          <w:color w:val="000000"/>
          <w:szCs w:val="24"/>
          <w:shd w:val="clear" w:color="auto" w:fill="FFFFFF"/>
          <w:lang w:eastAsia="lt-LT"/>
        </w:rPr>
        <w:t xml:space="preserve">io 3 dalyje nurodytoms </w:t>
      </w:r>
      <w:r w:rsidR="00A076E1" w:rsidRPr="007B7FFD">
        <w:rPr>
          <w:color w:val="000000"/>
          <w:szCs w:val="24"/>
          <w:lang w:eastAsia="lt-LT"/>
        </w:rPr>
        <w:t xml:space="preserve">komunalinių atliekų tvarkymo sistemos administravimo </w:t>
      </w:r>
      <w:r w:rsidR="00A076E1" w:rsidRPr="007B7FFD">
        <w:rPr>
          <w:color w:val="000000"/>
          <w:szCs w:val="24"/>
          <w:shd w:val="clear" w:color="auto" w:fill="FFFFFF"/>
          <w:lang w:eastAsia="lt-LT"/>
        </w:rPr>
        <w:t xml:space="preserve">funkcijoms atlikti. </w:t>
      </w:r>
      <w:r w:rsidR="00F12E58" w:rsidRPr="007B7FFD">
        <w:rPr>
          <w:color w:val="000000"/>
          <w:szCs w:val="24"/>
          <w:shd w:val="clear" w:color="auto" w:fill="FFFFFF"/>
          <w:lang w:eastAsia="lt-LT"/>
        </w:rPr>
        <w:t xml:space="preserve">Panevėžio miesto savivaldybės komunalinių atliekų tvarkymo sistemos administravimo sąnaudų skaičiavimas pagrįstas </w:t>
      </w:r>
      <w:r w:rsidR="007B7FFD">
        <w:rPr>
          <w:color w:val="000000"/>
          <w:szCs w:val="24"/>
          <w:shd w:val="clear" w:color="auto" w:fill="FFFFFF"/>
          <w:lang w:eastAsia="lt-LT"/>
        </w:rPr>
        <w:t>faktiniais duomenimis, galim</w:t>
      </w:r>
      <w:r w:rsidR="00A62873">
        <w:rPr>
          <w:color w:val="000000"/>
          <w:szCs w:val="24"/>
          <w:shd w:val="clear" w:color="auto" w:fill="FFFFFF"/>
          <w:lang w:eastAsia="lt-LT"/>
        </w:rPr>
        <w:t>ai</w:t>
      </w:r>
      <w:r w:rsidR="007B7FFD">
        <w:rPr>
          <w:color w:val="000000"/>
          <w:szCs w:val="24"/>
          <w:shd w:val="clear" w:color="auto" w:fill="FFFFFF"/>
          <w:lang w:eastAsia="lt-LT"/>
        </w:rPr>
        <w:t>s įstatymų ir juos įgyvendinančių teisės aktų pakeitim</w:t>
      </w:r>
      <w:r w:rsidR="00A62873">
        <w:rPr>
          <w:color w:val="000000"/>
          <w:szCs w:val="24"/>
          <w:shd w:val="clear" w:color="auto" w:fill="FFFFFF"/>
          <w:lang w:eastAsia="lt-LT"/>
        </w:rPr>
        <w:t>ai</w:t>
      </w:r>
      <w:r w:rsidR="007B7FFD">
        <w:rPr>
          <w:color w:val="000000"/>
          <w:szCs w:val="24"/>
          <w:shd w:val="clear" w:color="auto" w:fill="FFFFFF"/>
          <w:lang w:eastAsia="lt-LT"/>
        </w:rPr>
        <w:t>s, dėl kurių pasikeičia darbuotojų darbo apmokėjimas, numatom</w:t>
      </w:r>
      <w:r w:rsidR="00A62873">
        <w:rPr>
          <w:color w:val="000000"/>
          <w:szCs w:val="24"/>
          <w:shd w:val="clear" w:color="auto" w:fill="FFFFFF"/>
          <w:lang w:eastAsia="lt-LT"/>
        </w:rPr>
        <w:t>ai</w:t>
      </w:r>
      <w:r w:rsidR="007B7FFD">
        <w:rPr>
          <w:color w:val="000000"/>
          <w:szCs w:val="24"/>
          <w:shd w:val="clear" w:color="auto" w:fill="FFFFFF"/>
          <w:lang w:eastAsia="lt-LT"/>
        </w:rPr>
        <w:t>s Administratoriui priskiriamų funkcijų pokyči</w:t>
      </w:r>
      <w:r w:rsidR="00A62873">
        <w:rPr>
          <w:color w:val="000000"/>
          <w:szCs w:val="24"/>
          <w:shd w:val="clear" w:color="auto" w:fill="FFFFFF"/>
          <w:lang w:eastAsia="lt-LT"/>
        </w:rPr>
        <w:t>ai</w:t>
      </w:r>
      <w:r w:rsidR="007B7FFD">
        <w:rPr>
          <w:color w:val="000000"/>
          <w:szCs w:val="24"/>
          <w:shd w:val="clear" w:color="auto" w:fill="FFFFFF"/>
          <w:lang w:eastAsia="lt-LT"/>
        </w:rPr>
        <w:t>s, kit</w:t>
      </w:r>
      <w:r w:rsidR="00A62873">
        <w:rPr>
          <w:color w:val="000000"/>
          <w:szCs w:val="24"/>
          <w:shd w:val="clear" w:color="auto" w:fill="FFFFFF"/>
          <w:lang w:eastAsia="lt-LT"/>
        </w:rPr>
        <w:t>ai</w:t>
      </w:r>
      <w:r w:rsidR="007B7FFD">
        <w:rPr>
          <w:color w:val="000000"/>
          <w:szCs w:val="24"/>
          <w:shd w:val="clear" w:color="auto" w:fill="FFFFFF"/>
          <w:lang w:eastAsia="lt-LT"/>
        </w:rPr>
        <w:t>s veiksni</w:t>
      </w:r>
      <w:r w:rsidR="00A62873">
        <w:rPr>
          <w:color w:val="000000"/>
          <w:szCs w:val="24"/>
          <w:shd w:val="clear" w:color="auto" w:fill="FFFFFF"/>
          <w:lang w:eastAsia="lt-LT"/>
        </w:rPr>
        <w:t>ai</w:t>
      </w:r>
      <w:r w:rsidR="007B7FFD">
        <w:rPr>
          <w:color w:val="000000"/>
          <w:szCs w:val="24"/>
          <w:shd w:val="clear" w:color="auto" w:fill="FFFFFF"/>
          <w:lang w:eastAsia="lt-LT"/>
        </w:rPr>
        <w:t>s</w:t>
      </w:r>
      <w:r w:rsidR="00A47C4E">
        <w:rPr>
          <w:color w:val="000000"/>
          <w:szCs w:val="24"/>
          <w:shd w:val="clear" w:color="auto" w:fill="FFFFFF"/>
          <w:lang w:eastAsia="lt-LT"/>
        </w:rPr>
        <w:t>,</w:t>
      </w:r>
      <w:r w:rsidR="007B7FFD">
        <w:rPr>
          <w:color w:val="000000"/>
          <w:szCs w:val="24"/>
          <w:shd w:val="clear" w:color="auto" w:fill="FFFFFF"/>
          <w:lang w:eastAsia="lt-LT"/>
        </w:rPr>
        <w:t xml:space="preserve"> lemianči</w:t>
      </w:r>
      <w:r w:rsidR="00A62873">
        <w:rPr>
          <w:color w:val="000000"/>
          <w:szCs w:val="24"/>
          <w:shd w:val="clear" w:color="auto" w:fill="FFFFFF"/>
          <w:lang w:eastAsia="lt-LT"/>
        </w:rPr>
        <w:t>ai</w:t>
      </w:r>
      <w:r w:rsidR="007B7FFD">
        <w:rPr>
          <w:color w:val="000000"/>
          <w:szCs w:val="24"/>
          <w:shd w:val="clear" w:color="auto" w:fill="FFFFFF"/>
          <w:lang w:eastAsia="lt-LT"/>
        </w:rPr>
        <w:t>s komunalinių atliekų tvarkymo sistemos administravimo sąnaudų pokyčius</w:t>
      </w:r>
      <w:r w:rsidR="007B7FFD" w:rsidRPr="007B7FFD">
        <w:rPr>
          <w:color w:val="000000"/>
          <w:szCs w:val="24"/>
          <w:shd w:val="clear" w:color="auto" w:fill="FFFFFF"/>
          <w:lang w:eastAsia="lt-LT"/>
        </w:rPr>
        <w:t>.</w:t>
      </w:r>
      <w:r w:rsidR="00F12E58" w:rsidRPr="007B7FFD">
        <w:rPr>
          <w:color w:val="000000"/>
          <w:szCs w:val="24"/>
          <w:shd w:val="clear" w:color="auto" w:fill="FFFFFF"/>
          <w:lang w:eastAsia="lt-LT"/>
        </w:rPr>
        <w:t xml:space="preserve"> Šias sąnaudas sudaro: </w:t>
      </w:r>
    </w:p>
    <w:p w14:paraId="2B7CB07C" w14:textId="77777777" w:rsidR="00F12E58" w:rsidRPr="00C72992" w:rsidRDefault="00F12E58" w:rsidP="00A47C4E">
      <w:pPr>
        <w:pStyle w:val="Sraopastraipa"/>
        <w:numPr>
          <w:ilvl w:val="1"/>
          <w:numId w:val="2"/>
        </w:numPr>
        <w:tabs>
          <w:tab w:val="left" w:pos="1418"/>
        </w:tabs>
        <w:ind w:left="0" w:firstLine="851"/>
        <w:jc w:val="both"/>
        <w:rPr>
          <w:szCs w:val="24"/>
        </w:rPr>
      </w:pPr>
      <w:r w:rsidRPr="00C72992">
        <w:rPr>
          <w:szCs w:val="24"/>
        </w:rPr>
        <w:t>Darbo užmokestis.</w:t>
      </w:r>
    </w:p>
    <w:p w14:paraId="698B500C" w14:textId="77777777" w:rsidR="00F12E58" w:rsidRDefault="00C72992" w:rsidP="00A47C4E">
      <w:pPr>
        <w:pStyle w:val="Sraopastraipa"/>
        <w:numPr>
          <w:ilvl w:val="1"/>
          <w:numId w:val="2"/>
        </w:numPr>
        <w:tabs>
          <w:tab w:val="left" w:pos="1418"/>
        </w:tabs>
        <w:ind w:left="0" w:firstLine="851"/>
        <w:jc w:val="both"/>
        <w:rPr>
          <w:szCs w:val="24"/>
        </w:rPr>
      </w:pPr>
      <w:r w:rsidRPr="00C72992">
        <w:rPr>
          <w:szCs w:val="24"/>
        </w:rPr>
        <w:t>Nusidėvėjimas</w:t>
      </w:r>
      <w:r>
        <w:rPr>
          <w:szCs w:val="24"/>
        </w:rPr>
        <w:t>.</w:t>
      </w:r>
    </w:p>
    <w:p w14:paraId="208AD5BF" w14:textId="77777777" w:rsidR="00C72992" w:rsidRDefault="00C72992" w:rsidP="00A47C4E">
      <w:pPr>
        <w:pStyle w:val="Sraopastraipa"/>
        <w:numPr>
          <w:ilvl w:val="1"/>
          <w:numId w:val="2"/>
        </w:numPr>
        <w:tabs>
          <w:tab w:val="left" w:pos="1418"/>
        </w:tabs>
        <w:ind w:left="0" w:firstLine="851"/>
        <w:jc w:val="both"/>
        <w:rPr>
          <w:szCs w:val="24"/>
        </w:rPr>
      </w:pPr>
      <w:r>
        <w:rPr>
          <w:szCs w:val="24"/>
        </w:rPr>
        <w:t>Komunalinės paslaugos.</w:t>
      </w:r>
    </w:p>
    <w:p w14:paraId="0936BDC2" w14:textId="77777777" w:rsidR="00C72992" w:rsidRPr="00042095" w:rsidRDefault="00C72992" w:rsidP="00A47C4E">
      <w:pPr>
        <w:pStyle w:val="Sraopastraipa"/>
        <w:numPr>
          <w:ilvl w:val="1"/>
          <w:numId w:val="2"/>
        </w:numPr>
        <w:tabs>
          <w:tab w:val="left" w:pos="1418"/>
        </w:tabs>
        <w:ind w:left="0" w:firstLine="851"/>
        <w:jc w:val="both"/>
        <w:rPr>
          <w:szCs w:val="24"/>
        </w:rPr>
      </w:pPr>
      <w:r w:rsidRPr="00042095">
        <w:rPr>
          <w:szCs w:val="24"/>
        </w:rPr>
        <w:t>Draudimas.</w:t>
      </w:r>
    </w:p>
    <w:p w14:paraId="141A65E4" w14:textId="77777777" w:rsidR="00C72992" w:rsidRDefault="00A4715B" w:rsidP="00A47C4E">
      <w:pPr>
        <w:pStyle w:val="Sraopastraipa"/>
        <w:numPr>
          <w:ilvl w:val="1"/>
          <w:numId w:val="2"/>
        </w:numPr>
        <w:tabs>
          <w:tab w:val="left" w:pos="1418"/>
        </w:tabs>
        <w:ind w:left="0" w:firstLine="851"/>
        <w:jc w:val="both"/>
        <w:rPr>
          <w:szCs w:val="24"/>
        </w:rPr>
      </w:pPr>
      <w:r w:rsidRPr="00A4715B">
        <w:rPr>
          <w:szCs w:val="24"/>
        </w:rPr>
        <w:t xml:space="preserve">Informacinių technologijų </w:t>
      </w:r>
      <w:r w:rsidR="00C72992">
        <w:rPr>
          <w:szCs w:val="24"/>
        </w:rPr>
        <w:t>sąnaudos.</w:t>
      </w:r>
    </w:p>
    <w:p w14:paraId="53C387F6" w14:textId="77777777" w:rsidR="00C72992" w:rsidRDefault="00C72992" w:rsidP="00A47C4E">
      <w:pPr>
        <w:pStyle w:val="Sraopastraipa"/>
        <w:numPr>
          <w:ilvl w:val="1"/>
          <w:numId w:val="2"/>
        </w:numPr>
        <w:tabs>
          <w:tab w:val="left" w:pos="1418"/>
        </w:tabs>
        <w:ind w:left="0" w:firstLine="851"/>
        <w:jc w:val="both"/>
        <w:rPr>
          <w:szCs w:val="24"/>
        </w:rPr>
      </w:pPr>
      <w:r>
        <w:rPr>
          <w:szCs w:val="24"/>
        </w:rPr>
        <w:t>Visuomenės švietimo ir informavimo sąnaudos.</w:t>
      </w:r>
    </w:p>
    <w:p w14:paraId="0F43C1AF" w14:textId="77777777" w:rsidR="00C72992" w:rsidRDefault="00C72992" w:rsidP="00A47C4E">
      <w:pPr>
        <w:pStyle w:val="Sraopastraipa"/>
        <w:numPr>
          <w:ilvl w:val="1"/>
          <w:numId w:val="2"/>
        </w:numPr>
        <w:tabs>
          <w:tab w:val="left" w:pos="1418"/>
        </w:tabs>
        <w:ind w:left="0" w:firstLine="851"/>
        <w:jc w:val="both"/>
        <w:rPr>
          <w:szCs w:val="24"/>
        </w:rPr>
      </w:pPr>
      <w:r>
        <w:rPr>
          <w:szCs w:val="24"/>
        </w:rPr>
        <w:t>Mokesčiai.</w:t>
      </w:r>
    </w:p>
    <w:p w14:paraId="356A1DD5" w14:textId="77777777" w:rsidR="00F12E58" w:rsidRDefault="00A62873" w:rsidP="00A47C4E">
      <w:pPr>
        <w:pStyle w:val="Sraopastraipa"/>
        <w:numPr>
          <w:ilvl w:val="1"/>
          <w:numId w:val="2"/>
        </w:numPr>
        <w:tabs>
          <w:tab w:val="left" w:pos="1418"/>
        </w:tabs>
        <w:ind w:left="0" w:firstLine="851"/>
        <w:jc w:val="both"/>
        <w:rPr>
          <w:szCs w:val="24"/>
        </w:rPr>
      </w:pPr>
      <w:r w:rsidRPr="00C72992">
        <w:rPr>
          <w:szCs w:val="24"/>
        </w:rPr>
        <w:t>Anksčiau neįvardytos komunalinių atliekų tvarkymo sistemos administravimo sąnaudos.</w:t>
      </w:r>
    </w:p>
    <w:p w14:paraId="43074441" w14:textId="77777777" w:rsidR="00652F61" w:rsidRDefault="00A076E1" w:rsidP="00042095">
      <w:pPr>
        <w:pStyle w:val="Sraopastraipa"/>
        <w:numPr>
          <w:ilvl w:val="0"/>
          <w:numId w:val="2"/>
        </w:numPr>
        <w:ind w:left="0" w:firstLine="851"/>
        <w:jc w:val="both"/>
        <w:rPr>
          <w:szCs w:val="24"/>
        </w:rPr>
      </w:pPr>
      <w:r w:rsidRPr="00BC02ED">
        <w:rPr>
          <w:szCs w:val="24"/>
        </w:rPr>
        <w:t xml:space="preserve">Komunalinių atliekų tvarkymo lėšų administravimo sąnaudos – </w:t>
      </w:r>
      <w:r w:rsidR="002D195A">
        <w:rPr>
          <w:szCs w:val="24"/>
        </w:rPr>
        <w:t>S</w:t>
      </w:r>
      <w:r w:rsidRPr="00BC02ED">
        <w:rPr>
          <w:szCs w:val="24"/>
        </w:rPr>
        <w:t>avivaldybės administracijos ir (</w:t>
      </w:r>
      <w:r w:rsidRPr="00A62873">
        <w:rPr>
          <w:szCs w:val="24"/>
        </w:rPr>
        <w:t xml:space="preserve">ar) Administratoriaus patiriamos sąnaudos, </w:t>
      </w:r>
      <w:r w:rsidR="009A370A" w:rsidRPr="009A370A">
        <w:rPr>
          <w:szCs w:val="24"/>
        </w:rPr>
        <w:t xml:space="preserve">nurodytos </w:t>
      </w:r>
      <w:bookmarkStart w:id="14" w:name="_Hlk178688288"/>
      <w:r w:rsidR="009A370A" w:rsidRPr="009A370A">
        <w:rPr>
          <w:szCs w:val="24"/>
        </w:rPr>
        <w:t xml:space="preserve">ATĮ </w:t>
      </w:r>
      <w:r w:rsidR="009A370A" w:rsidRPr="009A370A">
        <w:rPr>
          <w:color w:val="000000"/>
          <w:szCs w:val="24"/>
          <w:shd w:val="clear" w:color="auto" w:fill="FFFFFF"/>
          <w:lang w:eastAsia="lt-LT"/>
        </w:rPr>
        <w:t>30</w:t>
      </w:r>
      <w:r w:rsidR="009A370A" w:rsidRPr="009A370A">
        <w:rPr>
          <w:color w:val="000000"/>
          <w:szCs w:val="24"/>
          <w:shd w:val="clear" w:color="auto" w:fill="FFFFFF"/>
          <w:vertAlign w:val="superscript"/>
          <w:lang w:eastAsia="lt-LT"/>
        </w:rPr>
        <w:t>5</w:t>
      </w:r>
      <w:r w:rsidR="009A370A" w:rsidRPr="009A370A">
        <w:rPr>
          <w:color w:val="000000"/>
          <w:szCs w:val="24"/>
          <w:shd w:val="clear" w:color="auto" w:fill="FFFFFF"/>
          <w:lang w:eastAsia="lt-LT"/>
        </w:rPr>
        <w:t xml:space="preserve"> straipsnio </w:t>
      </w:r>
      <w:bookmarkEnd w:id="14"/>
      <w:r w:rsidR="009A370A" w:rsidRPr="009A370A">
        <w:rPr>
          <w:color w:val="000000"/>
          <w:szCs w:val="24"/>
          <w:shd w:val="clear" w:color="auto" w:fill="FFFFFF"/>
          <w:lang w:eastAsia="lt-LT"/>
        </w:rPr>
        <w:t>2 dalyje</w:t>
      </w:r>
      <w:r w:rsidRPr="009A370A">
        <w:rPr>
          <w:color w:val="000000"/>
          <w:szCs w:val="24"/>
          <w:shd w:val="clear" w:color="auto" w:fill="FFFFFF"/>
          <w:lang w:eastAsia="lt-LT"/>
        </w:rPr>
        <w:t xml:space="preserve">. </w:t>
      </w:r>
      <w:bookmarkStart w:id="15" w:name="_Hlk178792555"/>
      <w:r w:rsidR="00595F5A" w:rsidRPr="009A370A">
        <w:rPr>
          <w:szCs w:val="24"/>
        </w:rPr>
        <w:t>Panevėžio miesto savivaldybės Vietinės įmokos</w:t>
      </w:r>
      <w:r w:rsidR="00595F5A" w:rsidRPr="00A62873">
        <w:rPr>
          <w:szCs w:val="24"/>
        </w:rPr>
        <w:t xml:space="preserve"> administravimo sąnaudų </w:t>
      </w:r>
      <w:r w:rsidR="00816931" w:rsidRPr="00A62873">
        <w:rPr>
          <w:szCs w:val="24"/>
        </w:rPr>
        <w:t>skaičiavimas pagrįstas faktiniais duomenimis</w:t>
      </w:r>
      <w:r w:rsidR="00A62873" w:rsidRPr="00A62873">
        <w:rPr>
          <w:szCs w:val="24"/>
        </w:rPr>
        <w:t>,</w:t>
      </w:r>
      <w:r w:rsidR="00816931" w:rsidRPr="00A62873">
        <w:rPr>
          <w:szCs w:val="24"/>
        </w:rPr>
        <w:t xml:space="preserve"> </w:t>
      </w:r>
      <w:r w:rsidR="00A62873" w:rsidRPr="00A62873">
        <w:rPr>
          <w:color w:val="000000"/>
          <w:szCs w:val="24"/>
          <w:shd w:val="clear" w:color="auto" w:fill="FFFFFF"/>
          <w:lang w:eastAsia="lt-LT"/>
        </w:rPr>
        <w:t>galimais įstatymų ir juos įgyvendinančių teisės aktų pakeitimais, dėl kurių pasikeičia darbuotojų darbo apmokėjimas, kitais veiksniais</w:t>
      </w:r>
      <w:r w:rsidR="006C3EE0">
        <w:rPr>
          <w:color w:val="000000"/>
          <w:szCs w:val="24"/>
          <w:shd w:val="clear" w:color="auto" w:fill="FFFFFF"/>
          <w:lang w:eastAsia="lt-LT"/>
        </w:rPr>
        <w:t>,</w:t>
      </w:r>
      <w:r w:rsidR="00A62873" w:rsidRPr="00A62873">
        <w:rPr>
          <w:color w:val="000000"/>
          <w:szCs w:val="24"/>
          <w:shd w:val="clear" w:color="auto" w:fill="FFFFFF"/>
          <w:lang w:eastAsia="lt-LT"/>
        </w:rPr>
        <w:t xml:space="preserve"> lemiančiais komunalinių atliekų tvarkymo lėšų administravimo sąnaudų pokyčius</w:t>
      </w:r>
      <w:r w:rsidR="00816931" w:rsidRPr="00A62873">
        <w:rPr>
          <w:szCs w:val="24"/>
        </w:rPr>
        <w:t>.</w:t>
      </w:r>
      <w:bookmarkEnd w:id="15"/>
      <w:r w:rsidR="00816931" w:rsidRPr="00A62873">
        <w:rPr>
          <w:szCs w:val="24"/>
        </w:rPr>
        <w:t xml:space="preserve"> Ši</w:t>
      </w:r>
      <w:r w:rsidR="000E2B18" w:rsidRPr="00A62873">
        <w:rPr>
          <w:szCs w:val="24"/>
        </w:rPr>
        <w:t>a</w:t>
      </w:r>
      <w:r w:rsidR="00816931" w:rsidRPr="00A62873">
        <w:rPr>
          <w:szCs w:val="24"/>
        </w:rPr>
        <w:t>s sąnaud</w:t>
      </w:r>
      <w:r w:rsidR="000E2B18" w:rsidRPr="00A62873">
        <w:rPr>
          <w:szCs w:val="24"/>
        </w:rPr>
        <w:t>a</w:t>
      </w:r>
      <w:r w:rsidR="00816931" w:rsidRPr="00A62873">
        <w:rPr>
          <w:szCs w:val="24"/>
        </w:rPr>
        <w:t xml:space="preserve">s </w:t>
      </w:r>
      <w:r w:rsidR="000E2B18" w:rsidRPr="00A62873">
        <w:rPr>
          <w:szCs w:val="24"/>
        </w:rPr>
        <w:t>sudaro</w:t>
      </w:r>
      <w:r w:rsidR="00816931" w:rsidRPr="00A62873">
        <w:rPr>
          <w:szCs w:val="24"/>
        </w:rPr>
        <w:t>:</w:t>
      </w:r>
    </w:p>
    <w:p w14:paraId="08D23D38" w14:textId="77777777" w:rsidR="00652F61" w:rsidRDefault="00816931" w:rsidP="006C3EE0">
      <w:pPr>
        <w:pStyle w:val="Sraopastraipa"/>
        <w:numPr>
          <w:ilvl w:val="1"/>
          <w:numId w:val="2"/>
        </w:numPr>
        <w:tabs>
          <w:tab w:val="left" w:pos="1418"/>
        </w:tabs>
        <w:ind w:left="0" w:firstLine="851"/>
        <w:jc w:val="both"/>
        <w:rPr>
          <w:szCs w:val="24"/>
        </w:rPr>
      </w:pPr>
      <w:r>
        <w:rPr>
          <w:szCs w:val="24"/>
        </w:rPr>
        <w:t>Darbo užmokestis.</w:t>
      </w:r>
    </w:p>
    <w:p w14:paraId="04834B63" w14:textId="77777777" w:rsidR="00652F61" w:rsidRDefault="00816931" w:rsidP="006C3EE0">
      <w:pPr>
        <w:pStyle w:val="Sraopastraipa"/>
        <w:numPr>
          <w:ilvl w:val="1"/>
          <w:numId w:val="2"/>
        </w:numPr>
        <w:tabs>
          <w:tab w:val="left" w:pos="1418"/>
        </w:tabs>
        <w:ind w:left="0" w:firstLine="851"/>
        <w:jc w:val="both"/>
        <w:rPr>
          <w:szCs w:val="24"/>
        </w:rPr>
      </w:pPr>
      <w:r>
        <w:rPr>
          <w:szCs w:val="24"/>
        </w:rPr>
        <w:t>Nusidėvėjimas.</w:t>
      </w:r>
    </w:p>
    <w:p w14:paraId="3BEFD7BA" w14:textId="77777777" w:rsidR="00652F61" w:rsidRDefault="00816931" w:rsidP="006C3EE0">
      <w:pPr>
        <w:pStyle w:val="Sraopastraipa"/>
        <w:numPr>
          <w:ilvl w:val="1"/>
          <w:numId w:val="2"/>
        </w:numPr>
        <w:tabs>
          <w:tab w:val="left" w:pos="1418"/>
        </w:tabs>
        <w:ind w:left="0" w:firstLine="851"/>
        <w:jc w:val="both"/>
        <w:rPr>
          <w:szCs w:val="24"/>
        </w:rPr>
      </w:pPr>
      <w:r>
        <w:rPr>
          <w:szCs w:val="24"/>
        </w:rPr>
        <w:t>Komunalinės paslaugos.</w:t>
      </w:r>
    </w:p>
    <w:p w14:paraId="7B33CE56" w14:textId="77777777" w:rsidR="00652F61" w:rsidRPr="00042095" w:rsidRDefault="00816931" w:rsidP="006C3EE0">
      <w:pPr>
        <w:pStyle w:val="Sraopastraipa"/>
        <w:numPr>
          <w:ilvl w:val="1"/>
          <w:numId w:val="2"/>
        </w:numPr>
        <w:tabs>
          <w:tab w:val="left" w:pos="1418"/>
        </w:tabs>
        <w:ind w:left="0" w:firstLine="851"/>
        <w:jc w:val="both"/>
        <w:rPr>
          <w:szCs w:val="24"/>
        </w:rPr>
      </w:pPr>
      <w:r w:rsidRPr="00042095">
        <w:rPr>
          <w:szCs w:val="24"/>
        </w:rPr>
        <w:t>Draudimas.</w:t>
      </w:r>
    </w:p>
    <w:p w14:paraId="0D7FBC4C" w14:textId="77777777" w:rsidR="00652F61" w:rsidRDefault="00A4715B" w:rsidP="006C3EE0">
      <w:pPr>
        <w:pStyle w:val="Sraopastraipa"/>
        <w:numPr>
          <w:ilvl w:val="1"/>
          <w:numId w:val="2"/>
        </w:numPr>
        <w:tabs>
          <w:tab w:val="left" w:pos="1418"/>
        </w:tabs>
        <w:ind w:left="0" w:firstLine="851"/>
        <w:jc w:val="both"/>
        <w:rPr>
          <w:szCs w:val="24"/>
        </w:rPr>
      </w:pPr>
      <w:r w:rsidRPr="00A4715B">
        <w:rPr>
          <w:szCs w:val="24"/>
        </w:rPr>
        <w:t xml:space="preserve">Informacinių technologijų </w:t>
      </w:r>
      <w:r>
        <w:rPr>
          <w:szCs w:val="24"/>
        </w:rPr>
        <w:t>sąnaudos</w:t>
      </w:r>
      <w:r w:rsidR="00816931">
        <w:rPr>
          <w:szCs w:val="24"/>
        </w:rPr>
        <w:t>.</w:t>
      </w:r>
    </w:p>
    <w:p w14:paraId="7867573E" w14:textId="77777777" w:rsidR="00652F61" w:rsidRDefault="00816931" w:rsidP="006C3EE0">
      <w:pPr>
        <w:pStyle w:val="Sraopastraipa"/>
        <w:numPr>
          <w:ilvl w:val="1"/>
          <w:numId w:val="2"/>
        </w:numPr>
        <w:tabs>
          <w:tab w:val="left" w:pos="1418"/>
        </w:tabs>
        <w:ind w:left="0" w:firstLine="851"/>
        <w:jc w:val="both"/>
        <w:rPr>
          <w:szCs w:val="24"/>
        </w:rPr>
      </w:pPr>
      <w:r>
        <w:rPr>
          <w:szCs w:val="24"/>
        </w:rPr>
        <w:t>Registro administravimo sąnaudos.</w:t>
      </w:r>
    </w:p>
    <w:p w14:paraId="2F8AE919" w14:textId="77777777" w:rsidR="00652F61" w:rsidRDefault="00303E55" w:rsidP="006C3EE0">
      <w:pPr>
        <w:pStyle w:val="Sraopastraipa"/>
        <w:numPr>
          <w:ilvl w:val="1"/>
          <w:numId w:val="2"/>
        </w:numPr>
        <w:tabs>
          <w:tab w:val="left" w:pos="1418"/>
        </w:tabs>
        <w:ind w:left="0" w:firstLine="851"/>
        <w:jc w:val="both"/>
        <w:rPr>
          <w:szCs w:val="24"/>
        </w:rPr>
      </w:pPr>
      <w:r>
        <w:rPr>
          <w:szCs w:val="24"/>
        </w:rPr>
        <w:t>Vietinės į</w:t>
      </w:r>
      <w:r w:rsidR="00816931">
        <w:rPr>
          <w:szCs w:val="24"/>
        </w:rPr>
        <w:t>mok</w:t>
      </w:r>
      <w:r>
        <w:rPr>
          <w:szCs w:val="24"/>
        </w:rPr>
        <w:t>os</w:t>
      </w:r>
      <w:r w:rsidR="00816931">
        <w:rPr>
          <w:szCs w:val="24"/>
        </w:rPr>
        <w:t xml:space="preserve"> surinkimo sąnaudos.</w:t>
      </w:r>
    </w:p>
    <w:p w14:paraId="7F1D3C6B" w14:textId="77777777" w:rsidR="00652F61" w:rsidRDefault="00816931" w:rsidP="006C3EE0">
      <w:pPr>
        <w:pStyle w:val="Sraopastraipa"/>
        <w:numPr>
          <w:ilvl w:val="1"/>
          <w:numId w:val="2"/>
        </w:numPr>
        <w:tabs>
          <w:tab w:val="left" w:pos="1418"/>
        </w:tabs>
        <w:ind w:left="0" w:firstLine="851"/>
        <w:jc w:val="both"/>
        <w:rPr>
          <w:szCs w:val="24"/>
        </w:rPr>
      </w:pPr>
      <w:r>
        <w:rPr>
          <w:szCs w:val="24"/>
        </w:rPr>
        <w:t>Mokesčiai.</w:t>
      </w:r>
    </w:p>
    <w:p w14:paraId="1FA3DAFF" w14:textId="77777777" w:rsidR="00652F61" w:rsidRDefault="00816931" w:rsidP="006C3EE0">
      <w:pPr>
        <w:pStyle w:val="Sraopastraipa"/>
        <w:numPr>
          <w:ilvl w:val="1"/>
          <w:numId w:val="2"/>
        </w:numPr>
        <w:tabs>
          <w:tab w:val="left" w:pos="1418"/>
        </w:tabs>
        <w:ind w:left="0" w:firstLine="851"/>
        <w:jc w:val="both"/>
        <w:rPr>
          <w:szCs w:val="24"/>
        </w:rPr>
      </w:pPr>
      <w:r>
        <w:rPr>
          <w:szCs w:val="24"/>
        </w:rPr>
        <w:t xml:space="preserve">Anksčiau neįvardytos komunalinių atliekų tvarkymo </w:t>
      </w:r>
      <w:r w:rsidR="00A62873">
        <w:rPr>
          <w:szCs w:val="24"/>
        </w:rPr>
        <w:t>lėšų</w:t>
      </w:r>
      <w:r>
        <w:rPr>
          <w:szCs w:val="24"/>
        </w:rPr>
        <w:t xml:space="preserve"> administravimo sąnaudos.</w:t>
      </w:r>
    </w:p>
    <w:p w14:paraId="6C152181" w14:textId="77777777" w:rsidR="00652F61" w:rsidRPr="00F06137" w:rsidRDefault="00816931" w:rsidP="00042095">
      <w:pPr>
        <w:pStyle w:val="Sraopastraipa"/>
        <w:numPr>
          <w:ilvl w:val="0"/>
          <w:numId w:val="2"/>
        </w:numPr>
        <w:ind w:left="0" w:firstLine="851"/>
        <w:jc w:val="both"/>
        <w:rPr>
          <w:szCs w:val="24"/>
        </w:rPr>
      </w:pPr>
      <w:r>
        <w:rPr>
          <w:szCs w:val="24"/>
        </w:rPr>
        <w:t xml:space="preserve">Bendros pastoviosios būtinosios sąnaudos apskaičiuojamos </w:t>
      </w:r>
      <w:r w:rsidRPr="00913A9F">
        <w:rPr>
          <w:szCs w:val="24"/>
        </w:rPr>
        <w:t xml:space="preserve">susumavus visų </w:t>
      </w:r>
      <w:r w:rsidR="001F5AD6" w:rsidRPr="00913A9F">
        <w:rPr>
          <w:szCs w:val="24"/>
        </w:rPr>
        <w:t xml:space="preserve">su atliekų </w:t>
      </w:r>
      <w:r w:rsidRPr="00913A9F">
        <w:rPr>
          <w:szCs w:val="24"/>
        </w:rPr>
        <w:t>tvarkym</w:t>
      </w:r>
      <w:r w:rsidR="001F5AD6" w:rsidRPr="00913A9F">
        <w:rPr>
          <w:szCs w:val="24"/>
        </w:rPr>
        <w:t xml:space="preserve">u </w:t>
      </w:r>
      <w:r w:rsidR="001F5AD6" w:rsidRPr="00F06137">
        <w:rPr>
          <w:szCs w:val="24"/>
        </w:rPr>
        <w:t>susijusių</w:t>
      </w:r>
      <w:r w:rsidRPr="00F06137">
        <w:rPr>
          <w:szCs w:val="24"/>
        </w:rPr>
        <w:t xml:space="preserve"> veiklų būtinąsias pastoviąsias sąnaudas:</w:t>
      </w:r>
    </w:p>
    <w:p w14:paraId="01B34CE6" w14:textId="77777777" w:rsidR="00652F61" w:rsidRPr="00F06137" w:rsidRDefault="00816931">
      <w:pPr>
        <w:ind w:firstLine="851"/>
        <w:jc w:val="both"/>
        <w:rPr>
          <w:szCs w:val="24"/>
        </w:rPr>
      </w:pPr>
      <w:r w:rsidRPr="00F06137">
        <w:rPr>
          <w:szCs w:val="24"/>
        </w:rPr>
        <w:t>BPS = PS</w:t>
      </w:r>
      <w:r w:rsidRPr="00F06137">
        <w:rPr>
          <w:szCs w:val="24"/>
          <w:vertAlign w:val="subscript"/>
        </w:rPr>
        <w:t>V1</w:t>
      </w:r>
      <w:r w:rsidRPr="00F06137">
        <w:rPr>
          <w:szCs w:val="24"/>
        </w:rPr>
        <w:t xml:space="preserve"> + PS</w:t>
      </w:r>
      <w:r w:rsidRPr="00F06137">
        <w:rPr>
          <w:szCs w:val="24"/>
          <w:vertAlign w:val="subscript"/>
        </w:rPr>
        <w:t xml:space="preserve">V2 </w:t>
      </w:r>
      <w:r w:rsidRPr="00F06137">
        <w:rPr>
          <w:szCs w:val="24"/>
        </w:rPr>
        <w:t>+ .... + PS</w:t>
      </w:r>
      <w:r w:rsidRPr="00F06137">
        <w:rPr>
          <w:szCs w:val="24"/>
          <w:vertAlign w:val="subscript"/>
        </w:rPr>
        <w:t>V</w:t>
      </w:r>
      <w:r w:rsidR="00A1329F" w:rsidRPr="00F06137">
        <w:rPr>
          <w:szCs w:val="24"/>
          <w:vertAlign w:val="subscript"/>
          <w:lang w:val="en-US"/>
        </w:rPr>
        <w:t>1</w:t>
      </w:r>
      <w:r w:rsidR="00913A9F" w:rsidRPr="00F06137">
        <w:rPr>
          <w:szCs w:val="24"/>
          <w:vertAlign w:val="subscript"/>
          <w:lang w:val="en-US"/>
        </w:rPr>
        <w:t>5</w:t>
      </w:r>
    </w:p>
    <w:p w14:paraId="5699D0EB" w14:textId="77777777" w:rsidR="00652F61" w:rsidRPr="00F06137" w:rsidRDefault="00816931">
      <w:pPr>
        <w:ind w:firstLine="851"/>
        <w:jc w:val="both"/>
        <w:rPr>
          <w:szCs w:val="24"/>
        </w:rPr>
      </w:pPr>
      <w:r w:rsidRPr="00F06137">
        <w:rPr>
          <w:szCs w:val="24"/>
        </w:rPr>
        <w:t>Kur:</w:t>
      </w:r>
    </w:p>
    <w:p w14:paraId="65F0BE82" w14:textId="77777777" w:rsidR="00652F61" w:rsidRPr="00F06137" w:rsidRDefault="00816931">
      <w:pPr>
        <w:ind w:firstLine="851"/>
        <w:jc w:val="both"/>
        <w:rPr>
          <w:szCs w:val="24"/>
        </w:rPr>
      </w:pPr>
      <w:r w:rsidRPr="00F06137">
        <w:rPr>
          <w:szCs w:val="24"/>
        </w:rPr>
        <w:t>BPS – bendros pastoviosios sąnaudos;</w:t>
      </w:r>
    </w:p>
    <w:p w14:paraId="5FC96AB9" w14:textId="77777777" w:rsidR="00652F61" w:rsidRPr="00F06137" w:rsidRDefault="00816931">
      <w:pPr>
        <w:ind w:firstLine="851"/>
        <w:jc w:val="both"/>
        <w:rPr>
          <w:szCs w:val="24"/>
        </w:rPr>
      </w:pPr>
      <w:r w:rsidRPr="00F06137">
        <w:rPr>
          <w:szCs w:val="24"/>
        </w:rPr>
        <w:t>PS</w:t>
      </w:r>
      <w:r w:rsidRPr="00F06137">
        <w:rPr>
          <w:szCs w:val="24"/>
          <w:vertAlign w:val="subscript"/>
        </w:rPr>
        <w:t>V1</w:t>
      </w:r>
      <w:r w:rsidRPr="00F06137">
        <w:rPr>
          <w:szCs w:val="24"/>
        </w:rPr>
        <w:t xml:space="preserve"> – 1-os veiklos pastoviosios sąnaudos;</w:t>
      </w:r>
    </w:p>
    <w:p w14:paraId="4D1031D1" w14:textId="77777777" w:rsidR="00652F61" w:rsidRPr="00F06137" w:rsidRDefault="00816931">
      <w:pPr>
        <w:ind w:firstLine="851"/>
        <w:jc w:val="both"/>
        <w:rPr>
          <w:szCs w:val="24"/>
        </w:rPr>
      </w:pPr>
      <w:r w:rsidRPr="00F06137">
        <w:rPr>
          <w:szCs w:val="24"/>
        </w:rPr>
        <w:t>PS</w:t>
      </w:r>
      <w:r w:rsidRPr="00F06137">
        <w:rPr>
          <w:szCs w:val="24"/>
          <w:vertAlign w:val="subscript"/>
        </w:rPr>
        <w:t>V2</w:t>
      </w:r>
      <w:r w:rsidRPr="00F06137">
        <w:rPr>
          <w:szCs w:val="24"/>
        </w:rPr>
        <w:t xml:space="preserve"> – 2-os veiklos pastoviosios sąnaudos;</w:t>
      </w:r>
    </w:p>
    <w:p w14:paraId="01540D60" w14:textId="77777777" w:rsidR="00652F61" w:rsidRPr="00F06137" w:rsidRDefault="00816931">
      <w:pPr>
        <w:ind w:firstLine="851"/>
        <w:jc w:val="both"/>
        <w:rPr>
          <w:szCs w:val="24"/>
        </w:rPr>
      </w:pPr>
      <w:r w:rsidRPr="00F06137">
        <w:rPr>
          <w:szCs w:val="24"/>
        </w:rPr>
        <w:t>PS</w:t>
      </w:r>
      <w:r w:rsidRPr="00F06137">
        <w:rPr>
          <w:szCs w:val="24"/>
          <w:vertAlign w:val="subscript"/>
        </w:rPr>
        <w:t>V</w:t>
      </w:r>
      <w:r w:rsidR="00A1329F" w:rsidRPr="00F06137">
        <w:rPr>
          <w:szCs w:val="24"/>
          <w:vertAlign w:val="subscript"/>
        </w:rPr>
        <w:t>1</w:t>
      </w:r>
      <w:r w:rsidR="00913A9F" w:rsidRPr="00F06137">
        <w:rPr>
          <w:szCs w:val="24"/>
          <w:vertAlign w:val="subscript"/>
        </w:rPr>
        <w:t>5</w:t>
      </w:r>
      <w:r w:rsidRPr="00F06137">
        <w:rPr>
          <w:szCs w:val="24"/>
        </w:rPr>
        <w:t xml:space="preserve"> – </w:t>
      </w:r>
      <w:r w:rsidR="00A1329F" w:rsidRPr="00F06137">
        <w:rPr>
          <w:szCs w:val="24"/>
        </w:rPr>
        <w:t>1</w:t>
      </w:r>
      <w:r w:rsidR="00913A9F" w:rsidRPr="00F06137">
        <w:rPr>
          <w:szCs w:val="24"/>
        </w:rPr>
        <w:t>5</w:t>
      </w:r>
      <w:r w:rsidRPr="00F06137">
        <w:rPr>
          <w:szCs w:val="24"/>
        </w:rPr>
        <w:t>-os veiklos pastoviosios sąnaudos.</w:t>
      </w:r>
    </w:p>
    <w:p w14:paraId="1091C550" w14:textId="77777777" w:rsidR="00A1329F" w:rsidRPr="00F06137" w:rsidRDefault="00A1329F">
      <w:pPr>
        <w:ind w:firstLine="851"/>
        <w:jc w:val="both"/>
        <w:rPr>
          <w:sz w:val="12"/>
          <w:szCs w:val="12"/>
        </w:rPr>
      </w:pPr>
    </w:p>
    <w:p w14:paraId="434B52B3" w14:textId="77777777" w:rsidR="00652F61" w:rsidRPr="00F06137" w:rsidRDefault="00816931" w:rsidP="00042095">
      <w:pPr>
        <w:pStyle w:val="Sraopastraipa"/>
        <w:numPr>
          <w:ilvl w:val="0"/>
          <w:numId w:val="2"/>
        </w:numPr>
        <w:ind w:left="0" w:firstLine="851"/>
        <w:jc w:val="both"/>
        <w:rPr>
          <w:szCs w:val="24"/>
        </w:rPr>
      </w:pPr>
      <w:r w:rsidRPr="00F06137">
        <w:rPr>
          <w:szCs w:val="24"/>
        </w:rPr>
        <w:t xml:space="preserve">Bendros kintamosios būtinosios sąnaudos apskaičiuojamos susumavus visų </w:t>
      </w:r>
      <w:r w:rsidR="00A1329F" w:rsidRPr="00F06137">
        <w:rPr>
          <w:szCs w:val="24"/>
        </w:rPr>
        <w:t xml:space="preserve">su atliekų </w:t>
      </w:r>
      <w:r w:rsidRPr="00F06137">
        <w:rPr>
          <w:szCs w:val="24"/>
        </w:rPr>
        <w:t>tvarkym</w:t>
      </w:r>
      <w:r w:rsidR="00A1329F" w:rsidRPr="00F06137">
        <w:rPr>
          <w:szCs w:val="24"/>
        </w:rPr>
        <w:t>u susijusių</w:t>
      </w:r>
      <w:r w:rsidRPr="00F06137">
        <w:rPr>
          <w:szCs w:val="24"/>
        </w:rPr>
        <w:t xml:space="preserve"> veiklų kintamąsias sąnaudas:</w:t>
      </w:r>
    </w:p>
    <w:p w14:paraId="3BB06AB1" w14:textId="77777777" w:rsidR="00652F61" w:rsidRPr="00F06137" w:rsidRDefault="00816931">
      <w:pPr>
        <w:ind w:firstLine="851"/>
        <w:jc w:val="both"/>
        <w:rPr>
          <w:szCs w:val="24"/>
        </w:rPr>
      </w:pPr>
      <w:r w:rsidRPr="00F06137">
        <w:rPr>
          <w:szCs w:val="24"/>
        </w:rPr>
        <w:t>BKS = KS</w:t>
      </w:r>
      <w:r w:rsidRPr="00F06137">
        <w:rPr>
          <w:szCs w:val="24"/>
          <w:vertAlign w:val="subscript"/>
        </w:rPr>
        <w:t>V1</w:t>
      </w:r>
      <w:r w:rsidRPr="00F06137">
        <w:rPr>
          <w:szCs w:val="24"/>
        </w:rPr>
        <w:t xml:space="preserve"> + KS</w:t>
      </w:r>
      <w:r w:rsidRPr="00F06137">
        <w:rPr>
          <w:szCs w:val="24"/>
          <w:vertAlign w:val="subscript"/>
        </w:rPr>
        <w:t xml:space="preserve">V2 </w:t>
      </w:r>
      <w:r w:rsidRPr="00F06137">
        <w:rPr>
          <w:szCs w:val="24"/>
        </w:rPr>
        <w:t>+ .... + KS</w:t>
      </w:r>
      <w:r w:rsidRPr="00F06137">
        <w:rPr>
          <w:szCs w:val="24"/>
          <w:vertAlign w:val="subscript"/>
        </w:rPr>
        <w:t>V</w:t>
      </w:r>
      <w:r w:rsidR="00A1329F" w:rsidRPr="00F06137">
        <w:rPr>
          <w:szCs w:val="24"/>
          <w:vertAlign w:val="subscript"/>
        </w:rPr>
        <w:t>1</w:t>
      </w:r>
      <w:r w:rsidR="00913A9F" w:rsidRPr="00F06137">
        <w:rPr>
          <w:szCs w:val="24"/>
          <w:vertAlign w:val="subscript"/>
        </w:rPr>
        <w:t>5</w:t>
      </w:r>
    </w:p>
    <w:p w14:paraId="79F9D95F" w14:textId="77777777" w:rsidR="00652F61" w:rsidRPr="00F06137" w:rsidRDefault="00816931">
      <w:pPr>
        <w:ind w:firstLine="851"/>
        <w:jc w:val="both"/>
        <w:rPr>
          <w:szCs w:val="24"/>
        </w:rPr>
      </w:pPr>
      <w:r w:rsidRPr="00F06137">
        <w:rPr>
          <w:szCs w:val="24"/>
        </w:rPr>
        <w:t>Kur:</w:t>
      </w:r>
    </w:p>
    <w:p w14:paraId="0114FFE3" w14:textId="77777777" w:rsidR="00652F61" w:rsidRPr="00F06137" w:rsidRDefault="00816931">
      <w:pPr>
        <w:ind w:firstLine="851"/>
        <w:jc w:val="both"/>
        <w:rPr>
          <w:szCs w:val="24"/>
        </w:rPr>
      </w:pPr>
      <w:r w:rsidRPr="00F06137">
        <w:rPr>
          <w:szCs w:val="24"/>
        </w:rPr>
        <w:t>BKS – bendros kintamosios sąnaudos;</w:t>
      </w:r>
    </w:p>
    <w:p w14:paraId="1DA94A02" w14:textId="77777777" w:rsidR="00652F61" w:rsidRPr="00F06137" w:rsidRDefault="00816931">
      <w:pPr>
        <w:ind w:firstLine="851"/>
        <w:jc w:val="both"/>
        <w:rPr>
          <w:szCs w:val="24"/>
        </w:rPr>
      </w:pPr>
      <w:r w:rsidRPr="00F06137">
        <w:rPr>
          <w:szCs w:val="24"/>
        </w:rPr>
        <w:t>KS</w:t>
      </w:r>
      <w:r w:rsidRPr="00F06137">
        <w:rPr>
          <w:szCs w:val="24"/>
          <w:vertAlign w:val="subscript"/>
        </w:rPr>
        <w:t>V1</w:t>
      </w:r>
      <w:r w:rsidRPr="00F06137">
        <w:rPr>
          <w:szCs w:val="24"/>
        </w:rPr>
        <w:t xml:space="preserve"> – 1-os veiklos kintamosios sąnaudos;</w:t>
      </w:r>
    </w:p>
    <w:p w14:paraId="0288FE75" w14:textId="77777777" w:rsidR="00652F61" w:rsidRPr="00F06137" w:rsidRDefault="00816931">
      <w:pPr>
        <w:ind w:firstLine="851"/>
        <w:jc w:val="both"/>
        <w:rPr>
          <w:szCs w:val="24"/>
        </w:rPr>
      </w:pPr>
      <w:r w:rsidRPr="00F06137">
        <w:rPr>
          <w:szCs w:val="24"/>
        </w:rPr>
        <w:t>KS</w:t>
      </w:r>
      <w:r w:rsidRPr="00F06137">
        <w:rPr>
          <w:szCs w:val="24"/>
          <w:vertAlign w:val="subscript"/>
        </w:rPr>
        <w:t>V2</w:t>
      </w:r>
      <w:r w:rsidRPr="00F06137">
        <w:rPr>
          <w:szCs w:val="24"/>
        </w:rPr>
        <w:t xml:space="preserve"> – 2-os veiklos kintamosios sąnaudos;</w:t>
      </w:r>
    </w:p>
    <w:p w14:paraId="5C96714F" w14:textId="77777777" w:rsidR="00652F61" w:rsidRDefault="00816931">
      <w:pPr>
        <w:ind w:firstLine="851"/>
        <w:jc w:val="both"/>
        <w:rPr>
          <w:szCs w:val="24"/>
        </w:rPr>
      </w:pPr>
      <w:r w:rsidRPr="00F06137">
        <w:rPr>
          <w:szCs w:val="24"/>
        </w:rPr>
        <w:t>KS</w:t>
      </w:r>
      <w:r w:rsidRPr="00F06137">
        <w:rPr>
          <w:szCs w:val="24"/>
          <w:vertAlign w:val="subscript"/>
        </w:rPr>
        <w:t>V</w:t>
      </w:r>
      <w:r w:rsidR="00A1329F" w:rsidRPr="00F06137">
        <w:rPr>
          <w:szCs w:val="24"/>
          <w:vertAlign w:val="subscript"/>
        </w:rPr>
        <w:t>1</w:t>
      </w:r>
      <w:r w:rsidR="00913A9F" w:rsidRPr="00F06137">
        <w:rPr>
          <w:szCs w:val="24"/>
          <w:vertAlign w:val="subscript"/>
        </w:rPr>
        <w:t>5</w:t>
      </w:r>
      <w:r w:rsidRPr="00F06137">
        <w:rPr>
          <w:szCs w:val="24"/>
        </w:rPr>
        <w:t xml:space="preserve"> – </w:t>
      </w:r>
      <w:r w:rsidR="00A1329F" w:rsidRPr="00F06137">
        <w:rPr>
          <w:szCs w:val="24"/>
        </w:rPr>
        <w:t>1</w:t>
      </w:r>
      <w:r w:rsidR="00913A9F" w:rsidRPr="00F06137">
        <w:rPr>
          <w:szCs w:val="24"/>
        </w:rPr>
        <w:t>5</w:t>
      </w:r>
      <w:r w:rsidRPr="00F06137">
        <w:rPr>
          <w:szCs w:val="24"/>
        </w:rPr>
        <w:t>-os veiklos kintamosios</w:t>
      </w:r>
      <w:r>
        <w:rPr>
          <w:szCs w:val="24"/>
        </w:rPr>
        <w:t xml:space="preserve"> sąnaudos.</w:t>
      </w:r>
    </w:p>
    <w:p w14:paraId="1285B8A3" w14:textId="77777777" w:rsidR="00652F61" w:rsidRDefault="00652F61">
      <w:pPr>
        <w:jc w:val="center"/>
        <w:rPr>
          <w:szCs w:val="24"/>
        </w:rPr>
      </w:pPr>
    </w:p>
    <w:p w14:paraId="2F08F83E" w14:textId="77777777" w:rsidR="00652F61" w:rsidRDefault="00816931">
      <w:pPr>
        <w:jc w:val="center"/>
        <w:rPr>
          <w:b/>
          <w:caps/>
          <w:lang w:eastAsia="lt-LT"/>
        </w:rPr>
      </w:pPr>
      <w:r>
        <w:rPr>
          <w:b/>
          <w:caps/>
          <w:lang w:eastAsia="lt-LT"/>
        </w:rPr>
        <w:t>IV SKYRIUS</w:t>
      </w:r>
    </w:p>
    <w:p w14:paraId="062830C1" w14:textId="77777777" w:rsidR="00652F61" w:rsidRDefault="00F33669">
      <w:pPr>
        <w:jc w:val="center"/>
        <w:rPr>
          <w:b/>
          <w:szCs w:val="24"/>
        </w:rPr>
      </w:pPr>
      <w:r>
        <w:rPr>
          <w:b/>
          <w:caps/>
          <w:lang w:eastAsia="lt-LT"/>
        </w:rPr>
        <w:t>vIETINĖS</w:t>
      </w:r>
      <w:r w:rsidR="00816931">
        <w:rPr>
          <w:b/>
          <w:caps/>
          <w:lang w:eastAsia="lt-LT"/>
        </w:rPr>
        <w:t xml:space="preserve"> ĮMOKOS</w:t>
      </w:r>
      <w:r w:rsidR="00816931">
        <w:rPr>
          <w:b/>
          <w:szCs w:val="24"/>
        </w:rPr>
        <w:t xml:space="preserve"> DYDŽIO NUSTATYMO PRINCIPAI</w:t>
      </w:r>
    </w:p>
    <w:p w14:paraId="4EE30180" w14:textId="77777777" w:rsidR="00652F61" w:rsidRDefault="00652F61">
      <w:pPr>
        <w:jc w:val="center"/>
        <w:rPr>
          <w:szCs w:val="24"/>
        </w:rPr>
      </w:pPr>
    </w:p>
    <w:p w14:paraId="75BD7DD6" w14:textId="77777777" w:rsidR="00652F61" w:rsidRDefault="00293E8A" w:rsidP="00042095">
      <w:pPr>
        <w:pStyle w:val="Sraopastraipa"/>
        <w:numPr>
          <w:ilvl w:val="0"/>
          <w:numId w:val="2"/>
        </w:numPr>
        <w:ind w:left="0" w:firstLine="851"/>
        <w:jc w:val="both"/>
        <w:rPr>
          <w:szCs w:val="24"/>
        </w:rPr>
      </w:pPr>
      <w:r>
        <w:rPr>
          <w:szCs w:val="24"/>
        </w:rPr>
        <w:t>Vietinės įmokos</w:t>
      </w:r>
      <w:r w:rsidR="00816931">
        <w:rPr>
          <w:szCs w:val="24"/>
        </w:rPr>
        <w:t xml:space="preserve"> dydis turi būti apskaičiuotas toks, kad iš nekilnojamojo turto objektų savininkų arba jų įgaliotų asmenų surinktomis lėšomis būtų padengtos visos būtinosios sąnaudos. Iš </w:t>
      </w:r>
      <w:r>
        <w:rPr>
          <w:szCs w:val="24"/>
        </w:rPr>
        <w:t>Vietinės įmokos</w:t>
      </w:r>
      <w:r w:rsidR="00816931">
        <w:rPr>
          <w:szCs w:val="24"/>
        </w:rPr>
        <w:t xml:space="preserve"> pastoviosios dalies turi būti padengtos visos pastoviosios sąnaudos, iš kintamosios dalies – visos kintamosios sąnaudos.</w:t>
      </w:r>
    </w:p>
    <w:p w14:paraId="019181FE" w14:textId="77777777" w:rsidR="00652F61" w:rsidRDefault="00816931" w:rsidP="00042095">
      <w:pPr>
        <w:pStyle w:val="Sraopastraipa"/>
        <w:numPr>
          <w:ilvl w:val="0"/>
          <w:numId w:val="2"/>
        </w:numPr>
        <w:ind w:left="0" w:firstLine="851"/>
        <w:jc w:val="both"/>
        <w:rPr>
          <w:szCs w:val="24"/>
        </w:rPr>
      </w:pPr>
      <w:r>
        <w:rPr>
          <w:szCs w:val="24"/>
        </w:rPr>
        <w:t xml:space="preserve">Nekilnojamojo turto objektai suskirstomi į kategorijas </w:t>
      </w:r>
      <w:r w:rsidR="005A23C7">
        <w:rPr>
          <w:szCs w:val="24"/>
        </w:rPr>
        <w:t>S</w:t>
      </w:r>
      <w:r>
        <w:rPr>
          <w:szCs w:val="24"/>
        </w:rPr>
        <w:t>avivaldybės sprendimu pasirinktinai pagal nekilnojamojo turto objekto rūšis ir (ar) jų paskirtį vadovaujantis nekilnojamojo turto objektų rūšių sąrašu, kurį pagal ATĮ 30</w:t>
      </w:r>
      <w:r w:rsidR="00293E8A" w:rsidRPr="00293E8A">
        <w:rPr>
          <w:szCs w:val="24"/>
          <w:vertAlign w:val="superscript"/>
        </w:rPr>
        <w:t>1</w:t>
      </w:r>
      <w:r>
        <w:rPr>
          <w:szCs w:val="24"/>
        </w:rPr>
        <w:t xml:space="preserve"> straipsnio 2 dalį nustato </w:t>
      </w:r>
      <w:r w:rsidR="00293E8A">
        <w:rPr>
          <w:szCs w:val="24"/>
        </w:rPr>
        <w:t>aplinkos ministras</w:t>
      </w:r>
      <w:r>
        <w:rPr>
          <w:szCs w:val="24"/>
        </w:rPr>
        <w:t xml:space="preserve">. Nekilnojamojo turto objektai paskirstyti į kategorijas vadovaujantis </w:t>
      </w:r>
      <w:r w:rsidR="005A23C7">
        <w:rPr>
          <w:szCs w:val="24"/>
        </w:rPr>
        <w:t>S</w:t>
      </w:r>
      <w:r>
        <w:rPr>
          <w:szCs w:val="24"/>
        </w:rPr>
        <w:t>ąrašu.</w:t>
      </w:r>
    </w:p>
    <w:p w14:paraId="46349B81" w14:textId="77777777" w:rsidR="00652F61" w:rsidRDefault="00816931" w:rsidP="00042095">
      <w:pPr>
        <w:pStyle w:val="Sraopastraipa"/>
        <w:numPr>
          <w:ilvl w:val="0"/>
          <w:numId w:val="2"/>
        </w:numPr>
        <w:ind w:left="0" w:firstLine="851"/>
        <w:jc w:val="both"/>
        <w:rPr>
          <w:szCs w:val="24"/>
        </w:rPr>
      </w:pPr>
      <w:r>
        <w:rPr>
          <w:szCs w:val="24"/>
        </w:rPr>
        <w:t>Nekilnojamojo turto objektas, nenurodytas Metodikos 3</w:t>
      </w:r>
      <w:r w:rsidR="00EF0977">
        <w:rPr>
          <w:szCs w:val="24"/>
        </w:rPr>
        <w:t>8</w:t>
      </w:r>
      <w:r>
        <w:rPr>
          <w:szCs w:val="24"/>
        </w:rPr>
        <w:t xml:space="preserve"> punkte, gali būti priskiriamas atskirai nekilnojamojo turto objektų kategorijai.</w:t>
      </w:r>
    </w:p>
    <w:p w14:paraId="6B3E8079" w14:textId="77777777" w:rsidR="00652F61" w:rsidRDefault="00816931" w:rsidP="00042095">
      <w:pPr>
        <w:pStyle w:val="Sraopastraipa"/>
        <w:numPr>
          <w:ilvl w:val="0"/>
          <w:numId w:val="2"/>
        </w:numPr>
        <w:ind w:left="0" w:firstLine="851"/>
        <w:jc w:val="both"/>
        <w:rPr>
          <w:szCs w:val="24"/>
        </w:rPr>
      </w:pPr>
      <w:r>
        <w:rPr>
          <w:szCs w:val="24"/>
        </w:rPr>
        <w:t xml:space="preserve">Nekilnojamojo turto objektai suskirstomi į kategorijas pagal galimybę naudotis kolektyviniais arba individualiais konteineriais, kiekvienai kategorijai parenkami </w:t>
      </w:r>
      <w:r w:rsidR="00293E8A">
        <w:rPr>
          <w:szCs w:val="24"/>
        </w:rPr>
        <w:t>Vietinės įmokos</w:t>
      </w:r>
      <w:r>
        <w:rPr>
          <w:szCs w:val="24"/>
        </w:rPr>
        <w:t xml:space="preserve"> nustatymo parametrai. </w:t>
      </w:r>
    </w:p>
    <w:p w14:paraId="57D39ABE" w14:textId="77777777" w:rsidR="00652F61" w:rsidRDefault="00816931" w:rsidP="00042095">
      <w:pPr>
        <w:pStyle w:val="Sraopastraipa"/>
        <w:numPr>
          <w:ilvl w:val="0"/>
          <w:numId w:val="2"/>
        </w:numPr>
        <w:ind w:left="0" w:firstLine="851"/>
        <w:jc w:val="both"/>
        <w:rPr>
          <w:szCs w:val="24"/>
        </w:rPr>
      </w:pPr>
      <w:r>
        <w:rPr>
          <w:szCs w:val="24"/>
        </w:rPr>
        <w:t xml:space="preserve">Nekilnojamojo turto objektų kategorijos ir pasirinkti </w:t>
      </w:r>
      <w:r w:rsidR="00293E8A">
        <w:rPr>
          <w:szCs w:val="24"/>
        </w:rPr>
        <w:t>Vietinės įmokos</w:t>
      </w:r>
      <w:r>
        <w:rPr>
          <w:szCs w:val="24"/>
        </w:rPr>
        <w:t xml:space="preserve"> dedamųjų parametrai nurodyti Metodikos priede.</w:t>
      </w:r>
    </w:p>
    <w:p w14:paraId="6BE43D5E" w14:textId="77777777" w:rsidR="00652F61" w:rsidRDefault="00652F61">
      <w:pPr>
        <w:jc w:val="center"/>
      </w:pPr>
    </w:p>
    <w:p w14:paraId="2E1330E4" w14:textId="77777777" w:rsidR="00652F61" w:rsidRDefault="00816931">
      <w:pPr>
        <w:jc w:val="center"/>
        <w:rPr>
          <w:b/>
          <w:caps/>
          <w:lang w:eastAsia="lt-LT"/>
        </w:rPr>
      </w:pPr>
      <w:r>
        <w:rPr>
          <w:b/>
          <w:caps/>
          <w:lang w:eastAsia="lt-LT"/>
        </w:rPr>
        <w:t>V SKYRIUS</w:t>
      </w:r>
    </w:p>
    <w:p w14:paraId="31476A7A" w14:textId="77777777" w:rsidR="00652F61" w:rsidRDefault="00293E8A">
      <w:pPr>
        <w:jc w:val="center"/>
        <w:rPr>
          <w:b/>
          <w:szCs w:val="24"/>
        </w:rPr>
      </w:pPr>
      <w:r w:rsidRPr="008A1869">
        <w:rPr>
          <w:b/>
          <w:caps/>
          <w:lang w:eastAsia="lt-LT"/>
        </w:rPr>
        <w:t>VIETINĖS</w:t>
      </w:r>
      <w:r w:rsidR="00816931" w:rsidRPr="008A1869">
        <w:rPr>
          <w:b/>
          <w:caps/>
          <w:lang w:eastAsia="lt-LT"/>
        </w:rPr>
        <w:t xml:space="preserve"> ĮMOKOS</w:t>
      </w:r>
      <w:r w:rsidR="00816931" w:rsidRPr="008A1869">
        <w:rPr>
          <w:b/>
          <w:szCs w:val="24"/>
        </w:rPr>
        <w:t xml:space="preserve"> DYDŽIO NUSTATYMO TVARKA</w:t>
      </w:r>
    </w:p>
    <w:p w14:paraId="1BCCA762" w14:textId="77777777" w:rsidR="00652F61" w:rsidRDefault="00652F61">
      <w:pPr>
        <w:jc w:val="center"/>
        <w:rPr>
          <w:szCs w:val="24"/>
        </w:rPr>
      </w:pPr>
    </w:p>
    <w:p w14:paraId="153E2502" w14:textId="77777777" w:rsidR="00652F61" w:rsidRDefault="00293E8A" w:rsidP="00042095">
      <w:pPr>
        <w:pStyle w:val="Sraopastraipa"/>
        <w:numPr>
          <w:ilvl w:val="0"/>
          <w:numId w:val="2"/>
        </w:numPr>
        <w:ind w:left="0" w:firstLine="851"/>
        <w:jc w:val="both"/>
        <w:rPr>
          <w:szCs w:val="24"/>
        </w:rPr>
      </w:pPr>
      <w:r>
        <w:rPr>
          <w:szCs w:val="24"/>
          <w:lang w:eastAsia="lt-LT"/>
        </w:rPr>
        <w:t xml:space="preserve">Vietinė </w:t>
      </w:r>
      <w:r>
        <w:rPr>
          <w:szCs w:val="24"/>
        </w:rPr>
        <w:t>įmoka</w:t>
      </w:r>
      <w:r w:rsidR="00816931">
        <w:rPr>
          <w:szCs w:val="24"/>
          <w:lang w:eastAsia="lt-LT"/>
        </w:rPr>
        <w:t xml:space="preserve"> susideda iš pastoviosios ir kintamosios dedamųjų:</w:t>
      </w:r>
    </w:p>
    <w:p w14:paraId="0C1E7F5E" w14:textId="77777777" w:rsidR="00652F61" w:rsidRDefault="00816931" w:rsidP="005A23C7">
      <w:pPr>
        <w:pStyle w:val="Sraopastraipa"/>
        <w:numPr>
          <w:ilvl w:val="1"/>
          <w:numId w:val="2"/>
        </w:numPr>
        <w:tabs>
          <w:tab w:val="left" w:pos="1418"/>
        </w:tabs>
        <w:ind w:left="0" w:firstLine="851"/>
        <w:jc w:val="both"/>
        <w:rPr>
          <w:szCs w:val="24"/>
        </w:rPr>
      </w:pPr>
      <w:r>
        <w:rPr>
          <w:szCs w:val="24"/>
        </w:rPr>
        <w:t xml:space="preserve">Pastoviąją </w:t>
      </w:r>
      <w:r w:rsidR="00293E8A">
        <w:rPr>
          <w:szCs w:val="24"/>
        </w:rPr>
        <w:t>Vietinės įmokos</w:t>
      </w:r>
      <w:r>
        <w:rPr>
          <w:szCs w:val="24"/>
        </w:rPr>
        <w:t xml:space="preserve"> dedamąją moka visi savivaldybės nekilnojamojo turto</w:t>
      </w:r>
      <w:r>
        <w:rPr>
          <w:szCs w:val="24"/>
          <w:lang w:eastAsia="lt-LT"/>
        </w:rPr>
        <w:t xml:space="preserve"> objektų savininkai</w:t>
      </w:r>
      <w:r>
        <w:rPr>
          <w:szCs w:val="24"/>
        </w:rPr>
        <w:t xml:space="preserve"> arba jų įgalioti asmenys. Pastoviosios </w:t>
      </w:r>
      <w:r w:rsidR="0077364E">
        <w:rPr>
          <w:szCs w:val="24"/>
        </w:rPr>
        <w:t xml:space="preserve">Vietinės </w:t>
      </w:r>
      <w:r>
        <w:rPr>
          <w:szCs w:val="24"/>
        </w:rPr>
        <w:t xml:space="preserve">įmokos </w:t>
      </w:r>
      <w:r w:rsidR="009A370A">
        <w:rPr>
          <w:szCs w:val="24"/>
        </w:rPr>
        <w:t>dedamosios</w:t>
      </w:r>
      <w:r>
        <w:rPr>
          <w:szCs w:val="24"/>
        </w:rPr>
        <w:t xml:space="preserve"> nemoka negyvenamų 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vadovaudamasis Lietuvos Respublikos statybos įstatymo nuostatomis</w:t>
      </w:r>
      <w:r w:rsidR="004551C1">
        <w:rPr>
          <w:szCs w:val="24"/>
        </w:rPr>
        <w:t xml:space="preserve"> </w:t>
      </w:r>
      <w:r w:rsidR="004551C1" w:rsidRPr="001167CF">
        <w:rPr>
          <w:bCs/>
          <w:color w:val="000000"/>
          <w:szCs w:val="24"/>
        </w:rPr>
        <w:t>arba nekilnojamojo turto objektų, registruotų Nekilnojamojo turto registre, savininkai ar jų įgalioti asmenys, kurie negali naudotis nekilnojamojo turto objektu dėl įstatymų arba teismo sprendimu apribotos nuosavybės teisės į šį nekilnojamojo turto objektą</w:t>
      </w:r>
      <w:r w:rsidRPr="001167CF">
        <w:rPr>
          <w:szCs w:val="24"/>
        </w:rPr>
        <w:t>.</w:t>
      </w:r>
    </w:p>
    <w:p w14:paraId="0908F120" w14:textId="77777777" w:rsidR="00652F61" w:rsidRDefault="00816931" w:rsidP="005A23C7">
      <w:pPr>
        <w:pStyle w:val="Sraopastraipa"/>
        <w:numPr>
          <w:ilvl w:val="1"/>
          <w:numId w:val="2"/>
        </w:numPr>
        <w:tabs>
          <w:tab w:val="left" w:pos="1418"/>
        </w:tabs>
        <w:ind w:left="0" w:firstLine="851"/>
        <w:jc w:val="both"/>
        <w:rPr>
          <w:szCs w:val="24"/>
        </w:rPr>
      </w:pPr>
      <w:r>
        <w:rPr>
          <w:szCs w:val="24"/>
        </w:rPr>
        <w:t xml:space="preserve">Kintamąją </w:t>
      </w:r>
      <w:r w:rsidR="00293E8A">
        <w:rPr>
          <w:szCs w:val="24"/>
          <w:lang w:eastAsia="lt-LT"/>
        </w:rPr>
        <w:t>Vietinės įmokos</w:t>
      </w:r>
      <w:r>
        <w:rPr>
          <w:szCs w:val="24"/>
          <w:lang w:eastAsia="lt-LT"/>
        </w:rPr>
        <w:t xml:space="preserve"> </w:t>
      </w:r>
      <w:r>
        <w:rPr>
          <w:szCs w:val="24"/>
        </w:rPr>
        <w:t xml:space="preserve">dedamąją moka savivaldybės nekilnojamojo turto objektų savininkai, nekilnojamojo turto objektų savininkų įgalioti asmenys, kuriems teikiama komunalinių atliekų </w:t>
      </w:r>
      <w:r w:rsidR="00B56314">
        <w:rPr>
          <w:szCs w:val="24"/>
        </w:rPr>
        <w:t>surinkimo ir vežimo iš atliekų turėtojų</w:t>
      </w:r>
      <w:r>
        <w:rPr>
          <w:szCs w:val="24"/>
        </w:rPr>
        <w:t xml:space="preserve"> paslauga</w:t>
      </w:r>
      <w:r w:rsidRPr="001167CF">
        <w:rPr>
          <w:szCs w:val="24"/>
        </w:rPr>
        <w:t>.</w:t>
      </w:r>
      <w:r w:rsidR="0077364E" w:rsidRPr="001167CF">
        <w:rPr>
          <w:szCs w:val="24"/>
        </w:rPr>
        <w:t xml:space="preserve"> </w:t>
      </w:r>
      <w:r w:rsidR="0077364E" w:rsidRPr="001167CF">
        <w:t xml:space="preserve">Kintamosios Vietinės įmokos </w:t>
      </w:r>
      <w:r w:rsidR="005B2FAC" w:rsidRPr="00F06137">
        <w:t>dedamosios</w:t>
      </w:r>
      <w:r w:rsidR="0077364E" w:rsidRPr="00F06137">
        <w:t xml:space="preserve"> </w:t>
      </w:r>
      <w:r w:rsidR="0077364E" w:rsidRPr="001167CF">
        <w:t xml:space="preserve">nemoka nekilnojamojo turto objektų savininkai arba jų įgalioti asmenys, deklaravę </w:t>
      </w:r>
      <w:r w:rsidR="009A370A" w:rsidRPr="001167CF">
        <w:t>A</w:t>
      </w:r>
      <w:r w:rsidR="0077364E" w:rsidRPr="001167CF">
        <w:t>dministratoriui, kad tam tikrą laikotarpį per einamuosius metus (ne trumpesnį kaip metų ketvirtis ir ne ilgesnį kaip metai) nebus naudojamasi nekilnojamojo turto objektu ir iš šio objekto komunalinės atliekos nebus surenkamos.</w:t>
      </w:r>
    </w:p>
    <w:p w14:paraId="3717000A" w14:textId="77777777" w:rsidR="00652F61" w:rsidRDefault="00816931" w:rsidP="005A23C7">
      <w:pPr>
        <w:pStyle w:val="Sraopastraipa"/>
        <w:numPr>
          <w:ilvl w:val="0"/>
          <w:numId w:val="2"/>
        </w:numPr>
        <w:tabs>
          <w:tab w:val="left" w:pos="1418"/>
        </w:tabs>
        <w:ind w:left="0" w:firstLine="851"/>
        <w:jc w:val="both"/>
        <w:rPr>
          <w:szCs w:val="24"/>
        </w:rPr>
      </w:pPr>
      <w:r>
        <w:rPr>
          <w:szCs w:val="24"/>
        </w:rPr>
        <w:t>Pastoviosios sąnaudos skirtingoms nekilnojamojo turto objektų kategorijoms padalijamos vadovaujantis šiais principais ir etapais:</w:t>
      </w:r>
    </w:p>
    <w:p w14:paraId="086947F1" w14:textId="77777777" w:rsidR="00652F61" w:rsidRDefault="00816931" w:rsidP="005A23C7">
      <w:pPr>
        <w:pStyle w:val="Sraopastraipa"/>
        <w:numPr>
          <w:ilvl w:val="1"/>
          <w:numId w:val="2"/>
        </w:numPr>
        <w:tabs>
          <w:tab w:val="left" w:pos="1418"/>
        </w:tabs>
        <w:ind w:left="0" w:firstLine="851"/>
        <w:jc w:val="both"/>
        <w:rPr>
          <w:szCs w:val="24"/>
        </w:rPr>
      </w:pPr>
      <w:r>
        <w:rPr>
          <w:szCs w:val="24"/>
        </w:rPr>
        <w:t>Pastoviosios sąnaudos padalijamos į 2 dalis: gyventojų naudojamiems nekilnojamojo turto objektams (Metodikos pried</w:t>
      </w:r>
      <w:r w:rsidR="005A23C7">
        <w:rPr>
          <w:szCs w:val="24"/>
        </w:rPr>
        <w:t>o</w:t>
      </w:r>
      <w:r w:rsidRPr="005B7132">
        <w:rPr>
          <w:szCs w:val="24"/>
        </w:rPr>
        <w:t xml:space="preserve"> 1, 8, 18 eilutės) ir juridinių asmenų naudojamiems nekilnojamojo turto objektams (Metodikos pried</w:t>
      </w:r>
      <w:r w:rsidR="005A23C7">
        <w:rPr>
          <w:szCs w:val="24"/>
        </w:rPr>
        <w:t>o</w:t>
      </w:r>
      <w:r w:rsidRPr="005B7132">
        <w:rPr>
          <w:szCs w:val="24"/>
        </w:rPr>
        <w:t xml:space="preserve"> 2–7, 9–17, 19 eilutės).</w:t>
      </w:r>
      <w:r>
        <w:rPr>
          <w:szCs w:val="24"/>
        </w:rPr>
        <w:t xml:space="preserve"> Pastoviosios sąnaudos padalijamos atsižvelgiant į bendrą šių nekilnojamojo turto objektų plotą, gyventojų ir darbuotojų skaičių, tenkantį nekilnojamo turto objektų plotui:</w:t>
      </w:r>
    </w:p>
    <w:p w14:paraId="49F9A6E4" w14:textId="77777777" w:rsidR="00652F61" w:rsidRDefault="00816931">
      <w:pPr>
        <w:ind w:firstLine="851"/>
        <w:jc w:val="both"/>
        <w:rPr>
          <w:szCs w:val="24"/>
        </w:rPr>
      </w:pPr>
      <w:r>
        <w:rPr>
          <w:szCs w:val="24"/>
        </w:rPr>
        <w:t>PS</w:t>
      </w:r>
      <w:r>
        <w:rPr>
          <w:szCs w:val="24"/>
          <w:vertAlign w:val="subscript"/>
        </w:rPr>
        <w:t>GNTO</w:t>
      </w:r>
      <w:r>
        <w:rPr>
          <w:szCs w:val="24"/>
        </w:rPr>
        <w:t xml:space="preserve"> = (BP</w:t>
      </w:r>
      <w:r>
        <w:rPr>
          <w:szCs w:val="24"/>
          <w:vertAlign w:val="subscript"/>
        </w:rPr>
        <w:t>GNTO</w:t>
      </w:r>
      <w:r>
        <w:rPr>
          <w:szCs w:val="24"/>
        </w:rPr>
        <w:t xml:space="preserve"> / BP</w:t>
      </w:r>
      <w:r>
        <w:rPr>
          <w:szCs w:val="24"/>
          <w:vertAlign w:val="subscript"/>
        </w:rPr>
        <w:t>VNTO</w:t>
      </w:r>
      <w:r>
        <w:rPr>
          <w:szCs w:val="24"/>
        </w:rPr>
        <w:t>)</w:t>
      </w:r>
      <w:r>
        <w:rPr>
          <w:szCs w:val="24"/>
          <w:vertAlign w:val="subscript"/>
        </w:rPr>
        <w:t xml:space="preserve"> </w:t>
      </w:r>
      <w:r>
        <w:rPr>
          <w:szCs w:val="24"/>
        </w:rPr>
        <w:t>x PS x GPK</w:t>
      </w:r>
    </w:p>
    <w:p w14:paraId="09845777" w14:textId="77777777" w:rsidR="00652F61" w:rsidRDefault="00816931">
      <w:pPr>
        <w:ind w:firstLine="851"/>
        <w:jc w:val="both"/>
        <w:rPr>
          <w:szCs w:val="24"/>
        </w:rPr>
      </w:pPr>
      <w:r>
        <w:rPr>
          <w:szCs w:val="24"/>
        </w:rPr>
        <w:t>Kur:</w:t>
      </w:r>
    </w:p>
    <w:p w14:paraId="351C3384" w14:textId="77777777" w:rsidR="00652F61" w:rsidRDefault="00816931">
      <w:pPr>
        <w:ind w:firstLine="851"/>
        <w:jc w:val="both"/>
        <w:rPr>
          <w:szCs w:val="24"/>
        </w:rPr>
      </w:pPr>
      <w:r>
        <w:rPr>
          <w:szCs w:val="24"/>
        </w:rPr>
        <w:t>PS</w:t>
      </w:r>
      <w:r>
        <w:rPr>
          <w:szCs w:val="24"/>
          <w:vertAlign w:val="subscript"/>
        </w:rPr>
        <w:t xml:space="preserve">GNTO </w:t>
      </w:r>
      <w:r>
        <w:rPr>
          <w:szCs w:val="24"/>
        </w:rPr>
        <w:t>– gyventojų naudojamiems nekilnojamojo turto objektams tenkančios pastoviosios sąnaudos;</w:t>
      </w:r>
    </w:p>
    <w:p w14:paraId="15F12D24" w14:textId="77777777" w:rsidR="00652F61" w:rsidRDefault="00816931">
      <w:pPr>
        <w:ind w:firstLine="851"/>
        <w:jc w:val="both"/>
        <w:rPr>
          <w:szCs w:val="24"/>
        </w:rPr>
      </w:pPr>
      <w:r>
        <w:rPr>
          <w:szCs w:val="24"/>
        </w:rPr>
        <w:t>BP</w:t>
      </w:r>
      <w:r>
        <w:rPr>
          <w:szCs w:val="24"/>
          <w:vertAlign w:val="subscript"/>
        </w:rPr>
        <w:t xml:space="preserve">GNTO </w:t>
      </w:r>
      <w:r>
        <w:rPr>
          <w:szCs w:val="24"/>
        </w:rPr>
        <w:t>– gyventojų naudojamų nekilnojamojo turto objektų (išskyrus netinkamus naudoti objektus) bendras plotas;</w:t>
      </w:r>
    </w:p>
    <w:p w14:paraId="605D7DEA" w14:textId="77777777" w:rsidR="00652F61" w:rsidRDefault="00816931">
      <w:pPr>
        <w:ind w:firstLine="851"/>
        <w:jc w:val="both"/>
        <w:rPr>
          <w:szCs w:val="24"/>
        </w:rPr>
      </w:pPr>
      <w:r>
        <w:rPr>
          <w:szCs w:val="24"/>
        </w:rPr>
        <w:t>BP</w:t>
      </w:r>
      <w:r>
        <w:rPr>
          <w:szCs w:val="24"/>
          <w:vertAlign w:val="subscript"/>
        </w:rPr>
        <w:t xml:space="preserve">VNTO </w:t>
      </w:r>
      <w:r>
        <w:rPr>
          <w:szCs w:val="24"/>
        </w:rPr>
        <w:t>– visų nekilnojamojo turto objektų (išskyrus netinkamus naudoti objektus) bendras plotas;</w:t>
      </w:r>
    </w:p>
    <w:p w14:paraId="7DB470EA" w14:textId="77777777" w:rsidR="00652F61" w:rsidRDefault="00816931">
      <w:pPr>
        <w:ind w:firstLine="851"/>
        <w:jc w:val="both"/>
        <w:rPr>
          <w:szCs w:val="24"/>
        </w:rPr>
      </w:pPr>
      <w:r>
        <w:rPr>
          <w:szCs w:val="24"/>
        </w:rPr>
        <w:t>PS</w:t>
      </w:r>
      <w:r>
        <w:rPr>
          <w:szCs w:val="24"/>
          <w:vertAlign w:val="subscript"/>
        </w:rPr>
        <w:t xml:space="preserve"> </w:t>
      </w:r>
      <w:r>
        <w:rPr>
          <w:szCs w:val="24"/>
        </w:rPr>
        <w:t>– visos pastoviosios sąnaudos;</w:t>
      </w:r>
    </w:p>
    <w:p w14:paraId="0E5CCB54" w14:textId="77777777" w:rsidR="00652F61" w:rsidRDefault="00816931">
      <w:pPr>
        <w:ind w:firstLine="851"/>
        <w:jc w:val="both"/>
        <w:rPr>
          <w:szCs w:val="24"/>
        </w:rPr>
      </w:pPr>
      <w:r>
        <w:rPr>
          <w:szCs w:val="24"/>
        </w:rPr>
        <w:t>GPK – gyventojų ir jų naudojamų nekilnojamo turto objektų ploto santykio koeficientas;</w:t>
      </w:r>
    </w:p>
    <w:p w14:paraId="18F114FC" w14:textId="77777777" w:rsidR="00652F61" w:rsidRDefault="00816931">
      <w:pPr>
        <w:ind w:firstLine="851"/>
        <w:jc w:val="both"/>
        <w:rPr>
          <w:szCs w:val="24"/>
        </w:rPr>
      </w:pPr>
      <w:r>
        <w:rPr>
          <w:szCs w:val="24"/>
        </w:rPr>
        <w:t>PS</w:t>
      </w:r>
      <w:r>
        <w:rPr>
          <w:szCs w:val="24"/>
          <w:vertAlign w:val="subscript"/>
        </w:rPr>
        <w:t>JANTO</w:t>
      </w:r>
      <w:r>
        <w:rPr>
          <w:szCs w:val="24"/>
        </w:rPr>
        <w:t xml:space="preserve"> = (BP</w:t>
      </w:r>
      <w:r>
        <w:rPr>
          <w:szCs w:val="24"/>
          <w:vertAlign w:val="subscript"/>
        </w:rPr>
        <w:t>JANTO</w:t>
      </w:r>
      <w:r>
        <w:rPr>
          <w:szCs w:val="24"/>
        </w:rPr>
        <w:t xml:space="preserve"> / BP</w:t>
      </w:r>
      <w:r>
        <w:rPr>
          <w:szCs w:val="24"/>
          <w:vertAlign w:val="subscript"/>
        </w:rPr>
        <w:t>VNTO</w:t>
      </w:r>
      <w:r>
        <w:rPr>
          <w:szCs w:val="24"/>
        </w:rPr>
        <w:t>)</w:t>
      </w:r>
      <w:r>
        <w:rPr>
          <w:szCs w:val="24"/>
          <w:vertAlign w:val="subscript"/>
        </w:rPr>
        <w:t xml:space="preserve"> </w:t>
      </w:r>
      <w:r>
        <w:rPr>
          <w:szCs w:val="24"/>
        </w:rPr>
        <w:t>x PS x DPK</w:t>
      </w:r>
    </w:p>
    <w:p w14:paraId="73BEB540" w14:textId="77777777" w:rsidR="00652F61" w:rsidRDefault="00816931">
      <w:pPr>
        <w:ind w:firstLine="851"/>
        <w:jc w:val="both"/>
        <w:rPr>
          <w:szCs w:val="24"/>
        </w:rPr>
      </w:pPr>
      <w:r>
        <w:rPr>
          <w:szCs w:val="24"/>
        </w:rPr>
        <w:t>Kur:</w:t>
      </w:r>
    </w:p>
    <w:p w14:paraId="763C50CF" w14:textId="77777777" w:rsidR="00652F61" w:rsidRDefault="00816931">
      <w:pPr>
        <w:ind w:firstLine="851"/>
        <w:jc w:val="both"/>
        <w:rPr>
          <w:szCs w:val="24"/>
        </w:rPr>
      </w:pPr>
      <w:r>
        <w:rPr>
          <w:szCs w:val="24"/>
        </w:rPr>
        <w:t>PS</w:t>
      </w:r>
      <w:r>
        <w:rPr>
          <w:szCs w:val="24"/>
          <w:vertAlign w:val="subscript"/>
        </w:rPr>
        <w:t xml:space="preserve">JANTO </w:t>
      </w:r>
      <w:r>
        <w:rPr>
          <w:szCs w:val="24"/>
        </w:rPr>
        <w:t>– juridinių asmenų naudojamiems nekilnojamojo turto objektams tenkančios pastoviosios sąnaudos;</w:t>
      </w:r>
    </w:p>
    <w:p w14:paraId="02F4F915" w14:textId="77777777" w:rsidR="00652F61" w:rsidRDefault="00816931">
      <w:pPr>
        <w:ind w:firstLine="851"/>
        <w:jc w:val="both"/>
        <w:rPr>
          <w:szCs w:val="24"/>
        </w:rPr>
      </w:pPr>
      <w:r>
        <w:rPr>
          <w:szCs w:val="24"/>
        </w:rPr>
        <w:t>BP</w:t>
      </w:r>
      <w:r>
        <w:rPr>
          <w:szCs w:val="24"/>
          <w:vertAlign w:val="subscript"/>
        </w:rPr>
        <w:t xml:space="preserve">JANTO </w:t>
      </w:r>
      <w:r>
        <w:rPr>
          <w:szCs w:val="24"/>
        </w:rPr>
        <w:t>– juridinių asmenų naudojamų nekilnojamojo turto objektų (išskyrus netinkamus naudoti objektus) bendras plotas;</w:t>
      </w:r>
    </w:p>
    <w:p w14:paraId="0B04530E" w14:textId="77777777" w:rsidR="00652F61" w:rsidRDefault="00816931">
      <w:pPr>
        <w:ind w:firstLine="851"/>
        <w:jc w:val="both"/>
        <w:rPr>
          <w:szCs w:val="24"/>
        </w:rPr>
      </w:pPr>
      <w:r>
        <w:rPr>
          <w:szCs w:val="24"/>
        </w:rPr>
        <w:t>BP</w:t>
      </w:r>
      <w:r>
        <w:rPr>
          <w:szCs w:val="24"/>
          <w:vertAlign w:val="subscript"/>
        </w:rPr>
        <w:t xml:space="preserve">VNTO </w:t>
      </w:r>
      <w:r>
        <w:rPr>
          <w:szCs w:val="24"/>
        </w:rPr>
        <w:t>– visų nekilnojamojo turto objektų (išskyrus netinkamus naudoti objektus) bendras plotas;</w:t>
      </w:r>
    </w:p>
    <w:p w14:paraId="3FF2EAF3" w14:textId="77777777" w:rsidR="00652F61" w:rsidRDefault="00816931">
      <w:pPr>
        <w:ind w:firstLine="851"/>
        <w:jc w:val="both"/>
        <w:rPr>
          <w:szCs w:val="24"/>
        </w:rPr>
      </w:pPr>
      <w:r>
        <w:rPr>
          <w:szCs w:val="24"/>
        </w:rPr>
        <w:t>PS</w:t>
      </w:r>
      <w:r>
        <w:rPr>
          <w:szCs w:val="24"/>
          <w:vertAlign w:val="subscript"/>
        </w:rPr>
        <w:t xml:space="preserve"> </w:t>
      </w:r>
      <w:r>
        <w:rPr>
          <w:szCs w:val="24"/>
        </w:rPr>
        <w:t>– visos pastoviosios sąnaudos;</w:t>
      </w:r>
    </w:p>
    <w:p w14:paraId="652C32D9" w14:textId="77777777" w:rsidR="00652F61" w:rsidRDefault="00816931">
      <w:pPr>
        <w:ind w:firstLine="851"/>
        <w:jc w:val="both"/>
        <w:rPr>
          <w:szCs w:val="24"/>
        </w:rPr>
      </w:pPr>
      <w:r>
        <w:rPr>
          <w:szCs w:val="24"/>
        </w:rPr>
        <w:t>DPK – juridinių asmenų darbuotojų ir jų naudojamų nekilnojamo turto objektų ploto santykio koeficientas.</w:t>
      </w:r>
    </w:p>
    <w:p w14:paraId="6BA7A3CB" w14:textId="77777777" w:rsidR="00652F61" w:rsidRDefault="00816931" w:rsidP="005A23C7">
      <w:pPr>
        <w:pStyle w:val="Sraopastraipa"/>
        <w:numPr>
          <w:ilvl w:val="1"/>
          <w:numId w:val="2"/>
        </w:numPr>
        <w:tabs>
          <w:tab w:val="left" w:pos="1418"/>
        </w:tabs>
        <w:ind w:left="0" w:firstLine="851"/>
        <w:jc w:val="both"/>
        <w:rPr>
          <w:szCs w:val="24"/>
        </w:rPr>
      </w:pPr>
      <w:r>
        <w:rPr>
          <w:szCs w:val="24"/>
        </w:rPr>
        <w:t>Gyventojų naudojamiems nekilnojamojo turto objektams tenkančios pastoviosios sąnaudos paskirstomos kiekvienai šių objektų kategorijai (Metodikos pried</w:t>
      </w:r>
      <w:r w:rsidR="005A23C7">
        <w:rPr>
          <w:szCs w:val="24"/>
        </w:rPr>
        <w:t>o</w:t>
      </w:r>
      <w:r>
        <w:rPr>
          <w:szCs w:val="24"/>
        </w:rPr>
        <w:t xml:space="preserve"> 1, 8, 18 eilutės), atsižvelgiant į naudojimosi gyvenamosios, garažų ir sodų paskirties objektais koeficientus,</w:t>
      </w:r>
      <w:r>
        <w:rPr>
          <w:i/>
          <w:szCs w:val="24"/>
        </w:rPr>
        <w:t xml:space="preserve"> </w:t>
      </w:r>
      <w:r>
        <w:rPr>
          <w:szCs w:val="24"/>
        </w:rPr>
        <w:t>kurie nustatyti pagal vidutinį gyventojų naudojimosi šiais nekilnojamojo turto objektais laiką:</w:t>
      </w:r>
    </w:p>
    <w:p w14:paraId="19439158" w14:textId="77777777" w:rsidR="00652F61" w:rsidRDefault="00816931">
      <w:pPr>
        <w:ind w:firstLine="851"/>
        <w:jc w:val="both"/>
        <w:rPr>
          <w:szCs w:val="24"/>
        </w:rPr>
      </w:pPr>
      <w:r>
        <w:rPr>
          <w:szCs w:val="24"/>
        </w:rPr>
        <w:t>PS</w:t>
      </w:r>
      <w:r>
        <w:rPr>
          <w:szCs w:val="24"/>
          <w:vertAlign w:val="subscript"/>
        </w:rPr>
        <w:t>NTOK</w:t>
      </w:r>
      <w:r>
        <w:rPr>
          <w:szCs w:val="24"/>
        </w:rPr>
        <w:t xml:space="preserve"> = (BP</w:t>
      </w:r>
      <w:r>
        <w:rPr>
          <w:szCs w:val="24"/>
          <w:vertAlign w:val="subscript"/>
        </w:rPr>
        <w:t>NTOK</w:t>
      </w:r>
      <w:r>
        <w:rPr>
          <w:szCs w:val="24"/>
        </w:rPr>
        <w:t xml:space="preserve"> / BP</w:t>
      </w:r>
      <w:r>
        <w:rPr>
          <w:szCs w:val="24"/>
          <w:vertAlign w:val="subscript"/>
        </w:rPr>
        <w:t>GNTO</w:t>
      </w:r>
      <w:r>
        <w:rPr>
          <w:szCs w:val="24"/>
        </w:rPr>
        <w:t>)</w:t>
      </w:r>
      <w:r>
        <w:rPr>
          <w:szCs w:val="24"/>
          <w:vertAlign w:val="subscript"/>
        </w:rPr>
        <w:t xml:space="preserve"> </w:t>
      </w:r>
      <w:r>
        <w:rPr>
          <w:szCs w:val="24"/>
        </w:rPr>
        <w:t>x PS</w:t>
      </w:r>
      <w:r>
        <w:rPr>
          <w:szCs w:val="24"/>
          <w:vertAlign w:val="subscript"/>
        </w:rPr>
        <w:t xml:space="preserve">GNTO </w:t>
      </w:r>
      <w:r>
        <w:rPr>
          <w:szCs w:val="24"/>
        </w:rPr>
        <w:t>x GNK</w:t>
      </w:r>
      <w:r>
        <w:rPr>
          <w:szCs w:val="24"/>
          <w:vertAlign w:val="subscript"/>
        </w:rPr>
        <w:t>NTOK</w:t>
      </w:r>
    </w:p>
    <w:p w14:paraId="502B9457" w14:textId="77777777" w:rsidR="00652F61" w:rsidRDefault="00816931">
      <w:pPr>
        <w:ind w:firstLine="851"/>
        <w:jc w:val="both"/>
        <w:rPr>
          <w:szCs w:val="24"/>
        </w:rPr>
      </w:pPr>
      <w:r>
        <w:rPr>
          <w:szCs w:val="24"/>
        </w:rPr>
        <w:t>Kur:</w:t>
      </w:r>
    </w:p>
    <w:p w14:paraId="32E6B05D" w14:textId="77777777" w:rsidR="00652F61" w:rsidRDefault="00816931">
      <w:pPr>
        <w:ind w:firstLine="851"/>
        <w:jc w:val="both"/>
        <w:rPr>
          <w:szCs w:val="24"/>
        </w:rPr>
      </w:pPr>
      <w:r>
        <w:rPr>
          <w:szCs w:val="24"/>
        </w:rPr>
        <w:t>PS</w:t>
      </w:r>
      <w:r>
        <w:rPr>
          <w:szCs w:val="24"/>
          <w:vertAlign w:val="subscript"/>
        </w:rPr>
        <w:t xml:space="preserve">NTOK </w:t>
      </w:r>
      <w:r>
        <w:rPr>
          <w:szCs w:val="24"/>
        </w:rPr>
        <w:t>– konkrečiai gyventojams priklausančiai nekilnojamojo turto objektų kategorijai tenkančios pastoviosios sąnaudos;</w:t>
      </w:r>
    </w:p>
    <w:p w14:paraId="5708A2B2" w14:textId="77777777" w:rsidR="00652F61" w:rsidRDefault="00816931">
      <w:pPr>
        <w:ind w:firstLine="851"/>
        <w:jc w:val="both"/>
        <w:rPr>
          <w:szCs w:val="24"/>
        </w:rPr>
      </w:pPr>
      <w:r>
        <w:rPr>
          <w:szCs w:val="24"/>
        </w:rPr>
        <w:t>BP</w:t>
      </w:r>
      <w:r>
        <w:rPr>
          <w:szCs w:val="24"/>
          <w:vertAlign w:val="subscript"/>
        </w:rPr>
        <w:t xml:space="preserve">NTOK </w:t>
      </w:r>
      <w:r>
        <w:rPr>
          <w:szCs w:val="24"/>
        </w:rPr>
        <w:t>– konkrečios nekilnojamojo turto objektų kategorijos objektų bendras plotas;</w:t>
      </w:r>
    </w:p>
    <w:p w14:paraId="01566860" w14:textId="77777777" w:rsidR="00652F61" w:rsidRDefault="00816931">
      <w:pPr>
        <w:ind w:firstLine="851"/>
        <w:jc w:val="both"/>
        <w:rPr>
          <w:szCs w:val="24"/>
        </w:rPr>
      </w:pPr>
      <w:r>
        <w:rPr>
          <w:szCs w:val="24"/>
        </w:rPr>
        <w:t>BP</w:t>
      </w:r>
      <w:r>
        <w:rPr>
          <w:szCs w:val="24"/>
          <w:vertAlign w:val="subscript"/>
        </w:rPr>
        <w:t xml:space="preserve">GNTO </w:t>
      </w:r>
      <w:r>
        <w:rPr>
          <w:szCs w:val="24"/>
        </w:rPr>
        <w:t>– gyventojų naudojamų nekilnojamojo turto objektų (išskyrus netinkamus naudoti objektus) bendras plotas;</w:t>
      </w:r>
    </w:p>
    <w:p w14:paraId="6AEED8F4" w14:textId="77777777" w:rsidR="00652F61" w:rsidRDefault="00816931">
      <w:pPr>
        <w:ind w:firstLine="851"/>
        <w:jc w:val="both"/>
        <w:rPr>
          <w:szCs w:val="24"/>
        </w:rPr>
      </w:pPr>
      <w:r>
        <w:rPr>
          <w:szCs w:val="24"/>
        </w:rPr>
        <w:t>PS</w:t>
      </w:r>
      <w:r>
        <w:rPr>
          <w:szCs w:val="24"/>
          <w:vertAlign w:val="subscript"/>
        </w:rPr>
        <w:t xml:space="preserve">GNTO </w:t>
      </w:r>
      <w:r>
        <w:rPr>
          <w:szCs w:val="24"/>
        </w:rPr>
        <w:t>– gyventojų naudojamiems nekilnojamojo turto objektams tenkančios pastoviosios sąnaudos;</w:t>
      </w:r>
    </w:p>
    <w:p w14:paraId="6805FDAD" w14:textId="77777777" w:rsidR="00652F61" w:rsidRDefault="00816931">
      <w:pPr>
        <w:ind w:firstLine="851"/>
        <w:jc w:val="both"/>
        <w:rPr>
          <w:szCs w:val="24"/>
        </w:rPr>
      </w:pPr>
      <w:r>
        <w:rPr>
          <w:szCs w:val="24"/>
        </w:rPr>
        <w:t>GNK</w:t>
      </w:r>
      <w:r>
        <w:rPr>
          <w:szCs w:val="24"/>
          <w:vertAlign w:val="subscript"/>
        </w:rPr>
        <w:t xml:space="preserve">NTOK </w:t>
      </w:r>
      <w:r>
        <w:rPr>
          <w:szCs w:val="24"/>
        </w:rPr>
        <w:t>– konkrečiai gyventojams priskiriamai nekilnojamojo turto objektų kategorijai nustatytas naudojimosi turtu koeficientas.</w:t>
      </w:r>
    </w:p>
    <w:p w14:paraId="48E1D6F3" w14:textId="77777777" w:rsidR="00652F61" w:rsidRDefault="00816931" w:rsidP="00991652">
      <w:pPr>
        <w:pStyle w:val="Sraopastraipa"/>
        <w:numPr>
          <w:ilvl w:val="1"/>
          <w:numId w:val="2"/>
        </w:numPr>
        <w:tabs>
          <w:tab w:val="left" w:pos="1418"/>
        </w:tabs>
        <w:ind w:left="0" w:firstLine="851"/>
        <w:jc w:val="both"/>
        <w:rPr>
          <w:szCs w:val="24"/>
        </w:rPr>
      </w:pPr>
      <w:r>
        <w:rPr>
          <w:szCs w:val="24"/>
        </w:rPr>
        <w:t>Juridinių asmenų naudojamiems nekilnojamojo turto objektams tenkančios pastoviosios sąnaudos paskirstomos kiekvienai šių objektų kategorijai (Metodikos pried</w:t>
      </w:r>
      <w:r w:rsidR="00991652">
        <w:rPr>
          <w:szCs w:val="24"/>
        </w:rPr>
        <w:t>o</w:t>
      </w:r>
      <w:r>
        <w:rPr>
          <w:szCs w:val="24"/>
        </w:rPr>
        <w:t xml:space="preserve"> 2–7, 9–17, 19 eilutės), atsižvelgiant į kiekvienos nekilnojamojo turto objektų kategorijos turto objektų skaičių:</w:t>
      </w:r>
    </w:p>
    <w:p w14:paraId="1B0000D8" w14:textId="77777777" w:rsidR="00652F61" w:rsidRDefault="00816931">
      <w:pPr>
        <w:ind w:firstLine="851"/>
        <w:jc w:val="both"/>
        <w:rPr>
          <w:szCs w:val="24"/>
        </w:rPr>
      </w:pPr>
      <w:r>
        <w:rPr>
          <w:szCs w:val="24"/>
        </w:rPr>
        <w:t>PS</w:t>
      </w:r>
      <w:r>
        <w:rPr>
          <w:szCs w:val="24"/>
          <w:vertAlign w:val="subscript"/>
        </w:rPr>
        <w:t>NTOK</w:t>
      </w:r>
      <w:r>
        <w:rPr>
          <w:szCs w:val="24"/>
        </w:rPr>
        <w:t xml:space="preserve"> = (TOS</w:t>
      </w:r>
      <w:r>
        <w:rPr>
          <w:szCs w:val="24"/>
          <w:vertAlign w:val="subscript"/>
        </w:rPr>
        <w:t>NTOK</w:t>
      </w:r>
      <w:r>
        <w:rPr>
          <w:szCs w:val="24"/>
        </w:rPr>
        <w:t xml:space="preserve"> / TOS</w:t>
      </w:r>
      <w:r>
        <w:rPr>
          <w:szCs w:val="24"/>
          <w:vertAlign w:val="subscript"/>
        </w:rPr>
        <w:t>JANTO</w:t>
      </w:r>
      <w:r>
        <w:rPr>
          <w:szCs w:val="24"/>
        </w:rPr>
        <w:t>)</w:t>
      </w:r>
      <w:r>
        <w:rPr>
          <w:szCs w:val="24"/>
          <w:vertAlign w:val="subscript"/>
        </w:rPr>
        <w:t xml:space="preserve"> </w:t>
      </w:r>
      <w:r>
        <w:rPr>
          <w:szCs w:val="24"/>
        </w:rPr>
        <w:t>x PS</w:t>
      </w:r>
      <w:r>
        <w:rPr>
          <w:szCs w:val="24"/>
          <w:vertAlign w:val="subscript"/>
        </w:rPr>
        <w:t>JANTO</w:t>
      </w:r>
    </w:p>
    <w:p w14:paraId="6A2D2CC4" w14:textId="77777777" w:rsidR="00652F61" w:rsidRDefault="00816931">
      <w:pPr>
        <w:ind w:firstLine="851"/>
        <w:jc w:val="both"/>
        <w:rPr>
          <w:szCs w:val="24"/>
        </w:rPr>
      </w:pPr>
      <w:r>
        <w:rPr>
          <w:szCs w:val="24"/>
        </w:rPr>
        <w:t>Kur:</w:t>
      </w:r>
    </w:p>
    <w:p w14:paraId="621B5449" w14:textId="77777777" w:rsidR="00652F61" w:rsidRDefault="00816931">
      <w:pPr>
        <w:ind w:firstLine="851"/>
        <w:jc w:val="both"/>
        <w:rPr>
          <w:szCs w:val="24"/>
        </w:rPr>
      </w:pPr>
      <w:r>
        <w:rPr>
          <w:szCs w:val="24"/>
        </w:rPr>
        <w:t>PS</w:t>
      </w:r>
      <w:r>
        <w:rPr>
          <w:szCs w:val="24"/>
          <w:vertAlign w:val="subscript"/>
        </w:rPr>
        <w:t xml:space="preserve">NTOK </w:t>
      </w:r>
      <w:r>
        <w:rPr>
          <w:szCs w:val="24"/>
        </w:rPr>
        <w:t>– konkrečiai nekilnojamojo turto objektų kategorijai tenkančios pastoviosios sąnaudos;</w:t>
      </w:r>
    </w:p>
    <w:p w14:paraId="4D7D62BD" w14:textId="77777777" w:rsidR="00652F61" w:rsidRDefault="00816931">
      <w:pPr>
        <w:ind w:firstLine="851"/>
        <w:jc w:val="both"/>
        <w:rPr>
          <w:szCs w:val="24"/>
        </w:rPr>
      </w:pPr>
      <w:r>
        <w:rPr>
          <w:szCs w:val="24"/>
        </w:rPr>
        <w:t>TOS</w:t>
      </w:r>
      <w:r>
        <w:rPr>
          <w:szCs w:val="24"/>
          <w:vertAlign w:val="subscript"/>
        </w:rPr>
        <w:t xml:space="preserve">NTOK </w:t>
      </w:r>
      <w:r>
        <w:rPr>
          <w:szCs w:val="24"/>
        </w:rPr>
        <w:t>– konkrečios nekilnojamojo turto objektų kategorijos turto objektų skaičius;</w:t>
      </w:r>
    </w:p>
    <w:p w14:paraId="5E41CDEA" w14:textId="77777777" w:rsidR="00652F61" w:rsidRDefault="00816931">
      <w:pPr>
        <w:ind w:firstLine="851"/>
        <w:jc w:val="both"/>
        <w:rPr>
          <w:szCs w:val="24"/>
        </w:rPr>
      </w:pPr>
      <w:r>
        <w:rPr>
          <w:szCs w:val="24"/>
        </w:rPr>
        <w:t>TOS</w:t>
      </w:r>
      <w:r>
        <w:rPr>
          <w:szCs w:val="24"/>
          <w:vertAlign w:val="subscript"/>
        </w:rPr>
        <w:t xml:space="preserve">JANTO </w:t>
      </w:r>
      <w:r>
        <w:rPr>
          <w:szCs w:val="24"/>
        </w:rPr>
        <w:t>– juridinių asmenų naudojamų nekilnojamojo turto objektų (išskyrus netinkamus naudoti objektus) skaičius;</w:t>
      </w:r>
    </w:p>
    <w:p w14:paraId="1D85815F" w14:textId="77777777" w:rsidR="00652F61" w:rsidRDefault="00816931">
      <w:pPr>
        <w:ind w:firstLine="851"/>
        <w:jc w:val="both"/>
        <w:rPr>
          <w:szCs w:val="24"/>
        </w:rPr>
      </w:pPr>
      <w:r>
        <w:rPr>
          <w:szCs w:val="24"/>
        </w:rPr>
        <w:t>PS</w:t>
      </w:r>
      <w:r>
        <w:rPr>
          <w:szCs w:val="24"/>
          <w:vertAlign w:val="subscript"/>
        </w:rPr>
        <w:t xml:space="preserve">JANTO </w:t>
      </w:r>
      <w:r>
        <w:rPr>
          <w:szCs w:val="24"/>
        </w:rPr>
        <w:t>– juridinių asmenų naudojamiems nekilnojamojo turto objektams tenkančios pastoviosios sąnaudos.</w:t>
      </w:r>
    </w:p>
    <w:p w14:paraId="25C0DA8D" w14:textId="77777777" w:rsidR="00652F61" w:rsidRDefault="00816931" w:rsidP="00042095">
      <w:pPr>
        <w:pStyle w:val="Sraopastraipa"/>
        <w:numPr>
          <w:ilvl w:val="0"/>
          <w:numId w:val="2"/>
        </w:numPr>
        <w:ind w:left="0" w:firstLine="851"/>
        <w:jc w:val="both"/>
        <w:rPr>
          <w:szCs w:val="24"/>
        </w:rPr>
      </w:pPr>
      <w:r>
        <w:rPr>
          <w:szCs w:val="24"/>
        </w:rPr>
        <w:t xml:space="preserve">Pastoviąsias sąnaudas priskyrus kiekvienai nekilnojamojo turto objektų kategorijai apskaičiuojamas </w:t>
      </w:r>
      <w:r w:rsidR="00293E8A">
        <w:rPr>
          <w:szCs w:val="24"/>
        </w:rPr>
        <w:t>Vietinės įmokos</w:t>
      </w:r>
      <w:r>
        <w:rPr>
          <w:szCs w:val="24"/>
        </w:rPr>
        <w:t xml:space="preserve"> pastoviosios dedamosios parametras, kuris naudojamas apskaičiuojant kiekvienam nekilnojamojo turto objektui tenkančias pastoviąsias sąnaudas</w:t>
      </w:r>
      <w:r w:rsidR="00991652">
        <w:rPr>
          <w:szCs w:val="24"/>
        </w:rPr>
        <w:t>.</w:t>
      </w:r>
    </w:p>
    <w:p w14:paraId="728D202C" w14:textId="77777777" w:rsidR="00652F61" w:rsidRDefault="00293E8A" w:rsidP="00042095">
      <w:pPr>
        <w:pStyle w:val="Sraopastraipa"/>
        <w:numPr>
          <w:ilvl w:val="0"/>
          <w:numId w:val="2"/>
        </w:numPr>
        <w:ind w:left="0" w:firstLine="851"/>
        <w:jc w:val="both"/>
        <w:rPr>
          <w:szCs w:val="24"/>
        </w:rPr>
      </w:pPr>
      <w:r>
        <w:rPr>
          <w:szCs w:val="24"/>
        </w:rPr>
        <w:t>Vietinės įmokos</w:t>
      </w:r>
      <w:r w:rsidR="00816931">
        <w:rPr>
          <w:szCs w:val="24"/>
        </w:rPr>
        <w:t xml:space="preserve"> pastoviosios dedamosios parametro dydis apskaičiuojamas pagal formulę:</w:t>
      </w:r>
    </w:p>
    <w:p w14:paraId="2B1826BB" w14:textId="77777777" w:rsidR="00652F61" w:rsidRDefault="00816931">
      <w:pPr>
        <w:ind w:firstLine="851"/>
        <w:jc w:val="both"/>
        <w:rPr>
          <w:szCs w:val="24"/>
        </w:rPr>
      </w:pPr>
      <w:r>
        <w:rPr>
          <w:szCs w:val="24"/>
        </w:rPr>
        <w:t>VĮ</w:t>
      </w:r>
      <w:r>
        <w:rPr>
          <w:szCs w:val="24"/>
          <w:vertAlign w:val="subscript"/>
        </w:rPr>
        <w:t>PDP</w:t>
      </w:r>
      <w:r>
        <w:rPr>
          <w:szCs w:val="24"/>
        </w:rPr>
        <w:t xml:space="preserve"> = PS</w:t>
      </w:r>
      <w:r>
        <w:rPr>
          <w:szCs w:val="24"/>
          <w:vertAlign w:val="subscript"/>
        </w:rPr>
        <w:t>NTOK</w:t>
      </w:r>
      <w:r>
        <w:rPr>
          <w:szCs w:val="24"/>
        </w:rPr>
        <w:t xml:space="preserve"> / TOS</w:t>
      </w:r>
      <w:r>
        <w:rPr>
          <w:szCs w:val="24"/>
          <w:vertAlign w:val="subscript"/>
        </w:rPr>
        <w:t>NTOK</w:t>
      </w:r>
    </w:p>
    <w:p w14:paraId="58929964" w14:textId="77777777" w:rsidR="00652F61" w:rsidRDefault="00816931">
      <w:pPr>
        <w:ind w:firstLine="851"/>
        <w:jc w:val="both"/>
        <w:rPr>
          <w:szCs w:val="24"/>
        </w:rPr>
      </w:pPr>
      <w:r>
        <w:rPr>
          <w:szCs w:val="24"/>
        </w:rPr>
        <w:t>Kur:</w:t>
      </w:r>
    </w:p>
    <w:p w14:paraId="0B1379C8" w14:textId="77777777" w:rsidR="00652F61" w:rsidRDefault="00816931">
      <w:pPr>
        <w:ind w:firstLine="851"/>
        <w:jc w:val="both"/>
        <w:rPr>
          <w:szCs w:val="24"/>
        </w:rPr>
      </w:pPr>
      <w:r>
        <w:rPr>
          <w:szCs w:val="24"/>
        </w:rPr>
        <w:t>VĮ</w:t>
      </w:r>
      <w:r>
        <w:rPr>
          <w:szCs w:val="24"/>
          <w:vertAlign w:val="subscript"/>
        </w:rPr>
        <w:t xml:space="preserve">PDP </w:t>
      </w:r>
      <w:r>
        <w:rPr>
          <w:szCs w:val="24"/>
        </w:rPr>
        <w:t xml:space="preserve">– </w:t>
      </w:r>
      <w:r w:rsidR="00293E8A">
        <w:rPr>
          <w:szCs w:val="24"/>
        </w:rPr>
        <w:t>Vietinės įmokos</w:t>
      </w:r>
      <w:r>
        <w:rPr>
          <w:szCs w:val="24"/>
        </w:rPr>
        <w:t xml:space="preserve"> pastoviosios </w:t>
      </w:r>
      <w:r w:rsidR="005B2FAC" w:rsidRPr="00F06137">
        <w:rPr>
          <w:szCs w:val="24"/>
        </w:rPr>
        <w:t>dedamosios</w:t>
      </w:r>
      <w:r>
        <w:rPr>
          <w:szCs w:val="24"/>
        </w:rPr>
        <w:t xml:space="preserve"> parametro dydis visų nekilnojamojo turto objektų kategorijų objektams (Eur/turt. objekt.);</w:t>
      </w:r>
    </w:p>
    <w:p w14:paraId="0533A914" w14:textId="77777777" w:rsidR="00652F61" w:rsidRDefault="00816931">
      <w:pPr>
        <w:ind w:firstLine="851"/>
        <w:jc w:val="both"/>
        <w:rPr>
          <w:szCs w:val="24"/>
        </w:rPr>
      </w:pPr>
      <w:r>
        <w:rPr>
          <w:szCs w:val="24"/>
        </w:rPr>
        <w:t>PS</w:t>
      </w:r>
      <w:r>
        <w:rPr>
          <w:szCs w:val="24"/>
          <w:vertAlign w:val="subscript"/>
        </w:rPr>
        <w:t xml:space="preserve">NTOK </w:t>
      </w:r>
      <w:r>
        <w:rPr>
          <w:szCs w:val="24"/>
        </w:rPr>
        <w:t>– konkrečiai nekilnojamojo turto objektų kategorijai tenkančios pastoviosios sąnaudos (Eur);</w:t>
      </w:r>
    </w:p>
    <w:p w14:paraId="29EA1951" w14:textId="77777777" w:rsidR="00652F61" w:rsidRDefault="00816931">
      <w:pPr>
        <w:ind w:firstLine="851"/>
        <w:jc w:val="both"/>
        <w:rPr>
          <w:szCs w:val="24"/>
        </w:rPr>
      </w:pPr>
      <w:r>
        <w:rPr>
          <w:szCs w:val="24"/>
        </w:rPr>
        <w:t>TOS</w:t>
      </w:r>
      <w:r>
        <w:rPr>
          <w:szCs w:val="24"/>
          <w:vertAlign w:val="subscript"/>
        </w:rPr>
        <w:t xml:space="preserve">NTOK </w:t>
      </w:r>
      <w:r>
        <w:rPr>
          <w:szCs w:val="24"/>
        </w:rPr>
        <w:t>– konkrečios nekilnojamojo turto objektų kategorijos turto objektų skaičius (turt. objekt.).</w:t>
      </w:r>
    </w:p>
    <w:p w14:paraId="14DA02FB" w14:textId="77777777" w:rsidR="00652F61" w:rsidRDefault="00816931" w:rsidP="00042095">
      <w:pPr>
        <w:pStyle w:val="Sraopastraipa"/>
        <w:numPr>
          <w:ilvl w:val="0"/>
          <w:numId w:val="2"/>
        </w:numPr>
        <w:ind w:left="0" w:firstLine="851"/>
        <w:jc w:val="both"/>
        <w:rPr>
          <w:szCs w:val="24"/>
        </w:rPr>
      </w:pPr>
      <w:r>
        <w:rPr>
          <w:szCs w:val="24"/>
        </w:rPr>
        <w:t xml:space="preserve">Naudojant parametrą „nekilnojamojo turto objektų skaičius“ kiekvienam nekilnojamojo turto objektui </w:t>
      </w:r>
      <w:r w:rsidR="00293E8A">
        <w:rPr>
          <w:szCs w:val="24"/>
        </w:rPr>
        <w:t>Vietinės įmokos</w:t>
      </w:r>
      <w:r>
        <w:rPr>
          <w:szCs w:val="24"/>
        </w:rPr>
        <w:t xml:space="preserve"> pastovioji dedamoji nustatoma pagal formulę:</w:t>
      </w:r>
    </w:p>
    <w:p w14:paraId="0AB126C3" w14:textId="77777777" w:rsidR="00652F61" w:rsidRDefault="00816931">
      <w:pPr>
        <w:ind w:firstLine="851"/>
        <w:jc w:val="both"/>
        <w:rPr>
          <w:szCs w:val="24"/>
        </w:rPr>
      </w:pPr>
      <w:r>
        <w:rPr>
          <w:szCs w:val="24"/>
        </w:rPr>
        <w:t>VĮ</w:t>
      </w:r>
      <w:r>
        <w:rPr>
          <w:szCs w:val="24"/>
          <w:vertAlign w:val="subscript"/>
        </w:rPr>
        <w:t>PD</w:t>
      </w:r>
      <w:r>
        <w:rPr>
          <w:szCs w:val="24"/>
        </w:rPr>
        <w:t xml:space="preserve"> = VĮ</w:t>
      </w:r>
      <w:r>
        <w:rPr>
          <w:szCs w:val="24"/>
          <w:vertAlign w:val="subscript"/>
        </w:rPr>
        <w:t>PDP</w:t>
      </w:r>
      <w:r>
        <w:rPr>
          <w:rFonts w:ascii="Calibri" w:hAnsi="Calibri"/>
          <w:szCs w:val="24"/>
        </w:rPr>
        <w:t xml:space="preserve"> x </w:t>
      </w:r>
      <w:r>
        <w:rPr>
          <w:szCs w:val="24"/>
        </w:rPr>
        <w:t>TOS</w:t>
      </w:r>
      <w:r>
        <w:rPr>
          <w:szCs w:val="24"/>
          <w:vertAlign w:val="subscript"/>
        </w:rPr>
        <w:t>NTO</w:t>
      </w:r>
    </w:p>
    <w:p w14:paraId="4928B692" w14:textId="77777777" w:rsidR="00652F61" w:rsidRDefault="00816931">
      <w:pPr>
        <w:ind w:firstLine="851"/>
        <w:jc w:val="both"/>
        <w:rPr>
          <w:szCs w:val="24"/>
        </w:rPr>
      </w:pPr>
      <w:r>
        <w:rPr>
          <w:szCs w:val="24"/>
        </w:rPr>
        <w:t>Kur:</w:t>
      </w:r>
    </w:p>
    <w:p w14:paraId="39F0CD91" w14:textId="77777777" w:rsidR="00652F61" w:rsidRDefault="00816931">
      <w:pPr>
        <w:ind w:firstLine="851"/>
        <w:jc w:val="both"/>
        <w:rPr>
          <w:szCs w:val="24"/>
        </w:rPr>
      </w:pPr>
      <w:r>
        <w:rPr>
          <w:szCs w:val="24"/>
        </w:rPr>
        <w:t>VĮ</w:t>
      </w:r>
      <w:r>
        <w:rPr>
          <w:szCs w:val="24"/>
          <w:vertAlign w:val="subscript"/>
        </w:rPr>
        <w:t xml:space="preserve">PD </w:t>
      </w:r>
      <w:r>
        <w:rPr>
          <w:szCs w:val="24"/>
        </w:rPr>
        <w:t xml:space="preserve">– </w:t>
      </w:r>
      <w:r w:rsidR="00293E8A">
        <w:rPr>
          <w:szCs w:val="24"/>
        </w:rPr>
        <w:t>Vietinės įmokos</w:t>
      </w:r>
      <w:r>
        <w:rPr>
          <w:szCs w:val="24"/>
        </w:rPr>
        <w:t xml:space="preserve"> pastovioji dedamoji konkrečiam nekilnojamojo turto objektui (Eur);</w:t>
      </w:r>
    </w:p>
    <w:p w14:paraId="660AF4F0" w14:textId="77777777" w:rsidR="00652F61" w:rsidRDefault="00816931">
      <w:pPr>
        <w:ind w:firstLine="851"/>
        <w:jc w:val="both"/>
        <w:rPr>
          <w:szCs w:val="24"/>
        </w:rPr>
      </w:pPr>
      <w:r>
        <w:rPr>
          <w:szCs w:val="24"/>
        </w:rPr>
        <w:t>VĮ</w:t>
      </w:r>
      <w:r>
        <w:rPr>
          <w:szCs w:val="24"/>
          <w:vertAlign w:val="subscript"/>
        </w:rPr>
        <w:t xml:space="preserve">PDP </w:t>
      </w:r>
      <w:r>
        <w:rPr>
          <w:szCs w:val="24"/>
        </w:rPr>
        <w:t xml:space="preserve">– </w:t>
      </w:r>
      <w:r w:rsidR="00293E8A">
        <w:rPr>
          <w:szCs w:val="24"/>
        </w:rPr>
        <w:t>Vietinės įmokos</w:t>
      </w:r>
      <w:r>
        <w:rPr>
          <w:szCs w:val="24"/>
        </w:rPr>
        <w:t xml:space="preserve"> pastoviosios dedamosios parametro dydis konkrečiai nekilnojamojo turto objektų kategorijai, kuriai priskiriamas nekilnojamojo turto objektas (Eur/turt. objekt.);</w:t>
      </w:r>
    </w:p>
    <w:p w14:paraId="4D637D0B" w14:textId="77777777" w:rsidR="00652F61" w:rsidRDefault="00816931">
      <w:pPr>
        <w:ind w:firstLine="851"/>
        <w:jc w:val="both"/>
        <w:rPr>
          <w:szCs w:val="24"/>
        </w:rPr>
      </w:pPr>
      <w:r>
        <w:rPr>
          <w:szCs w:val="24"/>
        </w:rPr>
        <w:t>TOS</w:t>
      </w:r>
      <w:r>
        <w:rPr>
          <w:szCs w:val="24"/>
          <w:vertAlign w:val="subscript"/>
        </w:rPr>
        <w:t xml:space="preserve">NTO </w:t>
      </w:r>
      <w:r>
        <w:rPr>
          <w:szCs w:val="24"/>
        </w:rPr>
        <w:t>– nekilnojamojo turto objektų skaičius (turt. objekt.).</w:t>
      </w:r>
    </w:p>
    <w:p w14:paraId="7CC0F160" w14:textId="77777777" w:rsidR="00652F61" w:rsidRDefault="00816931" w:rsidP="00042095">
      <w:pPr>
        <w:pStyle w:val="Sraopastraipa"/>
        <w:numPr>
          <w:ilvl w:val="0"/>
          <w:numId w:val="2"/>
        </w:numPr>
        <w:ind w:left="0" w:firstLine="851"/>
        <w:jc w:val="both"/>
        <w:rPr>
          <w:szCs w:val="24"/>
        </w:rPr>
      </w:pPr>
      <w:r>
        <w:rPr>
          <w:szCs w:val="24"/>
        </w:rPr>
        <w:t>Nekilnojamojo turto objektams, kurie naudojasi individuali</w:t>
      </w:r>
      <w:r w:rsidR="008602C6">
        <w:rPr>
          <w:szCs w:val="24"/>
        </w:rPr>
        <w:t>ais</w:t>
      </w:r>
      <w:r>
        <w:rPr>
          <w:szCs w:val="24"/>
        </w:rPr>
        <w:t xml:space="preserve"> konteineri</w:t>
      </w:r>
      <w:r w:rsidR="008602C6">
        <w:rPr>
          <w:szCs w:val="24"/>
        </w:rPr>
        <w:t>ais</w:t>
      </w:r>
      <w:r>
        <w:rPr>
          <w:szCs w:val="24"/>
        </w:rPr>
        <w:t>,</w:t>
      </w:r>
      <w:r w:rsidR="008602C6">
        <w:rPr>
          <w:szCs w:val="24"/>
        </w:rPr>
        <w:t xml:space="preserve"> </w:t>
      </w:r>
      <w:r w:rsidR="006452A3">
        <w:rPr>
          <w:szCs w:val="24"/>
        </w:rPr>
        <w:t>Vietinės įmokos</w:t>
      </w:r>
      <w:r>
        <w:rPr>
          <w:szCs w:val="24"/>
        </w:rPr>
        <w:t xml:space="preserve"> kintamoji dedamoji nustatoma pagal naudojamų komunalinių atliekų konteinerių skaičių, tūrį ir ištuštinimo dažnį (Metodikos priedas).</w:t>
      </w:r>
    </w:p>
    <w:p w14:paraId="10F8DCAD" w14:textId="77777777" w:rsidR="00652F61" w:rsidRDefault="006452A3" w:rsidP="00042095">
      <w:pPr>
        <w:pStyle w:val="Sraopastraipa"/>
        <w:numPr>
          <w:ilvl w:val="0"/>
          <w:numId w:val="2"/>
        </w:numPr>
        <w:ind w:left="0" w:firstLine="851"/>
        <w:jc w:val="both"/>
        <w:rPr>
          <w:szCs w:val="24"/>
        </w:rPr>
      </w:pPr>
      <w:r>
        <w:rPr>
          <w:szCs w:val="24"/>
        </w:rPr>
        <w:t>Vietinės įmokos</w:t>
      </w:r>
      <w:r w:rsidR="00816931">
        <w:rPr>
          <w:szCs w:val="24"/>
        </w:rPr>
        <w:t xml:space="preserve"> kintamąją dedamąją nustatant pagal naudojamų komunalinių atliekų konteinerių skaičių, tūrį ir ištuštinimo dažnį kiekvienam nekilnojamojo turto objektui tenkančios kintamosios sąnaudos nustatomos įvertinus konteinerio ištuštinimo kainą, naudojamų konteinerių skaičių ir jų ištuštinimo dažnį (faktą):</w:t>
      </w:r>
    </w:p>
    <w:p w14:paraId="3636826F" w14:textId="77777777" w:rsidR="00652F61" w:rsidRDefault="00816931">
      <w:pPr>
        <w:ind w:firstLine="851"/>
        <w:jc w:val="both"/>
        <w:rPr>
          <w:szCs w:val="24"/>
        </w:rPr>
      </w:pPr>
      <w:r>
        <w:rPr>
          <w:szCs w:val="24"/>
        </w:rPr>
        <w:t>VĮ</w:t>
      </w:r>
      <w:r>
        <w:rPr>
          <w:szCs w:val="24"/>
          <w:vertAlign w:val="subscript"/>
        </w:rPr>
        <w:t>KD</w:t>
      </w:r>
      <w:r>
        <w:rPr>
          <w:szCs w:val="24"/>
        </w:rPr>
        <w:t xml:space="preserve"> = KIK x KS x KID</w:t>
      </w:r>
    </w:p>
    <w:p w14:paraId="6436AEE5" w14:textId="77777777" w:rsidR="00652F61" w:rsidRDefault="00816931">
      <w:pPr>
        <w:ind w:firstLine="851"/>
        <w:jc w:val="both"/>
        <w:rPr>
          <w:szCs w:val="24"/>
        </w:rPr>
      </w:pPr>
      <w:r>
        <w:rPr>
          <w:szCs w:val="24"/>
        </w:rPr>
        <w:t>Kur:</w:t>
      </w:r>
    </w:p>
    <w:p w14:paraId="20E0677A" w14:textId="77777777" w:rsidR="00652F61" w:rsidRDefault="00816931">
      <w:pPr>
        <w:ind w:firstLine="851"/>
        <w:jc w:val="both"/>
        <w:rPr>
          <w:szCs w:val="24"/>
        </w:rPr>
      </w:pPr>
      <w:r>
        <w:rPr>
          <w:szCs w:val="24"/>
        </w:rPr>
        <w:t>VĮ</w:t>
      </w:r>
      <w:r>
        <w:rPr>
          <w:szCs w:val="24"/>
          <w:vertAlign w:val="subscript"/>
        </w:rPr>
        <w:t xml:space="preserve">KD </w:t>
      </w:r>
      <w:r>
        <w:rPr>
          <w:szCs w:val="24"/>
        </w:rPr>
        <w:t xml:space="preserve">– </w:t>
      </w:r>
      <w:r w:rsidR="006452A3">
        <w:rPr>
          <w:szCs w:val="24"/>
        </w:rPr>
        <w:t>Vietinės įmokos</w:t>
      </w:r>
      <w:r>
        <w:rPr>
          <w:szCs w:val="24"/>
        </w:rPr>
        <w:t xml:space="preserve"> kintamoji dedamoji konkrečiam nekilnojamojo turto objektui (Eur);</w:t>
      </w:r>
    </w:p>
    <w:p w14:paraId="5BEE7674" w14:textId="77777777" w:rsidR="00652F61" w:rsidRDefault="00816931">
      <w:pPr>
        <w:ind w:firstLine="851"/>
        <w:jc w:val="both"/>
        <w:rPr>
          <w:szCs w:val="24"/>
        </w:rPr>
      </w:pPr>
      <w:r>
        <w:rPr>
          <w:szCs w:val="24"/>
        </w:rPr>
        <w:t>KIK – konteinerio ištuštinimo kaina (Eur/vnt.);</w:t>
      </w:r>
    </w:p>
    <w:p w14:paraId="664336C0" w14:textId="77777777" w:rsidR="00652F61" w:rsidRDefault="00816931">
      <w:pPr>
        <w:ind w:firstLine="851"/>
        <w:jc w:val="both"/>
        <w:rPr>
          <w:szCs w:val="24"/>
        </w:rPr>
      </w:pPr>
      <w:r>
        <w:rPr>
          <w:szCs w:val="24"/>
        </w:rPr>
        <w:t>KS – naudojamų individualių konteinerių skaičius (vnt.);</w:t>
      </w:r>
    </w:p>
    <w:p w14:paraId="3B985232" w14:textId="77777777" w:rsidR="00652F61" w:rsidRDefault="00816931">
      <w:pPr>
        <w:ind w:firstLine="851"/>
        <w:jc w:val="both"/>
        <w:rPr>
          <w:szCs w:val="24"/>
        </w:rPr>
      </w:pPr>
      <w:r>
        <w:rPr>
          <w:szCs w:val="24"/>
        </w:rPr>
        <w:t>KID – naudojamų individualių konteinerių ištuštinimo skaičius per metus (kartai).</w:t>
      </w:r>
    </w:p>
    <w:p w14:paraId="5D9617F6" w14:textId="77777777" w:rsidR="00652F61" w:rsidRDefault="00816931" w:rsidP="00042095">
      <w:pPr>
        <w:pStyle w:val="Sraopastraipa"/>
        <w:numPr>
          <w:ilvl w:val="0"/>
          <w:numId w:val="2"/>
        </w:numPr>
        <w:ind w:left="0" w:firstLine="851"/>
        <w:jc w:val="both"/>
        <w:rPr>
          <w:szCs w:val="24"/>
        </w:rPr>
      </w:pPr>
      <w:r>
        <w:rPr>
          <w:szCs w:val="24"/>
        </w:rPr>
        <w:t>Konteinerio ištuštinimo kaina nustatoma atsižvelgiant į konteinerio tūrį ir komunalinių atliekų tvarkymo kainos kintamąją dedamąją:</w:t>
      </w:r>
    </w:p>
    <w:p w14:paraId="6222235D" w14:textId="77777777" w:rsidR="00652F61" w:rsidRDefault="00816931">
      <w:pPr>
        <w:ind w:firstLine="851"/>
        <w:jc w:val="both"/>
        <w:rPr>
          <w:szCs w:val="24"/>
        </w:rPr>
      </w:pPr>
      <w:r>
        <w:rPr>
          <w:szCs w:val="24"/>
        </w:rPr>
        <w:t>KIK = KATK x KT x KSD</w:t>
      </w:r>
    </w:p>
    <w:p w14:paraId="52B38F4F" w14:textId="77777777" w:rsidR="00652F61" w:rsidRDefault="00816931">
      <w:pPr>
        <w:ind w:firstLine="851"/>
        <w:jc w:val="both"/>
        <w:rPr>
          <w:szCs w:val="24"/>
        </w:rPr>
      </w:pPr>
      <w:r>
        <w:rPr>
          <w:szCs w:val="24"/>
        </w:rPr>
        <w:t>Kur:</w:t>
      </w:r>
    </w:p>
    <w:p w14:paraId="4D8DB273" w14:textId="77777777" w:rsidR="00652F61" w:rsidRDefault="00816931">
      <w:pPr>
        <w:ind w:firstLine="851"/>
        <w:jc w:val="both"/>
        <w:rPr>
          <w:szCs w:val="24"/>
        </w:rPr>
      </w:pPr>
      <w:r>
        <w:rPr>
          <w:szCs w:val="24"/>
        </w:rPr>
        <w:t>KIK – konteinerio ištuštinimo kaina (Eur/vnt.);</w:t>
      </w:r>
    </w:p>
    <w:p w14:paraId="5003BD11" w14:textId="77777777" w:rsidR="00652F61" w:rsidRDefault="00816931">
      <w:pPr>
        <w:ind w:firstLine="851"/>
        <w:jc w:val="both"/>
        <w:rPr>
          <w:szCs w:val="24"/>
        </w:rPr>
      </w:pPr>
      <w:r>
        <w:rPr>
          <w:szCs w:val="24"/>
        </w:rPr>
        <w:t>KT – konteinerio tūris (m</w:t>
      </w:r>
      <w:r>
        <w:rPr>
          <w:szCs w:val="24"/>
          <w:vertAlign w:val="superscript"/>
        </w:rPr>
        <w:t>3</w:t>
      </w:r>
      <w:r>
        <w:rPr>
          <w:szCs w:val="24"/>
        </w:rPr>
        <w:t>);</w:t>
      </w:r>
    </w:p>
    <w:p w14:paraId="3A792678" w14:textId="77777777" w:rsidR="00652F61" w:rsidRDefault="00816931">
      <w:pPr>
        <w:ind w:firstLine="851"/>
        <w:jc w:val="both"/>
        <w:rPr>
          <w:szCs w:val="24"/>
        </w:rPr>
      </w:pPr>
      <w:r>
        <w:rPr>
          <w:szCs w:val="24"/>
        </w:rPr>
        <w:t>KATK – savivaldybėje nustatyta komunalinių atliekų tvarkymo kaina (Eur/m</w:t>
      </w:r>
      <w:r>
        <w:rPr>
          <w:szCs w:val="24"/>
          <w:vertAlign w:val="superscript"/>
        </w:rPr>
        <w:t>3</w:t>
      </w:r>
      <w:r>
        <w:rPr>
          <w:szCs w:val="24"/>
        </w:rPr>
        <w:t>);</w:t>
      </w:r>
    </w:p>
    <w:p w14:paraId="54C595A5" w14:textId="77777777" w:rsidR="00652F61" w:rsidRPr="002F4D26" w:rsidRDefault="00816931">
      <w:pPr>
        <w:ind w:firstLine="851"/>
        <w:jc w:val="both"/>
        <w:rPr>
          <w:szCs w:val="24"/>
        </w:rPr>
      </w:pPr>
      <w:r>
        <w:rPr>
          <w:szCs w:val="24"/>
        </w:rPr>
        <w:t xml:space="preserve">KSD – kintamųjų sąnaudų </w:t>
      </w:r>
      <w:r w:rsidRPr="00F06137">
        <w:rPr>
          <w:szCs w:val="24"/>
        </w:rPr>
        <w:t xml:space="preserve">dalis visose būtinosiose komunalinių atliekų </w:t>
      </w:r>
      <w:r w:rsidR="00811998" w:rsidRPr="00F06137">
        <w:rPr>
          <w:szCs w:val="24"/>
        </w:rPr>
        <w:t>ir komunalinėms atliekoms nepriskiriamų buityje susidarančių atliekų</w:t>
      </w:r>
      <w:r w:rsidR="00811998">
        <w:rPr>
          <w:szCs w:val="24"/>
        </w:rPr>
        <w:t xml:space="preserve"> </w:t>
      </w:r>
      <w:r>
        <w:rPr>
          <w:szCs w:val="24"/>
        </w:rPr>
        <w:t>tvarkymo sąnaudose (</w:t>
      </w:r>
      <w:r w:rsidRPr="002F4D26">
        <w:rPr>
          <w:szCs w:val="24"/>
        </w:rPr>
        <w:t>proc.).</w:t>
      </w:r>
    </w:p>
    <w:p w14:paraId="3B0AC2CB" w14:textId="77777777" w:rsidR="00652F61" w:rsidRDefault="00816931" w:rsidP="00042095">
      <w:pPr>
        <w:pStyle w:val="Sraopastraipa"/>
        <w:numPr>
          <w:ilvl w:val="0"/>
          <w:numId w:val="2"/>
        </w:numPr>
        <w:ind w:left="0" w:firstLine="851"/>
        <w:jc w:val="both"/>
        <w:rPr>
          <w:szCs w:val="24"/>
        </w:rPr>
      </w:pPr>
      <w:r w:rsidRPr="002F4D26">
        <w:t xml:space="preserve">Individualių </w:t>
      </w:r>
      <w:r w:rsidR="00E01496">
        <w:t xml:space="preserve">mišrių komunalinių atliekų </w:t>
      </w:r>
      <w:r w:rsidRPr="002F4D26">
        <w:t xml:space="preserve">konteinerių ištuštinimo dažnis per metus </w:t>
      </w:r>
      <w:r w:rsidR="00E01496">
        <w:t xml:space="preserve">(bazinis mišrių komunalinių atliekų konteinerių ištuštinimo dažnis) </w:t>
      </w:r>
      <w:r w:rsidRPr="002F4D26">
        <w:t xml:space="preserve">numatomas atsižvelgiant į </w:t>
      </w:r>
      <w:r w:rsidR="00E01496" w:rsidRPr="002F4D26">
        <w:t xml:space="preserve">patvirtintas kiekvienos nekilnojamojo turto objektų kategorijos susikaupiančių mišrių komunalinių atliekų normas </w:t>
      </w:r>
      <w:r w:rsidR="00E01496">
        <w:t xml:space="preserve">arba </w:t>
      </w:r>
      <w:r w:rsidRPr="002F4D26">
        <w:t xml:space="preserve">deklaruojamą </w:t>
      </w:r>
      <w:r w:rsidR="00E01496">
        <w:t xml:space="preserve">mišrių komunalinių </w:t>
      </w:r>
      <w:r w:rsidRPr="002F4D26">
        <w:t xml:space="preserve">atliekų kiekį ir naudojamų individualių konteinerių dydį / tūrį. Faktinis </w:t>
      </w:r>
      <w:r w:rsidR="00E01496">
        <w:t xml:space="preserve">individualių </w:t>
      </w:r>
      <w:r w:rsidRPr="002F4D26">
        <w:t xml:space="preserve">konteinerių ištuštinimo dažnis ir mišrių komunalinių atliekų kiekis užfiksuojamas laikotarpio, kuriam nustatyti </w:t>
      </w:r>
      <w:r w:rsidR="006452A3" w:rsidRPr="002F4D26">
        <w:t>Vietinės įmokos</w:t>
      </w:r>
      <w:r w:rsidRPr="002F4D26">
        <w:t xml:space="preserve"> dydžiai, pabaigoje.</w:t>
      </w:r>
      <w:r>
        <w:t xml:space="preserve"> </w:t>
      </w:r>
    </w:p>
    <w:p w14:paraId="26DFB625" w14:textId="77777777" w:rsidR="002F4D26" w:rsidRDefault="00BA202F" w:rsidP="00042095">
      <w:pPr>
        <w:pStyle w:val="Sraopastraipa"/>
        <w:numPr>
          <w:ilvl w:val="0"/>
          <w:numId w:val="2"/>
        </w:numPr>
        <w:ind w:left="0" w:firstLine="851"/>
        <w:jc w:val="both"/>
      </w:pPr>
      <w:r>
        <w:t xml:space="preserve">Vadovaujantis </w:t>
      </w:r>
      <w:r w:rsidR="00CE1FFA">
        <w:t xml:space="preserve">Taisyklių 26 punktu </w:t>
      </w:r>
      <w:r w:rsidR="00643420">
        <w:t>gyvenamosios paskirties individualiems namams, kurie naudojasi individualiai</w:t>
      </w:r>
      <w:r w:rsidR="00CF1B8C">
        <w:t>s</w:t>
      </w:r>
      <w:r w:rsidR="00643420">
        <w:t xml:space="preserve"> konteineriais, nustatomas minimalus mišrių komunalinių atliekų konteinerių ištuštinimo dažnis. </w:t>
      </w:r>
      <w:r w:rsidR="00B601E2">
        <w:t>I</w:t>
      </w:r>
      <w:r w:rsidR="00643420" w:rsidRPr="00643420">
        <w:t>ndividual</w:t>
      </w:r>
      <w:r w:rsidR="00633CE0">
        <w:t>iem</w:t>
      </w:r>
      <w:r w:rsidR="00643420" w:rsidRPr="00643420">
        <w:t xml:space="preserve">s namams minimalus individualių konteinerių ištuštinimo dažnis negali būti mažesnis nei </w:t>
      </w:r>
      <w:r w:rsidR="00B601E2" w:rsidRPr="00B601E2">
        <w:t>7</w:t>
      </w:r>
      <w:r w:rsidR="00643420" w:rsidRPr="00B601E2">
        <w:t>0 proc.</w:t>
      </w:r>
      <w:r w:rsidR="00643420" w:rsidRPr="00643420">
        <w:t xml:space="preserve"> bazinio mišrių komunalinių atliekų konteinerių ištuštinimo dažnio.</w:t>
      </w:r>
    </w:p>
    <w:p w14:paraId="6F5B7F75" w14:textId="77777777" w:rsidR="00652F61" w:rsidRDefault="00816931" w:rsidP="00042095">
      <w:pPr>
        <w:pStyle w:val="Sraopastraipa"/>
        <w:numPr>
          <w:ilvl w:val="0"/>
          <w:numId w:val="2"/>
        </w:numPr>
        <w:ind w:left="0" w:firstLine="851"/>
        <w:jc w:val="both"/>
        <w:rPr>
          <w:szCs w:val="24"/>
        </w:rPr>
      </w:pPr>
      <w:r w:rsidRPr="00042095">
        <w:t>Nekilnojamojo</w:t>
      </w:r>
      <w:r>
        <w:rPr>
          <w:szCs w:val="24"/>
        </w:rPr>
        <w:t xml:space="preserve"> turto objektams, kurie naudojasi kolektyvini</w:t>
      </w:r>
      <w:r w:rsidR="006C47FD">
        <w:rPr>
          <w:szCs w:val="24"/>
        </w:rPr>
        <w:t>ais</w:t>
      </w:r>
      <w:r>
        <w:rPr>
          <w:szCs w:val="24"/>
        </w:rPr>
        <w:t xml:space="preserve"> konteineri</w:t>
      </w:r>
      <w:r w:rsidR="006C47FD">
        <w:rPr>
          <w:szCs w:val="24"/>
        </w:rPr>
        <w:t>ais</w:t>
      </w:r>
      <w:r>
        <w:rPr>
          <w:szCs w:val="24"/>
        </w:rPr>
        <w:t xml:space="preserve">, </w:t>
      </w:r>
      <w:r w:rsidR="00F33669">
        <w:rPr>
          <w:szCs w:val="24"/>
        </w:rPr>
        <w:t>Vietinės įmokos</w:t>
      </w:r>
      <w:r>
        <w:rPr>
          <w:szCs w:val="24"/>
        </w:rPr>
        <w:t xml:space="preserve"> kintamoji dedamoji nustatoma pagal mišrių komunalinių atliekų susidarymo normas (Metodikos priedas).</w:t>
      </w:r>
    </w:p>
    <w:p w14:paraId="2435996D" w14:textId="77777777" w:rsidR="00652F61" w:rsidRPr="00042095" w:rsidRDefault="00816931" w:rsidP="00042095">
      <w:pPr>
        <w:pStyle w:val="Sraopastraipa"/>
        <w:numPr>
          <w:ilvl w:val="0"/>
          <w:numId w:val="2"/>
        </w:numPr>
        <w:ind w:left="0" w:firstLine="851"/>
        <w:jc w:val="both"/>
      </w:pPr>
      <w:r w:rsidRPr="00042095">
        <w:t>Kiekvienų metų pabaigoje mišrių komunalinių atliekų normos gali būti peržiūrimos atsižvelgiant į atliktus komunalinių atliekų susidarymo normų tyrimų rezultatus.</w:t>
      </w:r>
    </w:p>
    <w:p w14:paraId="374BB00F" w14:textId="77777777" w:rsidR="00652F61" w:rsidRDefault="00816931" w:rsidP="00042095">
      <w:pPr>
        <w:pStyle w:val="Sraopastraipa"/>
        <w:numPr>
          <w:ilvl w:val="0"/>
          <w:numId w:val="2"/>
        </w:numPr>
        <w:ind w:left="0" w:firstLine="851"/>
        <w:jc w:val="both"/>
        <w:rPr>
          <w:szCs w:val="24"/>
        </w:rPr>
      </w:pPr>
      <w:r w:rsidRPr="00042095">
        <w:t>Dėl</w:t>
      </w:r>
      <w:r>
        <w:rPr>
          <w:szCs w:val="24"/>
        </w:rPr>
        <w:t xml:space="preserve"> skirtingų mišrių komunalinių atliekų susidarymo normų kiekvienos nekilnojamojo turto objektų kategorijos </w:t>
      </w:r>
      <w:r w:rsidR="006452A3">
        <w:rPr>
          <w:szCs w:val="24"/>
        </w:rPr>
        <w:t>Vietinės įmokos</w:t>
      </w:r>
      <w:r>
        <w:rPr>
          <w:szCs w:val="24"/>
        </w:rPr>
        <w:t xml:space="preserve"> kintamosios dedamosios parametro (jis naudojamas apskaičiuoti kiekvienam nekilnojamojo turto objektui tenkančias kintamąsias sąnaudas) dydis bus skirtingas</w:t>
      </w:r>
      <w:r w:rsidR="00277AC2">
        <w:rPr>
          <w:szCs w:val="24"/>
        </w:rPr>
        <w:t xml:space="preserve"> ir</w:t>
      </w:r>
      <w:r>
        <w:rPr>
          <w:szCs w:val="24"/>
        </w:rPr>
        <w:t xml:space="preserve"> apskaičiuojamas pagal formulę:</w:t>
      </w:r>
    </w:p>
    <w:p w14:paraId="6DADF189" w14:textId="77777777" w:rsidR="00652F61" w:rsidRDefault="00816931">
      <w:pPr>
        <w:ind w:firstLine="851"/>
        <w:jc w:val="both"/>
        <w:rPr>
          <w:szCs w:val="24"/>
        </w:rPr>
      </w:pPr>
      <w:r>
        <w:rPr>
          <w:szCs w:val="24"/>
        </w:rPr>
        <w:t>VĮ</w:t>
      </w:r>
      <w:r>
        <w:rPr>
          <w:szCs w:val="24"/>
          <w:vertAlign w:val="subscript"/>
        </w:rPr>
        <w:t>KDP</w:t>
      </w:r>
      <w:r>
        <w:rPr>
          <w:szCs w:val="24"/>
        </w:rPr>
        <w:t xml:space="preserve"> = (AN</w:t>
      </w:r>
      <w:r>
        <w:rPr>
          <w:szCs w:val="24"/>
          <w:vertAlign w:val="subscript"/>
        </w:rPr>
        <w:t>NTO</w:t>
      </w:r>
      <w:r>
        <w:rPr>
          <w:szCs w:val="24"/>
        </w:rPr>
        <w:t xml:space="preserve"> / AK</w:t>
      </w:r>
      <w:r>
        <w:rPr>
          <w:szCs w:val="24"/>
          <w:vertAlign w:val="subscript"/>
        </w:rPr>
        <w:t>MAK</w:t>
      </w:r>
      <w:r>
        <w:rPr>
          <w:szCs w:val="24"/>
        </w:rPr>
        <w:t>) x KS</w:t>
      </w:r>
    </w:p>
    <w:p w14:paraId="4517F68D" w14:textId="77777777" w:rsidR="00652F61" w:rsidRDefault="00816931">
      <w:pPr>
        <w:ind w:firstLine="851"/>
        <w:jc w:val="both"/>
        <w:rPr>
          <w:szCs w:val="24"/>
        </w:rPr>
      </w:pPr>
      <w:r>
        <w:rPr>
          <w:szCs w:val="24"/>
        </w:rPr>
        <w:t>Kur:</w:t>
      </w:r>
    </w:p>
    <w:p w14:paraId="435A5AB6" w14:textId="77777777" w:rsidR="00652F61" w:rsidRDefault="00816931">
      <w:pPr>
        <w:ind w:firstLine="851"/>
        <w:jc w:val="both"/>
        <w:rPr>
          <w:szCs w:val="24"/>
        </w:rPr>
      </w:pPr>
      <w:r>
        <w:rPr>
          <w:szCs w:val="24"/>
        </w:rPr>
        <w:t>VĮ</w:t>
      </w:r>
      <w:r>
        <w:rPr>
          <w:szCs w:val="24"/>
          <w:vertAlign w:val="subscript"/>
        </w:rPr>
        <w:t xml:space="preserve">KDP </w:t>
      </w:r>
      <w:r>
        <w:rPr>
          <w:szCs w:val="24"/>
        </w:rPr>
        <w:t xml:space="preserve">– </w:t>
      </w:r>
      <w:r w:rsidR="006452A3">
        <w:rPr>
          <w:szCs w:val="24"/>
        </w:rPr>
        <w:t>Vietinės įmokos</w:t>
      </w:r>
      <w:r>
        <w:rPr>
          <w:szCs w:val="24"/>
        </w:rPr>
        <w:t xml:space="preserve"> kintamosios dedamosios parametro dydis (Eur / gyventojui – skaičiuojant pagal parametrą „gyventojų skaičius“; Eur / m</w:t>
      </w:r>
      <w:r>
        <w:rPr>
          <w:szCs w:val="24"/>
          <w:vertAlign w:val="superscript"/>
        </w:rPr>
        <w:t>2</w:t>
      </w:r>
      <w:r>
        <w:rPr>
          <w:szCs w:val="24"/>
        </w:rPr>
        <w:t xml:space="preserve"> – skaičiuojant pagal parametrą „nekilnojamojo turto objekto plotas“; Eur/turt. objekt. – skaičiuojant pagal parametrą „nekilnojamojo turto objektų skaičius“);</w:t>
      </w:r>
    </w:p>
    <w:p w14:paraId="7C56C9A3" w14:textId="77777777" w:rsidR="00652F61" w:rsidRDefault="00816931">
      <w:pPr>
        <w:ind w:firstLine="851"/>
        <w:jc w:val="both"/>
        <w:rPr>
          <w:szCs w:val="24"/>
        </w:rPr>
      </w:pPr>
      <w:r>
        <w:rPr>
          <w:szCs w:val="24"/>
        </w:rPr>
        <w:t>AN</w:t>
      </w:r>
      <w:r>
        <w:rPr>
          <w:szCs w:val="24"/>
          <w:vertAlign w:val="subscript"/>
        </w:rPr>
        <w:t xml:space="preserve">NTO </w:t>
      </w:r>
      <w:r>
        <w:rPr>
          <w:szCs w:val="24"/>
        </w:rPr>
        <w:t>– nekilnojamojo turto objektui nustatyta susikaupiančių mišrių komunalinių atliekų norma (m</w:t>
      </w:r>
      <w:r>
        <w:rPr>
          <w:szCs w:val="24"/>
          <w:vertAlign w:val="superscript"/>
        </w:rPr>
        <w:t xml:space="preserve">3 </w:t>
      </w:r>
      <w:r>
        <w:rPr>
          <w:szCs w:val="24"/>
        </w:rPr>
        <w:t xml:space="preserve">/ gyventojui – skaičiuojant pagal parametrą „gyventojų </w:t>
      </w:r>
      <w:r w:rsidRPr="00F06137">
        <w:rPr>
          <w:szCs w:val="24"/>
        </w:rPr>
        <w:t>skaičius“; m</w:t>
      </w:r>
      <w:r w:rsidRPr="00F06137">
        <w:rPr>
          <w:szCs w:val="24"/>
          <w:vertAlign w:val="superscript"/>
        </w:rPr>
        <w:t xml:space="preserve">3 </w:t>
      </w:r>
      <w:r w:rsidRPr="00F06137">
        <w:rPr>
          <w:szCs w:val="24"/>
        </w:rPr>
        <w:t>/ m</w:t>
      </w:r>
      <w:r w:rsidRPr="00F06137">
        <w:rPr>
          <w:szCs w:val="24"/>
          <w:vertAlign w:val="superscript"/>
        </w:rPr>
        <w:t>2</w:t>
      </w:r>
      <w:r w:rsidRPr="00F06137">
        <w:rPr>
          <w:szCs w:val="24"/>
        </w:rPr>
        <w:t xml:space="preserve"> – skaičiuojant pagal parametrą „nekilnojamojo turto objekto plotas“; m</w:t>
      </w:r>
      <w:r w:rsidRPr="00F06137">
        <w:rPr>
          <w:szCs w:val="24"/>
          <w:vertAlign w:val="superscript"/>
        </w:rPr>
        <w:t xml:space="preserve">3 </w:t>
      </w:r>
      <w:r w:rsidRPr="00F06137">
        <w:rPr>
          <w:szCs w:val="24"/>
        </w:rPr>
        <w:t>/ turt</w:t>
      </w:r>
      <w:r>
        <w:rPr>
          <w:szCs w:val="24"/>
        </w:rPr>
        <w:t>. objekt. – skaičiuojant pagal parametrą „nekilnojamojo turto objektų skaičius“);</w:t>
      </w:r>
    </w:p>
    <w:p w14:paraId="28826408" w14:textId="77777777" w:rsidR="00652F61" w:rsidRDefault="00816931">
      <w:pPr>
        <w:ind w:firstLine="851"/>
        <w:jc w:val="both"/>
        <w:rPr>
          <w:szCs w:val="24"/>
        </w:rPr>
      </w:pPr>
      <w:r>
        <w:rPr>
          <w:szCs w:val="24"/>
        </w:rPr>
        <w:t>AK</w:t>
      </w:r>
      <w:r>
        <w:rPr>
          <w:szCs w:val="24"/>
          <w:vertAlign w:val="subscript"/>
        </w:rPr>
        <w:t xml:space="preserve">MAK </w:t>
      </w:r>
      <w:r>
        <w:rPr>
          <w:szCs w:val="24"/>
        </w:rPr>
        <w:t>– visas mišrių komunalinių atliekų konteineriais numatomas surinkti atliekų tūris (m</w:t>
      </w:r>
      <w:r>
        <w:rPr>
          <w:szCs w:val="24"/>
          <w:vertAlign w:val="superscript"/>
        </w:rPr>
        <w:t>3</w:t>
      </w:r>
      <w:r>
        <w:rPr>
          <w:szCs w:val="24"/>
        </w:rPr>
        <w:t>);</w:t>
      </w:r>
    </w:p>
    <w:p w14:paraId="2D445D73" w14:textId="77777777" w:rsidR="00652F61" w:rsidRDefault="00816931">
      <w:pPr>
        <w:ind w:firstLine="851"/>
        <w:jc w:val="both"/>
        <w:rPr>
          <w:szCs w:val="24"/>
        </w:rPr>
      </w:pPr>
      <w:r>
        <w:rPr>
          <w:szCs w:val="24"/>
        </w:rPr>
        <w:t xml:space="preserve">KS – visos su </w:t>
      </w:r>
      <w:r w:rsidRPr="00F06137">
        <w:rPr>
          <w:szCs w:val="24"/>
        </w:rPr>
        <w:t xml:space="preserve">komunalinių atliekų </w:t>
      </w:r>
      <w:r w:rsidR="00811998" w:rsidRPr="00F06137">
        <w:rPr>
          <w:szCs w:val="24"/>
        </w:rPr>
        <w:t xml:space="preserve">ir komunalinėms atliekoms nepriskiriamų buityje susidarančių atliekų </w:t>
      </w:r>
      <w:r w:rsidRPr="00F06137">
        <w:rPr>
          <w:szCs w:val="24"/>
        </w:rPr>
        <w:t>tvarkymu</w:t>
      </w:r>
      <w:r>
        <w:rPr>
          <w:szCs w:val="24"/>
        </w:rPr>
        <w:t xml:space="preserve"> susijusios kintamosios sąnaudos (Eur).</w:t>
      </w:r>
    </w:p>
    <w:p w14:paraId="32C1D6C0" w14:textId="77777777" w:rsidR="00652F61" w:rsidRDefault="00816931" w:rsidP="00042095">
      <w:pPr>
        <w:pStyle w:val="Sraopastraipa"/>
        <w:numPr>
          <w:ilvl w:val="0"/>
          <w:numId w:val="2"/>
        </w:numPr>
        <w:ind w:left="0" w:firstLine="851"/>
        <w:jc w:val="both"/>
        <w:rPr>
          <w:szCs w:val="24"/>
        </w:rPr>
      </w:pPr>
      <w:r>
        <w:rPr>
          <w:szCs w:val="24"/>
        </w:rPr>
        <w:t xml:space="preserve">Naudojant parametrą „gyventojų skaičius“ (Metodikos priedas) kiekvienam nekilnojamojo turto objektui </w:t>
      </w:r>
      <w:r w:rsidR="006452A3">
        <w:rPr>
          <w:szCs w:val="24"/>
        </w:rPr>
        <w:t>Vietinės įmokos</w:t>
      </w:r>
      <w:r>
        <w:rPr>
          <w:szCs w:val="24"/>
        </w:rPr>
        <w:t xml:space="preserve"> kintamoji dedamoji nustatoma pagal formulę:</w:t>
      </w:r>
    </w:p>
    <w:p w14:paraId="515852A6" w14:textId="77777777" w:rsidR="00652F61" w:rsidRDefault="00816931">
      <w:pPr>
        <w:ind w:firstLine="851"/>
        <w:jc w:val="both"/>
        <w:rPr>
          <w:szCs w:val="24"/>
        </w:rPr>
      </w:pPr>
      <w:r>
        <w:rPr>
          <w:szCs w:val="24"/>
        </w:rPr>
        <w:t>VĮ</w:t>
      </w:r>
      <w:r>
        <w:rPr>
          <w:szCs w:val="24"/>
          <w:vertAlign w:val="subscript"/>
        </w:rPr>
        <w:t>KD</w:t>
      </w:r>
      <w:r>
        <w:rPr>
          <w:szCs w:val="24"/>
        </w:rPr>
        <w:t xml:space="preserve"> = VĮ</w:t>
      </w:r>
      <w:r>
        <w:rPr>
          <w:szCs w:val="24"/>
          <w:vertAlign w:val="subscript"/>
        </w:rPr>
        <w:t>KDP</w:t>
      </w:r>
      <w:r>
        <w:rPr>
          <w:szCs w:val="24"/>
        </w:rPr>
        <w:t xml:space="preserve"> x GS</w:t>
      </w:r>
      <w:r>
        <w:rPr>
          <w:szCs w:val="24"/>
          <w:vertAlign w:val="subscript"/>
        </w:rPr>
        <w:t>NTO</w:t>
      </w:r>
    </w:p>
    <w:p w14:paraId="44678E69" w14:textId="77777777" w:rsidR="00652F61" w:rsidRDefault="00816931">
      <w:pPr>
        <w:ind w:firstLine="851"/>
        <w:jc w:val="both"/>
        <w:rPr>
          <w:szCs w:val="24"/>
        </w:rPr>
      </w:pPr>
      <w:r>
        <w:rPr>
          <w:szCs w:val="24"/>
        </w:rPr>
        <w:t>Kur:</w:t>
      </w:r>
    </w:p>
    <w:p w14:paraId="53CF1F65" w14:textId="77777777" w:rsidR="00652F61" w:rsidRDefault="00816931">
      <w:pPr>
        <w:ind w:firstLine="851"/>
        <w:jc w:val="both"/>
        <w:rPr>
          <w:szCs w:val="24"/>
        </w:rPr>
      </w:pPr>
      <w:r>
        <w:rPr>
          <w:szCs w:val="24"/>
        </w:rPr>
        <w:t>VĮ</w:t>
      </w:r>
      <w:r>
        <w:rPr>
          <w:szCs w:val="24"/>
          <w:vertAlign w:val="subscript"/>
        </w:rPr>
        <w:t>KD</w:t>
      </w:r>
      <w:r>
        <w:rPr>
          <w:szCs w:val="24"/>
        </w:rPr>
        <w:t xml:space="preserve"> – </w:t>
      </w:r>
      <w:r w:rsidR="006452A3">
        <w:rPr>
          <w:szCs w:val="24"/>
        </w:rPr>
        <w:t>Vietinės įmokos</w:t>
      </w:r>
      <w:r>
        <w:rPr>
          <w:szCs w:val="24"/>
        </w:rPr>
        <w:t xml:space="preserve"> kintamoji dedamoji konkrečiam nekilnojamojo turto objektui (Eur);</w:t>
      </w:r>
    </w:p>
    <w:p w14:paraId="4BF449F2" w14:textId="77777777" w:rsidR="00652F61" w:rsidRDefault="00816931">
      <w:pPr>
        <w:ind w:firstLine="851"/>
        <w:jc w:val="both"/>
        <w:rPr>
          <w:szCs w:val="24"/>
        </w:rPr>
      </w:pPr>
      <w:r>
        <w:rPr>
          <w:szCs w:val="24"/>
        </w:rPr>
        <w:t>VĮ</w:t>
      </w:r>
      <w:r>
        <w:rPr>
          <w:szCs w:val="24"/>
          <w:vertAlign w:val="subscript"/>
        </w:rPr>
        <w:t>KDP</w:t>
      </w:r>
      <w:r>
        <w:rPr>
          <w:szCs w:val="24"/>
        </w:rPr>
        <w:t xml:space="preserve"> – </w:t>
      </w:r>
      <w:r w:rsidR="006452A3">
        <w:rPr>
          <w:szCs w:val="24"/>
        </w:rPr>
        <w:t>Vietinės įmokos</w:t>
      </w:r>
      <w:r>
        <w:rPr>
          <w:szCs w:val="24"/>
        </w:rPr>
        <w:t xml:space="preserve"> kintamosios dedamosios parametro dydis konkrečiai nekilnojamojo turto objektų kategorijai, kuriai priskiriamas nekilnojamojo turto objektas (Eur / gyventojui);</w:t>
      </w:r>
    </w:p>
    <w:p w14:paraId="75C5A419" w14:textId="77777777" w:rsidR="00652F61" w:rsidRDefault="00816931">
      <w:pPr>
        <w:ind w:firstLine="851"/>
        <w:jc w:val="both"/>
        <w:rPr>
          <w:szCs w:val="24"/>
        </w:rPr>
      </w:pPr>
      <w:r>
        <w:rPr>
          <w:szCs w:val="24"/>
        </w:rPr>
        <w:t>GS</w:t>
      </w:r>
      <w:r>
        <w:rPr>
          <w:szCs w:val="24"/>
          <w:vertAlign w:val="subscript"/>
        </w:rPr>
        <w:t>NTO</w:t>
      </w:r>
      <w:r>
        <w:rPr>
          <w:szCs w:val="24"/>
        </w:rPr>
        <w:t xml:space="preserve"> – nekilnojamojo turto objekte gyvenančių gyventojų skaičius (vnt.).</w:t>
      </w:r>
    </w:p>
    <w:p w14:paraId="3A355575" w14:textId="77777777" w:rsidR="00652F61" w:rsidRDefault="00816931" w:rsidP="00042095">
      <w:pPr>
        <w:pStyle w:val="Sraopastraipa"/>
        <w:numPr>
          <w:ilvl w:val="0"/>
          <w:numId w:val="2"/>
        </w:numPr>
        <w:ind w:left="0" w:firstLine="851"/>
        <w:jc w:val="both"/>
        <w:rPr>
          <w:szCs w:val="24"/>
        </w:rPr>
      </w:pPr>
      <w:r>
        <w:rPr>
          <w:szCs w:val="24"/>
        </w:rPr>
        <w:t xml:space="preserve">Naudojant parametrą „nekilnojamojo turto objekto plotas“ (Metodikos priedas) kiekvienam nekilnojamojo turto objektui </w:t>
      </w:r>
      <w:r w:rsidR="006452A3">
        <w:rPr>
          <w:szCs w:val="24"/>
        </w:rPr>
        <w:t>Vietinės įmokos</w:t>
      </w:r>
      <w:r>
        <w:rPr>
          <w:szCs w:val="24"/>
        </w:rPr>
        <w:t xml:space="preserve"> kintamoji dedamoji nustatoma pagal formulę:</w:t>
      </w:r>
    </w:p>
    <w:p w14:paraId="2B1C4571" w14:textId="77777777" w:rsidR="00652F61" w:rsidRDefault="00816931">
      <w:pPr>
        <w:ind w:firstLine="851"/>
        <w:jc w:val="both"/>
        <w:rPr>
          <w:szCs w:val="24"/>
        </w:rPr>
      </w:pPr>
      <w:r>
        <w:rPr>
          <w:szCs w:val="24"/>
        </w:rPr>
        <w:t>VĮ</w:t>
      </w:r>
      <w:r>
        <w:rPr>
          <w:szCs w:val="24"/>
          <w:vertAlign w:val="subscript"/>
        </w:rPr>
        <w:t>KD</w:t>
      </w:r>
      <w:r>
        <w:rPr>
          <w:szCs w:val="24"/>
        </w:rPr>
        <w:t xml:space="preserve"> = VĮ</w:t>
      </w:r>
      <w:r>
        <w:rPr>
          <w:szCs w:val="24"/>
          <w:vertAlign w:val="subscript"/>
        </w:rPr>
        <w:t>KDP</w:t>
      </w:r>
      <w:r>
        <w:rPr>
          <w:szCs w:val="24"/>
        </w:rPr>
        <w:t xml:space="preserve"> x AP</w:t>
      </w:r>
      <w:r>
        <w:rPr>
          <w:szCs w:val="24"/>
          <w:vertAlign w:val="subscript"/>
        </w:rPr>
        <w:t>NTO</w:t>
      </w:r>
    </w:p>
    <w:p w14:paraId="76A0D504" w14:textId="77777777" w:rsidR="00652F61" w:rsidRDefault="00816931">
      <w:pPr>
        <w:ind w:firstLine="851"/>
        <w:jc w:val="both"/>
        <w:rPr>
          <w:szCs w:val="24"/>
        </w:rPr>
      </w:pPr>
      <w:r>
        <w:rPr>
          <w:szCs w:val="24"/>
        </w:rPr>
        <w:t>Kur:</w:t>
      </w:r>
    </w:p>
    <w:p w14:paraId="1318F9E9" w14:textId="77777777" w:rsidR="00652F61" w:rsidRDefault="00816931">
      <w:pPr>
        <w:ind w:firstLine="851"/>
        <w:jc w:val="both"/>
        <w:rPr>
          <w:szCs w:val="24"/>
        </w:rPr>
      </w:pPr>
      <w:r>
        <w:rPr>
          <w:szCs w:val="24"/>
        </w:rPr>
        <w:t>VĮ</w:t>
      </w:r>
      <w:r>
        <w:rPr>
          <w:szCs w:val="24"/>
          <w:vertAlign w:val="subscript"/>
        </w:rPr>
        <w:t>KD</w:t>
      </w:r>
      <w:r>
        <w:rPr>
          <w:szCs w:val="24"/>
        </w:rPr>
        <w:t xml:space="preserve"> – </w:t>
      </w:r>
      <w:r w:rsidR="006452A3">
        <w:rPr>
          <w:szCs w:val="24"/>
        </w:rPr>
        <w:t>Vietinės įmokos</w:t>
      </w:r>
      <w:r>
        <w:rPr>
          <w:szCs w:val="24"/>
        </w:rPr>
        <w:t xml:space="preserve"> kintamoji dedamoji konkrečiam nekilnojamojo turto objektui (Eur);</w:t>
      </w:r>
    </w:p>
    <w:p w14:paraId="40381212" w14:textId="77777777" w:rsidR="00652F61" w:rsidRDefault="00816931">
      <w:pPr>
        <w:ind w:firstLine="851"/>
        <w:jc w:val="both"/>
        <w:rPr>
          <w:szCs w:val="24"/>
        </w:rPr>
      </w:pPr>
      <w:r>
        <w:rPr>
          <w:szCs w:val="24"/>
        </w:rPr>
        <w:t>VĮ</w:t>
      </w:r>
      <w:r>
        <w:rPr>
          <w:szCs w:val="24"/>
          <w:vertAlign w:val="subscript"/>
        </w:rPr>
        <w:t>KDP</w:t>
      </w:r>
      <w:r>
        <w:rPr>
          <w:szCs w:val="24"/>
        </w:rPr>
        <w:t xml:space="preserve"> – </w:t>
      </w:r>
      <w:r w:rsidR="006452A3">
        <w:rPr>
          <w:szCs w:val="24"/>
        </w:rPr>
        <w:t>Vietinės įmokos</w:t>
      </w:r>
      <w:r>
        <w:rPr>
          <w:szCs w:val="24"/>
        </w:rPr>
        <w:t xml:space="preserve"> kintamosios dedamosios parametro dydis konkrečiai nekilnojamojo turto objektų kategorijai, kuriai priskiriamas nekilnojamojo turto objektas (Eur/m</w:t>
      </w:r>
      <w:r>
        <w:rPr>
          <w:szCs w:val="24"/>
          <w:vertAlign w:val="superscript"/>
        </w:rPr>
        <w:t>2</w:t>
      </w:r>
      <w:r>
        <w:rPr>
          <w:szCs w:val="24"/>
        </w:rPr>
        <w:t>);</w:t>
      </w:r>
    </w:p>
    <w:p w14:paraId="421A1FBF" w14:textId="77777777" w:rsidR="00652F61" w:rsidRDefault="00816931">
      <w:pPr>
        <w:ind w:firstLine="851"/>
        <w:jc w:val="both"/>
        <w:rPr>
          <w:szCs w:val="24"/>
        </w:rPr>
      </w:pPr>
      <w:r>
        <w:rPr>
          <w:szCs w:val="24"/>
        </w:rPr>
        <w:t>AP</w:t>
      </w:r>
      <w:r>
        <w:rPr>
          <w:szCs w:val="24"/>
          <w:vertAlign w:val="subscript"/>
        </w:rPr>
        <w:t xml:space="preserve">NTO </w:t>
      </w:r>
      <w:r>
        <w:rPr>
          <w:szCs w:val="24"/>
        </w:rPr>
        <w:t>– nekilnojamojo turto objekto apmokestinamas plotas (m</w:t>
      </w:r>
      <w:r>
        <w:rPr>
          <w:szCs w:val="24"/>
          <w:vertAlign w:val="superscript"/>
        </w:rPr>
        <w:t>2</w:t>
      </w:r>
      <w:r>
        <w:rPr>
          <w:szCs w:val="24"/>
        </w:rPr>
        <w:t>).</w:t>
      </w:r>
    </w:p>
    <w:p w14:paraId="7F40A8BE" w14:textId="77777777" w:rsidR="00652F61" w:rsidRDefault="00816931" w:rsidP="00042095">
      <w:pPr>
        <w:pStyle w:val="Sraopastraipa"/>
        <w:numPr>
          <w:ilvl w:val="0"/>
          <w:numId w:val="2"/>
        </w:numPr>
        <w:ind w:left="0" w:firstLine="851"/>
        <w:jc w:val="both"/>
        <w:rPr>
          <w:szCs w:val="24"/>
        </w:rPr>
      </w:pPr>
      <w:r>
        <w:rPr>
          <w:szCs w:val="24"/>
        </w:rPr>
        <w:t xml:space="preserve">Naudojant parametrą „nekilnojamojo turto objektų skaičius“ (Metodikos priedas) kiekvienam nekilnojamojo turto objektui </w:t>
      </w:r>
      <w:r w:rsidR="006452A3">
        <w:rPr>
          <w:szCs w:val="24"/>
        </w:rPr>
        <w:t>Vietinės įmokos</w:t>
      </w:r>
      <w:r>
        <w:rPr>
          <w:szCs w:val="24"/>
        </w:rPr>
        <w:t xml:space="preserve"> kintamoji dedamoji nustatoma pagal formulę:</w:t>
      </w:r>
    </w:p>
    <w:p w14:paraId="6E96705D" w14:textId="77777777" w:rsidR="00652F61" w:rsidRDefault="00816931">
      <w:pPr>
        <w:ind w:firstLine="851"/>
        <w:jc w:val="both"/>
        <w:rPr>
          <w:szCs w:val="24"/>
        </w:rPr>
      </w:pPr>
      <w:r>
        <w:rPr>
          <w:szCs w:val="24"/>
        </w:rPr>
        <w:t>VĮ</w:t>
      </w:r>
      <w:r>
        <w:rPr>
          <w:szCs w:val="24"/>
          <w:vertAlign w:val="subscript"/>
        </w:rPr>
        <w:t>KD</w:t>
      </w:r>
      <w:r>
        <w:rPr>
          <w:szCs w:val="24"/>
        </w:rPr>
        <w:t xml:space="preserve"> = VĮ</w:t>
      </w:r>
      <w:r>
        <w:rPr>
          <w:szCs w:val="24"/>
          <w:vertAlign w:val="subscript"/>
        </w:rPr>
        <w:t>KDP</w:t>
      </w:r>
      <w:r>
        <w:rPr>
          <w:szCs w:val="24"/>
        </w:rPr>
        <w:t xml:space="preserve"> x TOS</w:t>
      </w:r>
      <w:r>
        <w:rPr>
          <w:szCs w:val="24"/>
          <w:vertAlign w:val="subscript"/>
        </w:rPr>
        <w:t>NTO</w:t>
      </w:r>
    </w:p>
    <w:p w14:paraId="1C619CFE" w14:textId="77777777" w:rsidR="00652F61" w:rsidRDefault="00816931">
      <w:pPr>
        <w:ind w:firstLine="851"/>
        <w:jc w:val="both"/>
        <w:rPr>
          <w:szCs w:val="24"/>
        </w:rPr>
      </w:pPr>
      <w:r>
        <w:rPr>
          <w:szCs w:val="24"/>
        </w:rPr>
        <w:t>Kur:</w:t>
      </w:r>
    </w:p>
    <w:p w14:paraId="67D083D4" w14:textId="77777777" w:rsidR="00652F61" w:rsidRDefault="00816931">
      <w:pPr>
        <w:ind w:firstLine="851"/>
        <w:jc w:val="both"/>
        <w:rPr>
          <w:szCs w:val="24"/>
        </w:rPr>
      </w:pPr>
      <w:r>
        <w:rPr>
          <w:szCs w:val="24"/>
        </w:rPr>
        <w:t>VĮ</w:t>
      </w:r>
      <w:r>
        <w:rPr>
          <w:szCs w:val="24"/>
          <w:vertAlign w:val="subscript"/>
        </w:rPr>
        <w:t>KD</w:t>
      </w:r>
      <w:r>
        <w:rPr>
          <w:szCs w:val="24"/>
        </w:rPr>
        <w:t xml:space="preserve"> – </w:t>
      </w:r>
      <w:r w:rsidR="006452A3">
        <w:rPr>
          <w:szCs w:val="24"/>
        </w:rPr>
        <w:t>Vietinės įmokos</w:t>
      </w:r>
      <w:r>
        <w:rPr>
          <w:szCs w:val="24"/>
        </w:rPr>
        <w:t xml:space="preserve"> kintamoji dedamoji konkrečiam nekilnojamojo turto objektui (Eur);</w:t>
      </w:r>
    </w:p>
    <w:p w14:paraId="455E47C3" w14:textId="77777777" w:rsidR="00652F61" w:rsidRDefault="00816931">
      <w:pPr>
        <w:ind w:firstLine="851"/>
        <w:jc w:val="both"/>
        <w:rPr>
          <w:szCs w:val="24"/>
        </w:rPr>
      </w:pPr>
      <w:r>
        <w:rPr>
          <w:szCs w:val="24"/>
        </w:rPr>
        <w:t>VĮ</w:t>
      </w:r>
      <w:r>
        <w:rPr>
          <w:szCs w:val="24"/>
          <w:vertAlign w:val="subscript"/>
        </w:rPr>
        <w:t>KDP</w:t>
      </w:r>
      <w:r>
        <w:rPr>
          <w:szCs w:val="24"/>
        </w:rPr>
        <w:t xml:space="preserve"> – </w:t>
      </w:r>
      <w:r w:rsidR="006452A3">
        <w:rPr>
          <w:szCs w:val="24"/>
        </w:rPr>
        <w:t>Vietinės įmokos</w:t>
      </w:r>
      <w:r>
        <w:rPr>
          <w:szCs w:val="24"/>
        </w:rPr>
        <w:t xml:space="preserve"> kintamosios dedamosios parametro dydis konkrečiai nekilnojamojo turto objektų kategorijai, kuriai priskiriamas nekilnojamojo turto objektas (Eur/turt. objekt.);</w:t>
      </w:r>
    </w:p>
    <w:p w14:paraId="4CF3E552" w14:textId="77777777" w:rsidR="00652F61" w:rsidRDefault="00816931">
      <w:pPr>
        <w:ind w:firstLine="851"/>
        <w:jc w:val="both"/>
        <w:rPr>
          <w:szCs w:val="24"/>
        </w:rPr>
      </w:pPr>
      <w:r>
        <w:rPr>
          <w:szCs w:val="24"/>
        </w:rPr>
        <w:t>TOS</w:t>
      </w:r>
      <w:r>
        <w:rPr>
          <w:szCs w:val="24"/>
          <w:vertAlign w:val="subscript"/>
        </w:rPr>
        <w:t xml:space="preserve">NTO </w:t>
      </w:r>
      <w:r>
        <w:rPr>
          <w:szCs w:val="24"/>
        </w:rPr>
        <w:t>– nekilnojamojo turto objektų skaičius (turt. objekt.).</w:t>
      </w:r>
    </w:p>
    <w:p w14:paraId="43B160B1" w14:textId="77777777" w:rsidR="00652F61" w:rsidRDefault="006452A3" w:rsidP="00042095">
      <w:pPr>
        <w:pStyle w:val="Sraopastraipa"/>
        <w:numPr>
          <w:ilvl w:val="0"/>
          <w:numId w:val="2"/>
        </w:numPr>
        <w:ind w:left="0" w:firstLine="851"/>
        <w:jc w:val="both"/>
        <w:rPr>
          <w:szCs w:val="24"/>
        </w:rPr>
      </w:pPr>
      <w:r>
        <w:rPr>
          <w:szCs w:val="24"/>
        </w:rPr>
        <w:t>Vietinės įmokos</w:t>
      </w:r>
      <w:r w:rsidR="00816931">
        <w:rPr>
          <w:szCs w:val="24"/>
        </w:rPr>
        <w:t xml:space="preserve"> dydis kiekvienam nekilnojamojo turto objektui apskaičiuojamas sudėjus nustatytas </w:t>
      </w:r>
      <w:r>
        <w:rPr>
          <w:szCs w:val="24"/>
        </w:rPr>
        <w:t>Vietinės įmokos</w:t>
      </w:r>
      <w:r w:rsidR="00816931">
        <w:rPr>
          <w:szCs w:val="24"/>
        </w:rPr>
        <w:t xml:space="preserve"> pastoviąją dedamąją ir kintamąją dedamąją:</w:t>
      </w:r>
    </w:p>
    <w:p w14:paraId="06D74158" w14:textId="77777777" w:rsidR="00652F61" w:rsidRDefault="00816931">
      <w:pPr>
        <w:ind w:firstLine="851"/>
        <w:jc w:val="both"/>
        <w:rPr>
          <w:szCs w:val="24"/>
        </w:rPr>
      </w:pPr>
      <w:r>
        <w:rPr>
          <w:szCs w:val="24"/>
        </w:rPr>
        <w:t>VĮ = VĮ</w:t>
      </w:r>
      <w:r>
        <w:rPr>
          <w:szCs w:val="24"/>
          <w:vertAlign w:val="subscript"/>
        </w:rPr>
        <w:t>PD</w:t>
      </w:r>
      <w:r>
        <w:rPr>
          <w:szCs w:val="24"/>
        </w:rPr>
        <w:t xml:space="preserve"> + VĮ</w:t>
      </w:r>
      <w:r>
        <w:rPr>
          <w:szCs w:val="24"/>
          <w:vertAlign w:val="subscript"/>
        </w:rPr>
        <w:t>KD</w:t>
      </w:r>
    </w:p>
    <w:p w14:paraId="0AF274AF" w14:textId="77777777" w:rsidR="00652F61" w:rsidRDefault="00816931">
      <w:pPr>
        <w:ind w:firstLine="851"/>
        <w:jc w:val="both"/>
        <w:rPr>
          <w:szCs w:val="24"/>
        </w:rPr>
      </w:pPr>
      <w:r>
        <w:rPr>
          <w:szCs w:val="24"/>
        </w:rPr>
        <w:t>Kur:</w:t>
      </w:r>
    </w:p>
    <w:p w14:paraId="12731B65" w14:textId="77777777" w:rsidR="00652F61" w:rsidRDefault="00816931">
      <w:pPr>
        <w:ind w:firstLine="851"/>
        <w:jc w:val="both"/>
        <w:rPr>
          <w:szCs w:val="24"/>
        </w:rPr>
      </w:pPr>
      <w:r>
        <w:rPr>
          <w:szCs w:val="24"/>
        </w:rPr>
        <w:t xml:space="preserve">VĮ – konkrečiam nekilnojamojo turto objektui apskaičiuotas </w:t>
      </w:r>
      <w:r w:rsidR="006452A3">
        <w:rPr>
          <w:szCs w:val="24"/>
        </w:rPr>
        <w:t>Vietinės įmokos</w:t>
      </w:r>
      <w:r>
        <w:rPr>
          <w:szCs w:val="24"/>
        </w:rPr>
        <w:t xml:space="preserve"> dydis (Eur);</w:t>
      </w:r>
    </w:p>
    <w:p w14:paraId="64EE9F8C" w14:textId="77777777" w:rsidR="00652F61" w:rsidRDefault="00816931">
      <w:pPr>
        <w:ind w:firstLine="851"/>
        <w:jc w:val="both"/>
        <w:rPr>
          <w:szCs w:val="24"/>
        </w:rPr>
      </w:pPr>
      <w:r>
        <w:rPr>
          <w:szCs w:val="24"/>
        </w:rPr>
        <w:t>VĮ</w:t>
      </w:r>
      <w:r>
        <w:rPr>
          <w:szCs w:val="24"/>
          <w:vertAlign w:val="subscript"/>
        </w:rPr>
        <w:t>PD</w:t>
      </w:r>
      <w:r>
        <w:rPr>
          <w:szCs w:val="24"/>
        </w:rPr>
        <w:t xml:space="preserve"> – konkrečiam nekilnojamojo turto objektui nustatytas </w:t>
      </w:r>
      <w:r w:rsidR="006452A3">
        <w:rPr>
          <w:szCs w:val="24"/>
        </w:rPr>
        <w:t>Vietinės įmokos</w:t>
      </w:r>
      <w:r>
        <w:rPr>
          <w:szCs w:val="24"/>
        </w:rPr>
        <w:t xml:space="preserve"> pastoviosios dedamosios dydis (Eur);</w:t>
      </w:r>
    </w:p>
    <w:p w14:paraId="316B9DFE" w14:textId="77777777" w:rsidR="00652F61" w:rsidRDefault="00816931">
      <w:pPr>
        <w:ind w:firstLine="851"/>
        <w:jc w:val="both"/>
        <w:rPr>
          <w:szCs w:val="24"/>
        </w:rPr>
      </w:pPr>
      <w:r>
        <w:rPr>
          <w:szCs w:val="24"/>
        </w:rPr>
        <w:t>VĮ</w:t>
      </w:r>
      <w:r>
        <w:rPr>
          <w:szCs w:val="24"/>
          <w:vertAlign w:val="subscript"/>
        </w:rPr>
        <w:t>KD</w:t>
      </w:r>
      <w:r>
        <w:rPr>
          <w:szCs w:val="24"/>
        </w:rPr>
        <w:t xml:space="preserve"> – konkrečiam nekilnojamojo turto objektui nustatytas </w:t>
      </w:r>
      <w:r w:rsidR="006452A3">
        <w:rPr>
          <w:szCs w:val="24"/>
        </w:rPr>
        <w:t>Vietinės įmokos</w:t>
      </w:r>
      <w:r>
        <w:rPr>
          <w:szCs w:val="24"/>
        </w:rPr>
        <w:t xml:space="preserve"> kintamosios dedamosios dydis (Eur).</w:t>
      </w:r>
    </w:p>
    <w:p w14:paraId="0898F4D7" w14:textId="77777777" w:rsidR="00652F61" w:rsidRDefault="00816931" w:rsidP="00042095">
      <w:pPr>
        <w:pStyle w:val="Sraopastraipa"/>
        <w:numPr>
          <w:ilvl w:val="0"/>
          <w:numId w:val="2"/>
        </w:numPr>
        <w:ind w:left="0" w:firstLine="851"/>
        <w:jc w:val="both"/>
        <w:rPr>
          <w:szCs w:val="24"/>
        </w:rPr>
      </w:pPr>
      <w:r>
        <w:rPr>
          <w:szCs w:val="24"/>
        </w:rPr>
        <w:t xml:space="preserve">Tuo atveju, kai sukuriamos atliekos nėra siejamos su nekilnojamojo turto objektu, t. y. kai statinys yra laikinas (kioskai, paviljonai, lauko terasos ir pan.) arba atliekos yra laikino pobūdžio (renginiai, sporto varžybos, statybos ar rekonstrukcijos projektų įgyvendinimas ir pan.), laikino statinio naudotojas arba renginio ar projekto įgyvendintojas apmokestinamas pagal naudojamų komunalinių atliekų konteinerių skaičių, tūrį ir ištuštinimo dažnį (Metodikos priedo 19.1 eilutė). Komunalinių atliekų tvarkymo sąnaudos nustatomos įvertinus visą kiekvieno konteinerio ištuštinimo kainą, naudojamų konteinerių skaičių ir jų ištuštinimo dažnį (faktą): </w:t>
      </w:r>
    </w:p>
    <w:p w14:paraId="6EF58E3B" w14:textId="77777777" w:rsidR="00652F61" w:rsidRDefault="00816931">
      <w:pPr>
        <w:ind w:firstLine="851"/>
        <w:jc w:val="both"/>
        <w:rPr>
          <w:szCs w:val="24"/>
        </w:rPr>
      </w:pPr>
      <w:r>
        <w:rPr>
          <w:szCs w:val="24"/>
        </w:rPr>
        <w:t>VĮ</w:t>
      </w:r>
      <w:r>
        <w:rPr>
          <w:szCs w:val="24"/>
          <w:vertAlign w:val="subscript"/>
        </w:rPr>
        <w:t>LSNRPĮ</w:t>
      </w:r>
      <w:r>
        <w:rPr>
          <w:szCs w:val="24"/>
        </w:rPr>
        <w:t xml:space="preserve"> = PKIK x KS x KID</w:t>
      </w:r>
    </w:p>
    <w:p w14:paraId="5D5E5B21" w14:textId="77777777" w:rsidR="00652F61" w:rsidRDefault="00816931">
      <w:pPr>
        <w:ind w:firstLine="851"/>
        <w:jc w:val="both"/>
        <w:rPr>
          <w:szCs w:val="24"/>
        </w:rPr>
      </w:pPr>
      <w:r>
        <w:rPr>
          <w:szCs w:val="24"/>
        </w:rPr>
        <w:t>Kur:</w:t>
      </w:r>
    </w:p>
    <w:p w14:paraId="07DAD7D5" w14:textId="77777777" w:rsidR="00652F61" w:rsidRDefault="00816931">
      <w:pPr>
        <w:ind w:firstLine="851"/>
        <w:jc w:val="both"/>
        <w:rPr>
          <w:szCs w:val="24"/>
        </w:rPr>
      </w:pPr>
      <w:r>
        <w:rPr>
          <w:szCs w:val="24"/>
        </w:rPr>
        <w:t>VĮ</w:t>
      </w:r>
      <w:r>
        <w:rPr>
          <w:szCs w:val="24"/>
          <w:vertAlign w:val="subscript"/>
        </w:rPr>
        <w:t xml:space="preserve">LSNRPĮ </w:t>
      </w:r>
      <w:r>
        <w:rPr>
          <w:szCs w:val="24"/>
        </w:rPr>
        <w:t xml:space="preserve">– </w:t>
      </w:r>
      <w:r w:rsidR="006452A3">
        <w:rPr>
          <w:szCs w:val="24"/>
        </w:rPr>
        <w:t>Vietinė įmoka</w:t>
      </w:r>
      <w:r>
        <w:rPr>
          <w:szCs w:val="24"/>
        </w:rPr>
        <w:t xml:space="preserve"> laikino statinio naudotojui arba renginio ar projekto įgyvendintojui (Eur);</w:t>
      </w:r>
    </w:p>
    <w:p w14:paraId="7196CDDC" w14:textId="77777777" w:rsidR="00652F61" w:rsidRDefault="00816931">
      <w:pPr>
        <w:ind w:firstLine="851"/>
        <w:jc w:val="both"/>
        <w:rPr>
          <w:szCs w:val="24"/>
        </w:rPr>
      </w:pPr>
      <w:r>
        <w:rPr>
          <w:szCs w:val="24"/>
        </w:rPr>
        <w:t>PKIK – visa konteinerio ištuštinimo kaina (Eur/vnt.);</w:t>
      </w:r>
    </w:p>
    <w:p w14:paraId="416455B3" w14:textId="77777777" w:rsidR="00652F61" w:rsidRDefault="00816931">
      <w:pPr>
        <w:ind w:firstLine="851"/>
        <w:jc w:val="both"/>
        <w:rPr>
          <w:szCs w:val="24"/>
        </w:rPr>
      </w:pPr>
      <w:r>
        <w:rPr>
          <w:szCs w:val="24"/>
        </w:rPr>
        <w:t>KS – naudojamų individualių konteinerių skaičius (vnt.);</w:t>
      </w:r>
    </w:p>
    <w:p w14:paraId="413899B5" w14:textId="77777777" w:rsidR="00652F61" w:rsidRDefault="00816931">
      <w:pPr>
        <w:ind w:firstLine="851"/>
        <w:jc w:val="both"/>
        <w:rPr>
          <w:szCs w:val="24"/>
        </w:rPr>
      </w:pPr>
      <w:r>
        <w:rPr>
          <w:szCs w:val="24"/>
        </w:rPr>
        <w:t>KID – naudojamų individualių konteinerių ištuštinimo skaičius per metus (kartai).</w:t>
      </w:r>
    </w:p>
    <w:p w14:paraId="336D7AE3" w14:textId="77777777" w:rsidR="00652F61" w:rsidRDefault="00816931" w:rsidP="00042095">
      <w:pPr>
        <w:pStyle w:val="Sraopastraipa"/>
        <w:numPr>
          <w:ilvl w:val="0"/>
          <w:numId w:val="2"/>
        </w:numPr>
        <w:ind w:left="0" w:firstLine="851"/>
        <w:jc w:val="both"/>
        <w:rPr>
          <w:szCs w:val="24"/>
        </w:rPr>
      </w:pPr>
      <w:r>
        <w:rPr>
          <w:szCs w:val="24"/>
        </w:rPr>
        <w:t>Visa konteinerio ištuštinimo kaina nustatoma atsižvelgiant į konteinerio tūrį ir komunalinių atliekų tvarkymo kainą:</w:t>
      </w:r>
    </w:p>
    <w:p w14:paraId="0A1030E8" w14:textId="77777777" w:rsidR="00652F61" w:rsidRDefault="00816931">
      <w:pPr>
        <w:ind w:firstLine="851"/>
        <w:jc w:val="both"/>
        <w:rPr>
          <w:szCs w:val="24"/>
        </w:rPr>
      </w:pPr>
      <w:r>
        <w:rPr>
          <w:szCs w:val="24"/>
        </w:rPr>
        <w:t>PKIK = KT x KATK</w:t>
      </w:r>
    </w:p>
    <w:p w14:paraId="2A30F0FA" w14:textId="77777777" w:rsidR="00652F61" w:rsidRDefault="00816931">
      <w:pPr>
        <w:ind w:firstLine="851"/>
        <w:jc w:val="both"/>
        <w:rPr>
          <w:szCs w:val="24"/>
        </w:rPr>
      </w:pPr>
      <w:r>
        <w:rPr>
          <w:szCs w:val="24"/>
        </w:rPr>
        <w:t>Kur:</w:t>
      </w:r>
    </w:p>
    <w:p w14:paraId="32995F3E" w14:textId="77777777" w:rsidR="00652F61" w:rsidRDefault="00816931">
      <w:pPr>
        <w:ind w:firstLine="851"/>
        <w:jc w:val="both"/>
        <w:rPr>
          <w:szCs w:val="24"/>
        </w:rPr>
      </w:pPr>
      <w:r>
        <w:rPr>
          <w:szCs w:val="24"/>
        </w:rPr>
        <w:t>PKIK – visa konteinerio ištuštinimo kaina (Eur / vnt.);</w:t>
      </w:r>
    </w:p>
    <w:p w14:paraId="40E79EBF" w14:textId="77777777" w:rsidR="00652F61" w:rsidRDefault="00816931">
      <w:pPr>
        <w:ind w:firstLine="851"/>
        <w:jc w:val="both"/>
        <w:rPr>
          <w:szCs w:val="24"/>
        </w:rPr>
      </w:pPr>
      <w:r>
        <w:rPr>
          <w:szCs w:val="24"/>
        </w:rPr>
        <w:t>KT – konteinerio tūris (m</w:t>
      </w:r>
      <w:r>
        <w:rPr>
          <w:szCs w:val="24"/>
          <w:vertAlign w:val="superscript"/>
        </w:rPr>
        <w:t>3</w:t>
      </w:r>
      <w:r>
        <w:rPr>
          <w:szCs w:val="24"/>
        </w:rPr>
        <w:t>);</w:t>
      </w:r>
    </w:p>
    <w:p w14:paraId="10C1DB55" w14:textId="77777777" w:rsidR="00652F61" w:rsidRDefault="00816931">
      <w:pPr>
        <w:ind w:firstLine="851"/>
        <w:jc w:val="both"/>
        <w:rPr>
          <w:szCs w:val="24"/>
        </w:rPr>
      </w:pPr>
      <w:r>
        <w:rPr>
          <w:szCs w:val="24"/>
        </w:rPr>
        <w:t>KATK – nustatyta komunalinių atliekų tvarkymo kaina (Eur/m</w:t>
      </w:r>
      <w:r>
        <w:rPr>
          <w:szCs w:val="24"/>
          <w:vertAlign w:val="superscript"/>
        </w:rPr>
        <w:t>3</w:t>
      </w:r>
      <w:r>
        <w:rPr>
          <w:szCs w:val="24"/>
        </w:rPr>
        <w:t>).</w:t>
      </w:r>
    </w:p>
    <w:p w14:paraId="78080C77" w14:textId="77777777" w:rsidR="00652F61" w:rsidRDefault="00816931" w:rsidP="00D27828">
      <w:pPr>
        <w:pStyle w:val="Sraopastraipa"/>
        <w:numPr>
          <w:ilvl w:val="0"/>
          <w:numId w:val="2"/>
        </w:numPr>
        <w:ind w:left="0" w:firstLine="851"/>
        <w:jc w:val="both"/>
        <w:rPr>
          <w:szCs w:val="24"/>
        </w:rPr>
      </w:pPr>
      <w:r>
        <w:rPr>
          <w:szCs w:val="24"/>
        </w:rPr>
        <w:t>Tuo atveju, kai nėra galimybės priskirti individualų konteinerį, statinio naudotojas arba renginio ar projekto įgyvendintojas apmokestinamas pagal mišrių komunalinių atliekų susidarymo normas (Metodikos priedo 19.1 eilutė):</w:t>
      </w:r>
    </w:p>
    <w:p w14:paraId="67D32119" w14:textId="77777777" w:rsidR="00652F61" w:rsidRDefault="00816931">
      <w:pPr>
        <w:ind w:firstLine="851"/>
        <w:jc w:val="both"/>
        <w:rPr>
          <w:szCs w:val="24"/>
        </w:rPr>
      </w:pPr>
      <w:r>
        <w:rPr>
          <w:szCs w:val="24"/>
        </w:rPr>
        <w:t>VĮ</w:t>
      </w:r>
      <w:r>
        <w:rPr>
          <w:szCs w:val="24"/>
          <w:vertAlign w:val="subscript"/>
        </w:rPr>
        <w:t>LSNRPĮ</w:t>
      </w:r>
      <w:r>
        <w:rPr>
          <w:szCs w:val="24"/>
        </w:rPr>
        <w:t xml:space="preserve"> = AN</w:t>
      </w:r>
      <w:r>
        <w:rPr>
          <w:szCs w:val="24"/>
          <w:vertAlign w:val="subscript"/>
        </w:rPr>
        <w:t>LSNRPĮ</w:t>
      </w:r>
      <w:r>
        <w:rPr>
          <w:szCs w:val="24"/>
        </w:rPr>
        <w:t xml:space="preserve"> x KATK</w:t>
      </w:r>
    </w:p>
    <w:p w14:paraId="29A99D44" w14:textId="77777777" w:rsidR="00652F61" w:rsidRDefault="00816931">
      <w:pPr>
        <w:ind w:firstLine="851"/>
        <w:jc w:val="both"/>
        <w:rPr>
          <w:szCs w:val="24"/>
        </w:rPr>
      </w:pPr>
      <w:r>
        <w:rPr>
          <w:szCs w:val="24"/>
        </w:rPr>
        <w:t>Kur:</w:t>
      </w:r>
    </w:p>
    <w:p w14:paraId="6B0303BB" w14:textId="77777777" w:rsidR="00652F61" w:rsidRDefault="00816931">
      <w:pPr>
        <w:ind w:firstLine="851"/>
        <w:jc w:val="both"/>
        <w:rPr>
          <w:szCs w:val="24"/>
        </w:rPr>
      </w:pPr>
      <w:r>
        <w:rPr>
          <w:szCs w:val="24"/>
        </w:rPr>
        <w:t>VĮ</w:t>
      </w:r>
      <w:r>
        <w:rPr>
          <w:szCs w:val="24"/>
          <w:vertAlign w:val="subscript"/>
        </w:rPr>
        <w:t xml:space="preserve">LSNRPĮ </w:t>
      </w:r>
      <w:r>
        <w:rPr>
          <w:szCs w:val="24"/>
        </w:rPr>
        <w:t xml:space="preserve">– </w:t>
      </w:r>
      <w:r w:rsidR="006452A3">
        <w:rPr>
          <w:szCs w:val="24"/>
        </w:rPr>
        <w:t>Vietinė įmoka</w:t>
      </w:r>
      <w:r>
        <w:rPr>
          <w:szCs w:val="24"/>
        </w:rPr>
        <w:t xml:space="preserve"> laikino statinio naudotojui arba renginio ar projekto įgyvendintojui (Eur);</w:t>
      </w:r>
    </w:p>
    <w:p w14:paraId="6DB30874" w14:textId="77777777" w:rsidR="00652F61" w:rsidRDefault="00816931">
      <w:pPr>
        <w:ind w:firstLine="851"/>
        <w:jc w:val="both"/>
        <w:rPr>
          <w:szCs w:val="24"/>
        </w:rPr>
      </w:pPr>
      <w:r>
        <w:rPr>
          <w:szCs w:val="24"/>
        </w:rPr>
        <w:t>AN</w:t>
      </w:r>
      <w:r>
        <w:rPr>
          <w:szCs w:val="24"/>
          <w:vertAlign w:val="subscript"/>
        </w:rPr>
        <w:t xml:space="preserve">LSNRPĮ </w:t>
      </w:r>
      <w:r>
        <w:rPr>
          <w:szCs w:val="24"/>
        </w:rPr>
        <w:t xml:space="preserve">– laikino statinio naudotojui arba renginio ar projekto įgyvendintojui nustatyta susikaupiančių mišrių komunalinių </w:t>
      </w:r>
      <w:r w:rsidRPr="00F06137">
        <w:rPr>
          <w:szCs w:val="24"/>
        </w:rPr>
        <w:t>atliekų norma (m</w:t>
      </w:r>
      <w:r w:rsidRPr="00F06137">
        <w:rPr>
          <w:szCs w:val="24"/>
          <w:vertAlign w:val="superscript"/>
        </w:rPr>
        <w:t xml:space="preserve">3 </w:t>
      </w:r>
      <w:r w:rsidRPr="00F06137">
        <w:rPr>
          <w:szCs w:val="24"/>
        </w:rPr>
        <w:t>/ m</w:t>
      </w:r>
      <w:r w:rsidRPr="00F06137">
        <w:rPr>
          <w:szCs w:val="24"/>
          <w:vertAlign w:val="superscript"/>
        </w:rPr>
        <w:t>2</w:t>
      </w:r>
      <w:r w:rsidRPr="00F06137">
        <w:rPr>
          <w:szCs w:val="24"/>
        </w:rPr>
        <w:t xml:space="preserve"> – skaičiuojant pagal laikino statinio plotą);</w:t>
      </w:r>
    </w:p>
    <w:p w14:paraId="08583D29" w14:textId="77777777" w:rsidR="00652F61" w:rsidRDefault="00816931">
      <w:pPr>
        <w:ind w:firstLine="851"/>
        <w:jc w:val="both"/>
        <w:rPr>
          <w:szCs w:val="24"/>
        </w:rPr>
      </w:pPr>
      <w:r>
        <w:rPr>
          <w:szCs w:val="24"/>
        </w:rPr>
        <w:t>KATK – savivaldybės nustatyta komunalinių atliekų tvarkymo kaina (Eur/m</w:t>
      </w:r>
      <w:r>
        <w:rPr>
          <w:szCs w:val="24"/>
          <w:vertAlign w:val="superscript"/>
        </w:rPr>
        <w:t>3</w:t>
      </w:r>
      <w:r>
        <w:rPr>
          <w:szCs w:val="24"/>
        </w:rPr>
        <w:t>).</w:t>
      </w:r>
    </w:p>
    <w:p w14:paraId="3C2EFA7A" w14:textId="77777777" w:rsidR="00652F61" w:rsidRDefault="00652F61">
      <w:pPr>
        <w:jc w:val="center"/>
        <w:rPr>
          <w:szCs w:val="24"/>
        </w:rPr>
      </w:pPr>
    </w:p>
    <w:p w14:paraId="714BF714" w14:textId="77777777" w:rsidR="00652F61" w:rsidRDefault="00816931">
      <w:pPr>
        <w:jc w:val="center"/>
        <w:rPr>
          <w:b/>
          <w:szCs w:val="24"/>
        </w:rPr>
      </w:pPr>
      <w:r>
        <w:rPr>
          <w:b/>
          <w:szCs w:val="24"/>
        </w:rPr>
        <w:t>VI SKYRIUS</w:t>
      </w:r>
    </w:p>
    <w:p w14:paraId="0A52B587" w14:textId="77777777" w:rsidR="00652F61" w:rsidRDefault="00816931">
      <w:pPr>
        <w:jc w:val="center"/>
        <w:rPr>
          <w:b/>
          <w:szCs w:val="24"/>
        </w:rPr>
      </w:pPr>
      <w:r>
        <w:rPr>
          <w:b/>
          <w:szCs w:val="24"/>
        </w:rPr>
        <w:t>BAIGIAMOSIOS NUOSTATOS</w:t>
      </w:r>
    </w:p>
    <w:p w14:paraId="220AA7E1" w14:textId="77777777" w:rsidR="00652F61" w:rsidRDefault="00652F61">
      <w:pPr>
        <w:jc w:val="center"/>
        <w:rPr>
          <w:szCs w:val="24"/>
        </w:rPr>
      </w:pPr>
    </w:p>
    <w:p w14:paraId="0DD7202F" w14:textId="77777777" w:rsidR="00652F61" w:rsidRDefault="00816931" w:rsidP="00D27828">
      <w:pPr>
        <w:pStyle w:val="Sraopastraipa"/>
        <w:numPr>
          <w:ilvl w:val="0"/>
          <w:numId w:val="2"/>
        </w:numPr>
        <w:ind w:left="0" w:firstLine="851"/>
        <w:jc w:val="both"/>
        <w:rPr>
          <w:szCs w:val="24"/>
        </w:rPr>
      </w:pPr>
      <w:r>
        <w:t xml:space="preserve">Pasibaigus veiklos einamųjų finansinių metų 9 mėnesiams būtinosios sąnaudos perskaičiuojamos ateinantiems finansiniams metams. Būtinosios sąnaudos perskaičiuojamos atsižvelgiant į einamųjų metų 1–9 mėn. faktinius ir 10–12 mėn. prognozuojamus finansinius rezultatus, sąnaudų </w:t>
      </w:r>
      <w:r w:rsidRPr="00F06137">
        <w:t>pokyčius, naujų</w:t>
      </w:r>
      <w:r>
        <w:t xml:space="preserve"> komunalinių atliekų tvarkymo priemonių įgyvendinimą. </w:t>
      </w:r>
    </w:p>
    <w:p w14:paraId="10FA5C75" w14:textId="77777777" w:rsidR="00652F61" w:rsidRDefault="00816931" w:rsidP="00D27828">
      <w:pPr>
        <w:pStyle w:val="Sraopastraipa"/>
        <w:numPr>
          <w:ilvl w:val="0"/>
          <w:numId w:val="2"/>
        </w:numPr>
        <w:ind w:left="0" w:firstLine="851"/>
        <w:jc w:val="both"/>
        <w:rPr>
          <w:szCs w:val="24"/>
        </w:rPr>
      </w:pPr>
      <w:r>
        <w:rPr>
          <w:szCs w:val="24"/>
        </w:rPr>
        <w:t xml:space="preserve">Pasibaigus veiklos einamųjų finansinių metų 9 mėnesiams apmokestinimo parametrų </w:t>
      </w:r>
      <w:r w:rsidRPr="00D27828">
        <w:t>dydžiai</w:t>
      </w:r>
      <w:r>
        <w:rPr>
          <w:szCs w:val="24"/>
        </w:rPr>
        <w:t xml:space="preserve"> perskaičiuojami ateinantiems finansiniams metams. Perskaičiuojant apmokestinimo parametrų dydžius (nekilnojamojo turto objektų kategorijų plotai, nekilnojamojo turto objektų skaičius, gyventojų skaičius), naudojami praėjusių ištisų finansinių metų faktiniai </w:t>
      </w:r>
      <w:r w:rsidR="00F33669">
        <w:rPr>
          <w:szCs w:val="24"/>
        </w:rPr>
        <w:t>Vietinės įmokos</w:t>
      </w:r>
      <w:r>
        <w:rPr>
          <w:szCs w:val="24"/>
        </w:rPr>
        <w:t xml:space="preserve"> administravimo informacinėje sistemoje sukaupti duomenys.  </w:t>
      </w:r>
    </w:p>
    <w:p w14:paraId="6FB99C83" w14:textId="77777777" w:rsidR="00DA0FB5" w:rsidRPr="00F06137" w:rsidRDefault="00DA0FB5" w:rsidP="00D27828">
      <w:pPr>
        <w:pStyle w:val="Sraopastraipa"/>
        <w:numPr>
          <w:ilvl w:val="0"/>
          <w:numId w:val="2"/>
        </w:numPr>
        <w:ind w:left="0" w:firstLine="851"/>
        <w:jc w:val="both"/>
        <w:rPr>
          <w:szCs w:val="24"/>
        </w:rPr>
      </w:pPr>
      <w:r>
        <w:rPr>
          <w:szCs w:val="24"/>
        </w:rPr>
        <w:t xml:space="preserve">Perskaičiavus </w:t>
      </w:r>
      <w:r w:rsidRPr="00F06137">
        <w:rPr>
          <w:szCs w:val="24"/>
        </w:rPr>
        <w:t xml:space="preserve">būtinąsias su komunalinių atliekų </w:t>
      </w:r>
      <w:r w:rsidR="00AA2675" w:rsidRPr="00F06137">
        <w:rPr>
          <w:szCs w:val="24"/>
        </w:rPr>
        <w:t xml:space="preserve">ir komunalinėms atliekoms nepriskiriamų buityje susidarančių atliekų </w:t>
      </w:r>
      <w:r w:rsidRPr="00F06137">
        <w:rPr>
          <w:szCs w:val="24"/>
        </w:rPr>
        <w:t xml:space="preserve">tvarkymu susijusias sąnaudas ir apmokestinimo parametrų dydžius </w:t>
      </w:r>
      <w:bookmarkStart w:id="16" w:name="_Hlk178849380"/>
      <w:r w:rsidRPr="00F06137">
        <w:rPr>
          <w:szCs w:val="24"/>
        </w:rPr>
        <w:t xml:space="preserve">Vietinės įmokos dydis gali būti perskaičiuojamas, jei būtinosios sąnaudos skiriasi daugiau nei 5 proc. nuo </w:t>
      </w:r>
      <w:r w:rsidR="008A1869" w:rsidRPr="00F06137">
        <w:rPr>
          <w:szCs w:val="24"/>
        </w:rPr>
        <w:t>dabar galiojančio</w:t>
      </w:r>
      <w:r w:rsidRPr="00F06137">
        <w:rPr>
          <w:szCs w:val="24"/>
        </w:rPr>
        <w:t xml:space="preserve"> Vietinės įmokos </w:t>
      </w:r>
      <w:r w:rsidR="00EF6E2B" w:rsidRPr="00F06137">
        <w:rPr>
          <w:szCs w:val="24"/>
        </w:rPr>
        <w:t>dydžio įsigaliojimo</w:t>
      </w:r>
      <w:r w:rsidRPr="00F06137">
        <w:rPr>
          <w:szCs w:val="24"/>
        </w:rPr>
        <w:t xml:space="preserve"> </w:t>
      </w:r>
      <w:r w:rsidR="00EF6E2B" w:rsidRPr="00F06137">
        <w:rPr>
          <w:szCs w:val="24"/>
        </w:rPr>
        <w:t>pradžio</w:t>
      </w:r>
      <w:bookmarkEnd w:id="16"/>
      <w:r w:rsidR="00EF6E2B" w:rsidRPr="00F06137">
        <w:rPr>
          <w:szCs w:val="24"/>
        </w:rPr>
        <w:t>s</w:t>
      </w:r>
      <w:r w:rsidRPr="00F06137">
        <w:rPr>
          <w:szCs w:val="24"/>
        </w:rPr>
        <w:t>.</w:t>
      </w:r>
    </w:p>
    <w:p w14:paraId="3EB64DA5" w14:textId="77777777" w:rsidR="00DA0FB5" w:rsidRPr="00F06137" w:rsidRDefault="00DA0FB5" w:rsidP="00D27828">
      <w:pPr>
        <w:pStyle w:val="Sraopastraipa"/>
        <w:numPr>
          <w:ilvl w:val="0"/>
          <w:numId w:val="2"/>
        </w:numPr>
        <w:ind w:left="0" w:firstLine="851"/>
        <w:jc w:val="both"/>
        <w:rPr>
          <w:szCs w:val="24"/>
        </w:rPr>
      </w:pPr>
      <w:bookmarkStart w:id="17" w:name="_Hlk178849604"/>
      <w:r w:rsidRPr="00F06137">
        <w:rPr>
          <w:szCs w:val="24"/>
        </w:rPr>
        <w:t xml:space="preserve">Vietinės įmokos dydis turi būti perskaičiuojamas kartą per metus, jeigu ATĮ </w:t>
      </w:r>
      <w:r w:rsidRPr="00F06137">
        <w:rPr>
          <w:color w:val="000000"/>
          <w:lang w:eastAsia="lt-LT"/>
        </w:rPr>
        <w:t>30</w:t>
      </w:r>
      <w:r w:rsidRPr="00F06137">
        <w:rPr>
          <w:color w:val="000000"/>
          <w:vertAlign w:val="superscript"/>
          <w:lang w:eastAsia="lt-LT"/>
        </w:rPr>
        <w:t>2</w:t>
      </w:r>
      <w:r w:rsidRPr="00F06137">
        <w:rPr>
          <w:color w:val="000000"/>
          <w:lang w:eastAsia="lt-LT"/>
        </w:rPr>
        <w:t> straipsnio 7 dalyje nustatyta tvarka pakoreguota regioninė kaina</w:t>
      </w:r>
      <w:bookmarkEnd w:id="17"/>
      <w:r w:rsidRPr="00F06137">
        <w:rPr>
          <w:color w:val="000000"/>
          <w:lang w:eastAsia="lt-LT"/>
        </w:rPr>
        <w:t xml:space="preserve">. </w:t>
      </w:r>
    </w:p>
    <w:p w14:paraId="72CD76C0" w14:textId="77777777" w:rsidR="00DA0FB5" w:rsidRPr="00D27828" w:rsidRDefault="00EF6E2B" w:rsidP="00D27828">
      <w:pPr>
        <w:pStyle w:val="Sraopastraipa"/>
        <w:numPr>
          <w:ilvl w:val="0"/>
          <w:numId w:val="2"/>
        </w:numPr>
        <w:ind w:left="0" w:firstLine="851"/>
        <w:jc w:val="both"/>
        <w:rPr>
          <w:szCs w:val="24"/>
        </w:rPr>
      </w:pPr>
      <w:bookmarkStart w:id="18" w:name="_Hlk178849703"/>
      <w:r w:rsidRPr="00F06137">
        <w:rPr>
          <w:szCs w:val="24"/>
        </w:rPr>
        <w:t>Vietinės į</w:t>
      </w:r>
      <w:r w:rsidRPr="00D27828">
        <w:rPr>
          <w:szCs w:val="24"/>
        </w:rPr>
        <w:t xml:space="preserve">mokos dydis gali būti perskaičiuojamas kartą per metus, praėjus ne mažiau kaip 12 mėnesių nuo </w:t>
      </w:r>
      <w:r w:rsidR="008A1869" w:rsidRPr="00D27828">
        <w:rPr>
          <w:szCs w:val="24"/>
        </w:rPr>
        <w:t>dabar galiojančio</w:t>
      </w:r>
      <w:r w:rsidRPr="00D27828">
        <w:rPr>
          <w:szCs w:val="24"/>
        </w:rPr>
        <w:t xml:space="preserve"> Vietinės įmokos dydžio įsigaliojimo pradžios, jei metinis vartotojų kainų indeksas yra lygus 110 ar didesnis ir jei prognozuojant sąnaudas neįvertintas galimas metinis vartojimo prekių ir paslaugų kainų pokytis</w:t>
      </w:r>
      <w:bookmarkEnd w:id="18"/>
      <w:r w:rsidRPr="00D27828">
        <w:rPr>
          <w:szCs w:val="24"/>
        </w:rPr>
        <w:t xml:space="preserve">. </w:t>
      </w:r>
    </w:p>
    <w:p w14:paraId="4F518C59" w14:textId="77777777" w:rsidR="008574E7" w:rsidRPr="00F06137" w:rsidRDefault="008574E7" w:rsidP="00D27828">
      <w:pPr>
        <w:pStyle w:val="Sraopastraipa"/>
        <w:numPr>
          <w:ilvl w:val="0"/>
          <w:numId w:val="2"/>
        </w:numPr>
        <w:ind w:left="0" w:firstLine="851"/>
        <w:jc w:val="both"/>
        <w:rPr>
          <w:szCs w:val="24"/>
        </w:rPr>
      </w:pPr>
      <w:r w:rsidRPr="00F06137">
        <w:rPr>
          <w:szCs w:val="24"/>
        </w:rPr>
        <w:t xml:space="preserve">Sprendimą dėl perskaičiuoto Vietinės </w:t>
      </w:r>
      <w:r w:rsidR="008A1869" w:rsidRPr="00F06137">
        <w:rPr>
          <w:szCs w:val="24"/>
        </w:rPr>
        <w:t>įmokos</w:t>
      </w:r>
      <w:r w:rsidRPr="00F06137">
        <w:rPr>
          <w:szCs w:val="24"/>
        </w:rPr>
        <w:t xml:space="preserve"> dydžio taikymo pradžios ir trukmės priima Panevėžio miesto savivaldybės taryba. </w:t>
      </w:r>
    </w:p>
    <w:p w14:paraId="0682220E" w14:textId="77777777" w:rsidR="00586667" w:rsidRPr="0089200E" w:rsidRDefault="00E21B0B" w:rsidP="00D27828">
      <w:pPr>
        <w:pStyle w:val="Sraopastraipa"/>
        <w:numPr>
          <w:ilvl w:val="0"/>
          <w:numId w:val="2"/>
        </w:numPr>
        <w:ind w:left="0" w:firstLine="851"/>
        <w:jc w:val="both"/>
        <w:rPr>
          <w:szCs w:val="24"/>
        </w:rPr>
      </w:pPr>
      <w:r w:rsidRPr="00F06137">
        <w:rPr>
          <w:szCs w:val="24"/>
        </w:rPr>
        <w:t xml:space="preserve">Panevėžio miesto savivaldybes </w:t>
      </w:r>
      <w:bookmarkStart w:id="19" w:name="_Hlk178849814"/>
      <w:r w:rsidRPr="00F06137">
        <w:rPr>
          <w:szCs w:val="24"/>
        </w:rPr>
        <w:t xml:space="preserve">taryba, patvirtindama naujus Vietinės įmokos dydžius, turi įvertinti, ar jų mokama suma už paslaugas neviršys 1 proc. vidutinių mėnesio statistinių Panevėžio miesto savivaldybės namų ūkio pajamų. </w:t>
      </w:r>
      <w:r w:rsidR="001C3A20" w:rsidRPr="00F06137">
        <w:rPr>
          <w:szCs w:val="24"/>
        </w:rPr>
        <w:t>Jeigu apskaičiuotas naujas Vietinės įmokos dydis viršija 1 proc. vidutinių mėnesio statistinių Panevėžio miesto savivaldybės namų ūkio pajamų, Panevėžio miesto savivaldybė iš naujo turi įvertinti komunalinių atliekų tvarkymo administravimo, komunalinių atliekų tvarkymo lėšų administravimo sąnaudas ir perskaičiuoti Vietinės įmokos dydį, kad jis neviršytų 1 proc. vidutinių mėnesio statistinių Panevėžio miesto savivaldybės namų ūkio pajamų</w:t>
      </w:r>
      <w:bookmarkEnd w:id="19"/>
      <w:r w:rsidR="001C3A20" w:rsidRPr="00F06137">
        <w:rPr>
          <w:szCs w:val="24"/>
        </w:rPr>
        <w:t>.</w:t>
      </w:r>
    </w:p>
    <w:p w14:paraId="49611FE5" w14:textId="77777777" w:rsidR="00E21B0B" w:rsidRDefault="00E21B0B">
      <w:pPr>
        <w:ind w:firstLine="851"/>
        <w:jc w:val="both"/>
        <w:rPr>
          <w:szCs w:val="24"/>
        </w:rPr>
      </w:pPr>
    </w:p>
    <w:p w14:paraId="2E115F7F" w14:textId="77777777" w:rsidR="00652F61" w:rsidRDefault="00816931">
      <w:pPr>
        <w:jc w:val="center"/>
      </w:pPr>
      <w:r>
        <w:rPr>
          <w:sz w:val="22"/>
        </w:rPr>
        <w:t>_________________________</w:t>
      </w:r>
    </w:p>
    <w:p w14:paraId="6B8953AA" w14:textId="77777777" w:rsidR="00652F61" w:rsidRDefault="00652F61">
      <w:pPr>
        <w:ind w:left="5103"/>
        <w:sectPr w:rsidR="00652F61" w:rsidSect="008574E7">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567" w:footer="720" w:gutter="0"/>
          <w:pgNumType w:start="1"/>
          <w:cols w:space="720"/>
          <w:titlePg/>
          <w:docGrid w:linePitch="299"/>
        </w:sectPr>
      </w:pPr>
    </w:p>
    <w:p w14:paraId="0E5B9A5F" w14:textId="77777777" w:rsidR="00BA48D6" w:rsidRDefault="00816931">
      <w:pPr>
        <w:ind w:left="5103"/>
        <w:rPr>
          <w:szCs w:val="24"/>
          <w:lang w:eastAsia="lt-LT"/>
        </w:rPr>
      </w:pPr>
      <w:r>
        <w:rPr>
          <w:szCs w:val="24"/>
          <w:lang w:eastAsia="lt-LT"/>
        </w:rPr>
        <w:t xml:space="preserve">Panevėžio miesto savivaldybės </w:t>
      </w:r>
      <w:r w:rsidR="00F33669">
        <w:rPr>
          <w:szCs w:val="24"/>
          <w:lang w:eastAsia="lt-LT"/>
        </w:rPr>
        <w:t xml:space="preserve">vietinės </w:t>
      </w:r>
      <w:r>
        <w:rPr>
          <w:szCs w:val="24"/>
          <w:lang w:eastAsia="lt-LT"/>
        </w:rPr>
        <w:t xml:space="preserve">įmokos už komunalinių atliekų ir </w:t>
      </w:r>
      <w:r w:rsidR="00F33669">
        <w:rPr>
          <w:szCs w:val="24"/>
          <w:lang w:eastAsia="lt-LT"/>
        </w:rPr>
        <w:t xml:space="preserve">komunalinėms atliekoms nepriskiriamų buityje susidarančių </w:t>
      </w:r>
      <w:r>
        <w:rPr>
          <w:szCs w:val="24"/>
          <w:lang w:eastAsia="lt-LT"/>
        </w:rPr>
        <w:t>atliekų tvarkymą dydžio</w:t>
      </w:r>
      <w:r w:rsidR="00F33669">
        <w:rPr>
          <w:szCs w:val="24"/>
          <w:lang w:eastAsia="lt-LT"/>
        </w:rPr>
        <w:t xml:space="preserve"> </w:t>
      </w:r>
      <w:r>
        <w:rPr>
          <w:szCs w:val="24"/>
          <w:lang w:eastAsia="lt-LT"/>
        </w:rPr>
        <w:t>nustatymo metodikos</w:t>
      </w:r>
    </w:p>
    <w:p w14:paraId="6B3DDA7E" w14:textId="77777777" w:rsidR="00652F61" w:rsidRDefault="00816931">
      <w:pPr>
        <w:ind w:left="5103"/>
        <w:rPr>
          <w:szCs w:val="24"/>
          <w:lang w:eastAsia="lt-LT"/>
        </w:rPr>
      </w:pPr>
      <w:r>
        <w:rPr>
          <w:szCs w:val="24"/>
          <w:lang w:eastAsia="lt-LT"/>
        </w:rPr>
        <w:t>priedas</w:t>
      </w:r>
    </w:p>
    <w:p w14:paraId="3EF40584" w14:textId="77777777" w:rsidR="00652F61" w:rsidRDefault="00652F61">
      <w:pPr>
        <w:jc w:val="center"/>
        <w:rPr>
          <w:b/>
          <w:bCs/>
          <w:szCs w:val="24"/>
          <w:lang w:eastAsia="lt-LT"/>
        </w:rPr>
      </w:pPr>
    </w:p>
    <w:p w14:paraId="3284689A" w14:textId="77777777" w:rsidR="00652F61" w:rsidRDefault="00652F61">
      <w:pPr>
        <w:jc w:val="center"/>
        <w:rPr>
          <w:b/>
          <w:bCs/>
          <w:szCs w:val="24"/>
          <w:lang w:eastAsia="lt-LT"/>
        </w:rPr>
      </w:pPr>
    </w:p>
    <w:p w14:paraId="1CADB902" w14:textId="77777777" w:rsidR="00652F61" w:rsidRDefault="00816931">
      <w:pPr>
        <w:jc w:val="center"/>
        <w:rPr>
          <w:b/>
          <w:bCs/>
          <w:szCs w:val="24"/>
          <w:lang w:eastAsia="lt-LT"/>
        </w:rPr>
      </w:pPr>
      <w:r>
        <w:rPr>
          <w:b/>
          <w:bCs/>
          <w:szCs w:val="24"/>
          <w:lang w:eastAsia="lt-LT"/>
        </w:rPr>
        <w:t xml:space="preserve">NEKILNOJAMOJO TURTO OBJEKTŲ KATEGORIJOS IR </w:t>
      </w:r>
      <w:r w:rsidR="00F33669">
        <w:rPr>
          <w:b/>
          <w:bCs/>
          <w:szCs w:val="24"/>
          <w:lang w:eastAsia="lt-LT"/>
        </w:rPr>
        <w:t>VIETINĖS</w:t>
      </w:r>
      <w:r>
        <w:rPr>
          <w:b/>
          <w:bCs/>
          <w:szCs w:val="24"/>
          <w:lang w:eastAsia="lt-LT"/>
        </w:rPr>
        <w:t xml:space="preserve"> ĮMOKOS DEDAMŲJŲ PARAMETRAI</w:t>
      </w:r>
    </w:p>
    <w:p w14:paraId="4F9F4C21" w14:textId="77777777" w:rsidR="00652F61" w:rsidRDefault="00652F61">
      <w:pPr>
        <w:rPr>
          <w:sz w:val="22"/>
        </w:rPr>
      </w:pPr>
    </w:p>
    <w:tbl>
      <w:tblPr>
        <w:tblW w:w="9679" w:type="dxa"/>
        <w:tblCellSpacing w:w="0" w:type="dxa"/>
        <w:tblCellMar>
          <w:left w:w="0" w:type="dxa"/>
          <w:right w:w="0" w:type="dxa"/>
        </w:tblCellMar>
        <w:tblLook w:val="04A0" w:firstRow="1" w:lastRow="0" w:firstColumn="1" w:lastColumn="0" w:noHBand="0" w:noVBand="1"/>
      </w:tblPr>
      <w:tblGrid>
        <w:gridCol w:w="9679"/>
      </w:tblGrid>
      <w:tr w:rsidR="00652F61" w14:paraId="067966EC" w14:textId="77777777">
        <w:trPr>
          <w:trHeight w:val="10664"/>
          <w:tblCellSpacing w:w="0" w:type="dxa"/>
        </w:trPr>
        <w:tc>
          <w:tcPr>
            <w:tcW w:w="9679" w:type="dxa"/>
            <w:vAlign w:val="center"/>
            <w:hideMark/>
          </w:tcPr>
          <w:tbl>
            <w:tblPr>
              <w:tblW w:w="9488" w:type="dxa"/>
              <w:tblCellMar>
                <w:left w:w="0" w:type="dxa"/>
                <w:right w:w="0" w:type="dxa"/>
              </w:tblCellMar>
              <w:tblLook w:val="04A0" w:firstRow="1" w:lastRow="0" w:firstColumn="1" w:lastColumn="0" w:noHBand="0" w:noVBand="1"/>
            </w:tblPr>
            <w:tblGrid>
              <w:gridCol w:w="511"/>
              <w:gridCol w:w="3448"/>
              <w:gridCol w:w="1801"/>
              <w:gridCol w:w="1930"/>
              <w:gridCol w:w="1798"/>
            </w:tblGrid>
            <w:tr w:rsidR="00652F61" w14:paraId="30049311" w14:textId="77777777">
              <w:trPr>
                <w:trHeight w:val="49"/>
              </w:trPr>
              <w:tc>
                <w:tcPr>
                  <w:tcW w:w="511" w:type="dxa"/>
                  <w:vMerge w:val="restart"/>
                  <w:tcBorders>
                    <w:top w:val="single" w:sz="8" w:space="0" w:color="000000"/>
                    <w:left w:val="single" w:sz="8" w:space="0" w:color="000000"/>
                    <w:bottom w:val="single" w:sz="8" w:space="0" w:color="000000"/>
                    <w:right w:val="single" w:sz="8" w:space="0" w:color="000000"/>
                  </w:tcBorders>
                  <w:vAlign w:val="center"/>
                  <w:hideMark/>
                </w:tcPr>
                <w:p w14:paraId="2D3875FD" w14:textId="77777777" w:rsidR="00652F61" w:rsidRDefault="00652F61">
                  <w:pPr>
                    <w:rPr>
                      <w:sz w:val="8"/>
                      <w:szCs w:val="8"/>
                    </w:rPr>
                  </w:pPr>
                </w:p>
                <w:p w14:paraId="6A13493E" w14:textId="77777777" w:rsidR="00652F61" w:rsidRDefault="00816931">
                  <w:pPr>
                    <w:ind w:left="20"/>
                    <w:jc w:val="center"/>
                    <w:textAlignment w:val="center"/>
                    <w:rPr>
                      <w:szCs w:val="24"/>
                      <w:lang w:eastAsia="lt-LT"/>
                    </w:rPr>
                  </w:pPr>
                  <w:r>
                    <w:rPr>
                      <w:sz w:val="20"/>
                      <w:lang w:eastAsia="lt-LT"/>
                    </w:rPr>
                    <w:t>Eil. Nr.</w:t>
                  </w:r>
                </w:p>
              </w:tc>
              <w:tc>
                <w:tcPr>
                  <w:tcW w:w="3448" w:type="dxa"/>
                  <w:vMerge w:val="restart"/>
                  <w:tcBorders>
                    <w:top w:val="single" w:sz="8" w:space="0" w:color="000000"/>
                    <w:left w:val="nil"/>
                    <w:bottom w:val="single" w:sz="8" w:space="0" w:color="000000"/>
                    <w:right w:val="single" w:sz="8" w:space="0" w:color="000000"/>
                  </w:tcBorders>
                  <w:tcMar>
                    <w:top w:w="20" w:type="dxa"/>
                    <w:left w:w="20" w:type="dxa"/>
                    <w:bottom w:w="0" w:type="dxa"/>
                    <w:right w:w="20" w:type="dxa"/>
                  </w:tcMar>
                  <w:vAlign w:val="center"/>
                  <w:hideMark/>
                </w:tcPr>
                <w:p w14:paraId="00EDC3AB" w14:textId="77777777" w:rsidR="00652F61" w:rsidRDefault="00652F61">
                  <w:pPr>
                    <w:rPr>
                      <w:sz w:val="8"/>
                      <w:szCs w:val="8"/>
                    </w:rPr>
                  </w:pPr>
                </w:p>
                <w:p w14:paraId="3C781910" w14:textId="77777777" w:rsidR="00652F61" w:rsidRDefault="00816931">
                  <w:pPr>
                    <w:ind w:left="44"/>
                    <w:jc w:val="center"/>
                    <w:textAlignment w:val="center"/>
                    <w:rPr>
                      <w:szCs w:val="24"/>
                      <w:lang w:eastAsia="lt-LT"/>
                    </w:rPr>
                  </w:pPr>
                  <w:r>
                    <w:rPr>
                      <w:sz w:val="20"/>
                      <w:lang w:eastAsia="lt-LT"/>
                    </w:rPr>
                    <w:t>Nekilnojamojo turto objektų kategorijos</w:t>
                  </w:r>
                </w:p>
              </w:tc>
              <w:tc>
                <w:tcPr>
                  <w:tcW w:w="1801" w:type="dxa"/>
                  <w:vMerge w:val="restart"/>
                  <w:tcBorders>
                    <w:top w:val="single" w:sz="8" w:space="0" w:color="000000"/>
                    <w:left w:val="nil"/>
                    <w:bottom w:val="single" w:sz="8" w:space="0" w:color="000000"/>
                    <w:right w:val="single" w:sz="8" w:space="0" w:color="000000"/>
                  </w:tcBorders>
                  <w:tcMar>
                    <w:top w:w="20" w:type="dxa"/>
                    <w:left w:w="20" w:type="dxa"/>
                    <w:bottom w:w="0" w:type="dxa"/>
                    <w:right w:w="20" w:type="dxa"/>
                  </w:tcMar>
                  <w:vAlign w:val="center"/>
                  <w:hideMark/>
                </w:tcPr>
                <w:p w14:paraId="66665F84" w14:textId="77777777" w:rsidR="00652F61" w:rsidRDefault="00652F61">
                  <w:pPr>
                    <w:rPr>
                      <w:sz w:val="8"/>
                      <w:szCs w:val="8"/>
                    </w:rPr>
                  </w:pPr>
                </w:p>
                <w:p w14:paraId="006B350E" w14:textId="77777777" w:rsidR="00652F61" w:rsidRDefault="00816931">
                  <w:pPr>
                    <w:ind w:left="44"/>
                    <w:jc w:val="center"/>
                    <w:textAlignment w:val="center"/>
                    <w:rPr>
                      <w:szCs w:val="24"/>
                      <w:lang w:eastAsia="lt-LT"/>
                    </w:rPr>
                  </w:pPr>
                  <w:r>
                    <w:rPr>
                      <w:sz w:val="20"/>
                      <w:lang w:eastAsia="lt-LT"/>
                    </w:rPr>
                    <w:t>VĮ pastovioji dedamoji</w:t>
                  </w:r>
                </w:p>
              </w:tc>
              <w:tc>
                <w:tcPr>
                  <w:tcW w:w="3728" w:type="dxa"/>
                  <w:gridSpan w:val="2"/>
                  <w:tcBorders>
                    <w:top w:val="single" w:sz="8" w:space="0" w:color="000000"/>
                    <w:left w:val="nil"/>
                    <w:bottom w:val="single" w:sz="8" w:space="0" w:color="000000"/>
                    <w:right w:val="single" w:sz="8" w:space="0" w:color="000000"/>
                  </w:tcBorders>
                  <w:tcMar>
                    <w:top w:w="20" w:type="dxa"/>
                    <w:left w:w="20" w:type="dxa"/>
                    <w:bottom w:w="0" w:type="dxa"/>
                    <w:right w:w="20" w:type="dxa"/>
                  </w:tcMar>
                  <w:vAlign w:val="center"/>
                  <w:hideMark/>
                </w:tcPr>
                <w:p w14:paraId="2BDF155B" w14:textId="77777777" w:rsidR="00652F61" w:rsidRDefault="00652F61">
                  <w:pPr>
                    <w:rPr>
                      <w:sz w:val="8"/>
                      <w:szCs w:val="8"/>
                    </w:rPr>
                  </w:pPr>
                </w:p>
                <w:p w14:paraId="2843118A" w14:textId="77777777" w:rsidR="00652F61" w:rsidRDefault="00816931">
                  <w:pPr>
                    <w:ind w:left="44"/>
                    <w:jc w:val="center"/>
                    <w:textAlignment w:val="center"/>
                    <w:rPr>
                      <w:szCs w:val="24"/>
                      <w:lang w:eastAsia="lt-LT"/>
                    </w:rPr>
                  </w:pPr>
                  <w:r>
                    <w:rPr>
                      <w:sz w:val="20"/>
                      <w:lang w:eastAsia="lt-LT"/>
                    </w:rPr>
                    <w:t>VĮ kintamoji dedamoji</w:t>
                  </w:r>
                </w:p>
              </w:tc>
            </w:tr>
            <w:tr w:rsidR="00652F61" w14:paraId="386580F6" w14:textId="77777777">
              <w:trPr>
                <w:trHeight w:val="24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A8AD0A6" w14:textId="77777777" w:rsidR="00652F61" w:rsidRDefault="00652F61">
                  <w:pPr>
                    <w:rPr>
                      <w:szCs w:val="24"/>
                      <w:lang w:eastAsia="lt-LT"/>
                    </w:rPr>
                  </w:pPr>
                </w:p>
              </w:tc>
              <w:tc>
                <w:tcPr>
                  <w:tcW w:w="3448" w:type="dxa"/>
                  <w:vMerge/>
                  <w:tcBorders>
                    <w:top w:val="single" w:sz="8" w:space="0" w:color="000000"/>
                    <w:left w:val="nil"/>
                    <w:bottom w:val="single" w:sz="8" w:space="0" w:color="000000"/>
                    <w:right w:val="single" w:sz="8" w:space="0" w:color="000000"/>
                  </w:tcBorders>
                  <w:vAlign w:val="center"/>
                  <w:hideMark/>
                </w:tcPr>
                <w:p w14:paraId="7A734DD9" w14:textId="77777777" w:rsidR="00652F61" w:rsidRDefault="00652F61">
                  <w:pPr>
                    <w:rPr>
                      <w:szCs w:val="24"/>
                      <w:lang w:eastAsia="lt-LT"/>
                    </w:rPr>
                  </w:pPr>
                </w:p>
              </w:tc>
              <w:tc>
                <w:tcPr>
                  <w:tcW w:w="1801" w:type="dxa"/>
                  <w:vMerge/>
                  <w:tcBorders>
                    <w:top w:val="single" w:sz="8" w:space="0" w:color="000000"/>
                    <w:left w:val="nil"/>
                    <w:bottom w:val="single" w:sz="8" w:space="0" w:color="000000"/>
                    <w:right w:val="single" w:sz="8" w:space="0" w:color="000000"/>
                  </w:tcBorders>
                  <w:vAlign w:val="center"/>
                  <w:hideMark/>
                </w:tcPr>
                <w:p w14:paraId="347E88C0" w14:textId="77777777" w:rsidR="00652F61" w:rsidRDefault="00652F61">
                  <w:pPr>
                    <w:rPr>
                      <w:szCs w:val="24"/>
                      <w:lang w:eastAsia="lt-LT"/>
                    </w:rPr>
                  </w:pPr>
                </w:p>
              </w:tc>
              <w:tc>
                <w:tcPr>
                  <w:tcW w:w="1930" w:type="dxa"/>
                  <w:tcBorders>
                    <w:top w:val="nil"/>
                    <w:left w:val="nil"/>
                    <w:bottom w:val="single" w:sz="8" w:space="0" w:color="auto"/>
                    <w:right w:val="single" w:sz="8" w:space="0" w:color="000000"/>
                  </w:tcBorders>
                  <w:tcMar>
                    <w:top w:w="20" w:type="dxa"/>
                    <w:left w:w="20" w:type="dxa"/>
                    <w:bottom w:w="0" w:type="dxa"/>
                    <w:right w:w="20" w:type="dxa"/>
                  </w:tcMar>
                  <w:vAlign w:val="center"/>
                  <w:hideMark/>
                </w:tcPr>
                <w:p w14:paraId="7550FE98" w14:textId="77777777" w:rsidR="00652F61" w:rsidRDefault="00652F61">
                  <w:pPr>
                    <w:rPr>
                      <w:sz w:val="8"/>
                      <w:szCs w:val="8"/>
                    </w:rPr>
                  </w:pPr>
                </w:p>
                <w:p w14:paraId="3F440D0C" w14:textId="77777777" w:rsidR="00652F61" w:rsidRDefault="00816931">
                  <w:pPr>
                    <w:ind w:left="44"/>
                    <w:jc w:val="center"/>
                    <w:textAlignment w:val="center"/>
                    <w:rPr>
                      <w:szCs w:val="24"/>
                      <w:lang w:eastAsia="lt-LT"/>
                    </w:rPr>
                  </w:pPr>
                  <w:r>
                    <w:rPr>
                      <w:sz w:val="20"/>
                      <w:lang w:eastAsia="lt-LT"/>
                    </w:rPr>
                    <w:t>Naudojamas individ. konteineris</w:t>
                  </w:r>
                </w:p>
              </w:tc>
              <w:tc>
                <w:tcPr>
                  <w:tcW w:w="1798" w:type="dxa"/>
                  <w:tcBorders>
                    <w:top w:val="single" w:sz="8" w:space="0" w:color="000000"/>
                    <w:left w:val="nil"/>
                    <w:bottom w:val="single" w:sz="8" w:space="0" w:color="auto"/>
                    <w:right w:val="single" w:sz="8" w:space="0" w:color="000000"/>
                  </w:tcBorders>
                  <w:vAlign w:val="center"/>
                  <w:hideMark/>
                </w:tcPr>
                <w:p w14:paraId="30B55AB4" w14:textId="77777777" w:rsidR="00652F61" w:rsidRDefault="00816931">
                  <w:pPr>
                    <w:ind w:left="44" w:right="63"/>
                    <w:jc w:val="center"/>
                    <w:textAlignment w:val="center"/>
                    <w:rPr>
                      <w:szCs w:val="24"/>
                      <w:lang w:eastAsia="lt-LT"/>
                    </w:rPr>
                  </w:pPr>
                  <w:r>
                    <w:rPr>
                      <w:rFonts w:eastAsia="MS PGothic"/>
                      <w:kern w:val="24"/>
                      <w:sz w:val="20"/>
                    </w:rPr>
                    <w:t>Naudojamas kolekt. konteineris</w:t>
                  </w:r>
                </w:p>
              </w:tc>
            </w:tr>
            <w:tr w:rsidR="00652F61" w14:paraId="4BA6C342" w14:textId="77777777">
              <w:trPr>
                <w:trHeight w:val="116"/>
              </w:trPr>
              <w:tc>
                <w:tcPr>
                  <w:tcW w:w="511" w:type="dxa"/>
                  <w:tcBorders>
                    <w:top w:val="nil"/>
                    <w:left w:val="single" w:sz="8" w:space="0" w:color="000000"/>
                    <w:bottom w:val="single" w:sz="8" w:space="0" w:color="auto"/>
                    <w:right w:val="single" w:sz="8" w:space="0" w:color="000000"/>
                  </w:tcBorders>
                  <w:vAlign w:val="center"/>
                  <w:hideMark/>
                </w:tcPr>
                <w:p w14:paraId="2911217B" w14:textId="77777777" w:rsidR="00652F61" w:rsidRDefault="00652F61">
                  <w:pPr>
                    <w:rPr>
                      <w:sz w:val="8"/>
                      <w:szCs w:val="8"/>
                    </w:rPr>
                  </w:pPr>
                </w:p>
                <w:p w14:paraId="113E236F" w14:textId="77777777" w:rsidR="00652F61" w:rsidRDefault="00816931">
                  <w:pPr>
                    <w:ind w:left="20"/>
                    <w:jc w:val="center"/>
                    <w:textAlignment w:val="center"/>
                    <w:rPr>
                      <w:szCs w:val="24"/>
                      <w:lang w:eastAsia="lt-LT"/>
                    </w:rPr>
                  </w:pPr>
                  <w:r>
                    <w:rPr>
                      <w:sz w:val="20"/>
                      <w:lang w:eastAsia="lt-LT"/>
                    </w:rPr>
                    <w:t>1.</w:t>
                  </w:r>
                </w:p>
              </w:tc>
              <w:tc>
                <w:tcPr>
                  <w:tcW w:w="3448" w:type="dxa"/>
                  <w:tcBorders>
                    <w:top w:val="nil"/>
                    <w:left w:val="nil"/>
                    <w:bottom w:val="single" w:sz="8" w:space="0" w:color="auto"/>
                    <w:right w:val="single" w:sz="8" w:space="0" w:color="000000"/>
                  </w:tcBorders>
                  <w:tcMar>
                    <w:top w:w="20" w:type="dxa"/>
                    <w:left w:w="20" w:type="dxa"/>
                    <w:bottom w:w="0" w:type="dxa"/>
                    <w:right w:w="20" w:type="dxa"/>
                  </w:tcMar>
                  <w:vAlign w:val="center"/>
                  <w:hideMark/>
                </w:tcPr>
                <w:p w14:paraId="17E21233" w14:textId="77777777" w:rsidR="00652F61" w:rsidRDefault="00652F61">
                  <w:pPr>
                    <w:rPr>
                      <w:sz w:val="8"/>
                      <w:szCs w:val="8"/>
                    </w:rPr>
                  </w:pPr>
                </w:p>
                <w:p w14:paraId="56E0DCD5" w14:textId="77777777" w:rsidR="00652F61" w:rsidRDefault="00816931">
                  <w:pPr>
                    <w:ind w:left="44"/>
                    <w:textAlignment w:val="center"/>
                    <w:rPr>
                      <w:szCs w:val="24"/>
                      <w:lang w:eastAsia="lt-LT"/>
                    </w:rPr>
                  </w:pPr>
                  <w:r>
                    <w:rPr>
                      <w:sz w:val="20"/>
                      <w:lang w:eastAsia="lt-LT"/>
                    </w:rPr>
                    <w:t>Gyvenamosios paskirties pastatai</w:t>
                  </w:r>
                </w:p>
              </w:tc>
              <w:tc>
                <w:tcPr>
                  <w:tcW w:w="1801" w:type="dxa"/>
                  <w:tcBorders>
                    <w:top w:val="nil"/>
                    <w:left w:val="nil"/>
                    <w:bottom w:val="single" w:sz="8" w:space="0" w:color="auto"/>
                    <w:right w:val="single" w:sz="8" w:space="0" w:color="000000"/>
                  </w:tcBorders>
                  <w:tcMar>
                    <w:top w:w="20" w:type="dxa"/>
                    <w:left w:w="20" w:type="dxa"/>
                    <w:bottom w:w="0" w:type="dxa"/>
                    <w:right w:w="20" w:type="dxa"/>
                  </w:tcMar>
                  <w:vAlign w:val="center"/>
                  <w:hideMark/>
                </w:tcPr>
                <w:p w14:paraId="0B84BAF6" w14:textId="77777777" w:rsidR="00652F61" w:rsidRDefault="00652F61">
                  <w:pPr>
                    <w:rPr>
                      <w:szCs w:val="24"/>
                      <w:lang w:eastAsia="lt-LT"/>
                    </w:rPr>
                  </w:pPr>
                </w:p>
              </w:tc>
              <w:tc>
                <w:tcPr>
                  <w:tcW w:w="1930" w:type="dxa"/>
                  <w:tcBorders>
                    <w:top w:val="nil"/>
                    <w:left w:val="nil"/>
                    <w:bottom w:val="single" w:sz="8" w:space="0" w:color="auto"/>
                    <w:right w:val="single" w:sz="8" w:space="0" w:color="000000"/>
                  </w:tcBorders>
                  <w:tcMar>
                    <w:top w:w="20" w:type="dxa"/>
                    <w:left w:w="20" w:type="dxa"/>
                    <w:bottom w:w="0" w:type="dxa"/>
                    <w:right w:w="20" w:type="dxa"/>
                  </w:tcMar>
                  <w:vAlign w:val="bottom"/>
                  <w:hideMark/>
                </w:tcPr>
                <w:p w14:paraId="7E053233" w14:textId="77777777" w:rsidR="00652F61" w:rsidRDefault="00652F61">
                  <w:pPr>
                    <w:rPr>
                      <w:sz w:val="20"/>
                      <w:lang w:eastAsia="lt-LT"/>
                    </w:rPr>
                  </w:pPr>
                </w:p>
              </w:tc>
              <w:tc>
                <w:tcPr>
                  <w:tcW w:w="1798" w:type="dxa"/>
                  <w:tcBorders>
                    <w:top w:val="nil"/>
                    <w:left w:val="nil"/>
                    <w:bottom w:val="single" w:sz="8" w:space="0" w:color="auto"/>
                    <w:right w:val="single" w:sz="8" w:space="0" w:color="000000"/>
                  </w:tcBorders>
                  <w:vAlign w:val="center"/>
                  <w:hideMark/>
                </w:tcPr>
                <w:p w14:paraId="2863CFA1" w14:textId="77777777" w:rsidR="00652F61" w:rsidRDefault="00652F61">
                  <w:pPr>
                    <w:rPr>
                      <w:sz w:val="8"/>
                      <w:szCs w:val="8"/>
                    </w:rPr>
                  </w:pPr>
                </w:p>
                <w:p w14:paraId="18212C22" w14:textId="77777777" w:rsidR="00652F61" w:rsidRDefault="00652F61">
                  <w:pPr>
                    <w:ind w:firstLine="50"/>
                    <w:jc w:val="center"/>
                    <w:textAlignment w:val="center"/>
                    <w:rPr>
                      <w:szCs w:val="24"/>
                      <w:lang w:eastAsia="lt-LT"/>
                    </w:rPr>
                  </w:pPr>
                </w:p>
              </w:tc>
            </w:tr>
            <w:tr w:rsidR="00652F61" w14:paraId="50349CCD" w14:textId="77777777">
              <w:trPr>
                <w:trHeight w:val="583"/>
              </w:trPr>
              <w:tc>
                <w:tcPr>
                  <w:tcW w:w="511" w:type="dxa"/>
                  <w:tcBorders>
                    <w:top w:val="nil"/>
                    <w:left w:val="single" w:sz="8" w:space="0" w:color="000000"/>
                    <w:bottom w:val="single" w:sz="8" w:space="0" w:color="000000"/>
                    <w:right w:val="single" w:sz="8" w:space="0" w:color="000000"/>
                  </w:tcBorders>
                  <w:vAlign w:val="center"/>
                  <w:hideMark/>
                </w:tcPr>
                <w:p w14:paraId="579D8993" w14:textId="77777777" w:rsidR="00652F61" w:rsidRDefault="00652F61">
                  <w:pPr>
                    <w:rPr>
                      <w:sz w:val="8"/>
                      <w:szCs w:val="8"/>
                    </w:rPr>
                  </w:pPr>
                </w:p>
                <w:p w14:paraId="51B3BAFF" w14:textId="77777777" w:rsidR="00652F61" w:rsidRDefault="00816931">
                  <w:pPr>
                    <w:ind w:left="20"/>
                    <w:jc w:val="center"/>
                    <w:textAlignment w:val="center"/>
                    <w:rPr>
                      <w:szCs w:val="24"/>
                      <w:lang w:eastAsia="lt-LT"/>
                    </w:rPr>
                  </w:pPr>
                  <w:r>
                    <w:rPr>
                      <w:sz w:val="20"/>
                      <w:lang w:eastAsia="lt-LT"/>
                    </w:rPr>
                    <w:t>1.1.</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7719A65E" w14:textId="77777777" w:rsidR="00652F61" w:rsidRDefault="00652F61">
                  <w:pPr>
                    <w:rPr>
                      <w:sz w:val="8"/>
                      <w:szCs w:val="8"/>
                    </w:rPr>
                  </w:pPr>
                </w:p>
                <w:p w14:paraId="2E106D45" w14:textId="77777777" w:rsidR="00652F61" w:rsidRDefault="00816931">
                  <w:pPr>
                    <w:ind w:left="44"/>
                    <w:textAlignment w:val="center"/>
                    <w:rPr>
                      <w:szCs w:val="24"/>
                      <w:lang w:eastAsia="lt-LT"/>
                    </w:rPr>
                  </w:pPr>
                  <w:r>
                    <w:rPr>
                      <w:sz w:val="20"/>
                      <w:lang w:eastAsia="lt-LT"/>
                    </w:rPr>
                    <w:t>Individualūs namai</w:t>
                  </w:r>
                </w:p>
              </w:tc>
              <w:tc>
                <w:tcPr>
                  <w:tcW w:w="1801" w:type="dxa"/>
                  <w:vMerge w:val="restart"/>
                  <w:tcBorders>
                    <w:top w:val="nil"/>
                    <w:left w:val="nil"/>
                    <w:right w:val="single" w:sz="8" w:space="0" w:color="000000"/>
                  </w:tcBorders>
                  <w:tcMar>
                    <w:top w:w="20" w:type="dxa"/>
                    <w:left w:w="20" w:type="dxa"/>
                    <w:bottom w:w="0" w:type="dxa"/>
                    <w:right w:w="20" w:type="dxa"/>
                  </w:tcMar>
                  <w:vAlign w:val="center"/>
                  <w:hideMark/>
                </w:tcPr>
                <w:p w14:paraId="473CB321" w14:textId="77777777" w:rsidR="00652F61" w:rsidRDefault="00816931">
                  <w:pPr>
                    <w:jc w:val="center"/>
                    <w:textAlignment w:val="bottom"/>
                    <w:rPr>
                      <w:szCs w:val="24"/>
                      <w:lang w:eastAsia="lt-LT"/>
                    </w:rPr>
                  </w:pPr>
                  <w:r>
                    <w:rPr>
                      <w:sz w:val="20"/>
                      <w:lang w:eastAsia="lt-LT"/>
                    </w:rPr>
                    <w:t>NT objektų skaičius vnt.</w:t>
                  </w:r>
                </w:p>
              </w:tc>
              <w:tc>
                <w:tcPr>
                  <w:tcW w:w="1930" w:type="dxa"/>
                  <w:tcBorders>
                    <w:top w:val="nil"/>
                    <w:left w:val="nil"/>
                    <w:bottom w:val="single" w:sz="8" w:space="0" w:color="auto"/>
                    <w:right w:val="single" w:sz="8" w:space="0" w:color="000000"/>
                  </w:tcBorders>
                  <w:tcMar>
                    <w:top w:w="20" w:type="dxa"/>
                    <w:left w:w="20" w:type="dxa"/>
                    <w:bottom w:w="0" w:type="dxa"/>
                    <w:right w:w="20" w:type="dxa"/>
                  </w:tcMar>
                  <w:vAlign w:val="bottom"/>
                  <w:hideMark/>
                </w:tcPr>
                <w:p w14:paraId="7EB0C244" w14:textId="77777777" w:rsidR="00652F61" w:rsidRDefault="00652F61">
                  <w:pPr>
                    <w:rPr>
                      <w:sz w:val="8"/>
                      <w:szCs w:val="8"/>
                    </w:rPr>
                  </w:pPr>
                </w:p>
                <w:p w14:paraId="5E199D44" w14:textId="77777777" w:rsidR="00652F61" w:rsidRDefault="00816931">
                  <w:pPr>
                    <w:jc w:val="center"/>
                    <w:textAlignment w:val="center"/>
                    <w:rPr>
                      <w:szCs w:val="24"/>
                      <w:lang w:eastAsia="lt-LT"/>
                    </w:rPr>
                  </w:pPr>
                  <w:r>
                    <w:rPr>
                      <w:sz w:val="20"/>
                      <w:lang w:eastAsia="lt-LT"/>
                    </w:rPr>
                    <w:t>Konteinerių skaičius, tūris ir ištuštinimo dažnis</w:t>
                  </w:r>
                </w:p>
              </w:tc>
              <w:tc>
                <w:tcPr>
                  <w:tcW w:w="1798" w:type="dxa"/>
                  <w:vMerge w:val="restart"/>
                  <w:tcBorders>
                    <w:top w:val="nil"/>
                    <w:left w:val="nil"/>
                    <w:bottom w:val="single" w:sz="8" w:space="0" w:color="auto"/>
                    <w:right w:val="single" w:sz="8" w:space="0" w:color="000000"/>
                  </w:tcBorders>
                  <w:vAlign w:val="center"/>
                  <w:hideMark/>
                </w:tcPr>
                <w:p w14:paraId="17B32F91" w14:textId="77777777" w:rsidR="00652F61" w:rsidRDefault="00816931">
                  <w:pPr>
                    <w:jc w:val="center"/>
                    <w:rPr>
                      <w:sz w:val="8"/>
                      <w:szCs w:val="8"/>
                    </w:rPr>
                  </w:pPr>
                  <w:r>
                    <w:rPr>
                      <w:rFonts w:eastAsia="MS PGothic"/>
                      <w:kern w:val="24"/>
                      <w:sz w:val="20"/>
                    </w:rPr>
                    <w:t>Gyventojų skaičius, vnt.</w:t>
                  </w:r>
                </w:p>
              </w:tc>
            </w:tr>
            <w:tr w:rsidR="00652F61" w14:paraId="4D2F4825" w14:textId="77777777">
              <w:trPr>
                <w:trHeight w:val="196"/>
              </w:trPr>
              <w:tc>
                <w:tcPr>
                  <w:tcW w:w="511" w:type="dxa"/>
                  <w:tcBorders>
                    <w:top w:val="nil"/>
                    <w:left w:val="single" w:sz="8" w:space="0" w:color="000000"/>
                    <w:bottom w:val="single" w:sz="8" w:space="0" w:color="000000"/>
                    <w:right w:val="single" w:sz="8" w:space="0" w:color="000000"/>
                  </w:tcBorders>
                  <w:vAlign w:val="center"/>
                  <w:hideMark/>
                </w:tcPr>
                <w:p w14:paraId="0D70371F" w14:textId="77777777" w:rsidR="00652F61" w:rsidRDefault="00652F61">
                  <w:pPr>
                    <w:rPr>
                      <w:sz w:val="8"/>
                      <w:szCs w:val="8"/>
                    </w:rPr>
                  </w:pPr>
                </w:p>
                <w:p w14:paraId="24FF6127" w14:textId="77777777" w:rsidR="00652F61" w:rsidRDefault="00816931">
                  <w:pPr>
                    <w:jc w:val="center"/>
                    <w:textAlignment w:val="center"/>
                    <w:rPr>
                      <w:szCs w:val="24"/>
                      <w:lang w:eastAsia="lt-LT"/>
                    </w:rPr>
                  </w:pPr>
                  <w:r>
                    <w:rPr>
                      <w:sz w:val="20"/>
                      <w:lang w:eastAsia="lt-LT"/>
                    </w:rPr>
                    <w:t>1.2.</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743ED42E" w14:textId="77777777" w:rsidR="00652F61" w:rsidRDefault="00652F61">
                  <w:pPr>
                    <w:rPr>
                      <w:sz w:val="8"/>
                      <w:szCs w:val="8"/>
                    </w:rPr>
                  </w:pPr>
                </w:p>
                <w:p w14:paraId="295EDFB3" w14:textId="77777777" w:rsidR="00652F61" w:rsidRDefault="00816931">
                  <w:pPr>
                    <w:ind w:left="44" w:firstLine="13"/>
                    <w:textAlignment w:val="center"/>
                    <w:rPr>
                      <w:szCs w:val="24"/>
                      <w:lang w:eastAsia="lt-LT"/>
                    </w:rPr>
                  </w:pPr>
                  <w:r>
                    <w:rPr>
                      <w:sz w:val="20"/>
                      <w:lang w:eastAsia="lt-LT"/>
                    </w:rPr>
                    <w:t>Butai</w:t>
                  </w:r>
                </w:p>
              </w:tc>
              <w:tc>
                <w:tcPr>
                  <w:tcW w:w="1801" w:type="dxa"/>
                  <w:vMerge/>
                  <w:tcBorders>
                    <w:left w:val="nil"/>
                    <w:right w:val="single" w:sz="8" w:space="0" w:color="000000"/>
                  </w:tcBorders>
                  <w:vAlign w:val="center"/>
                  <w:hideMark/>
                </w:tcPr>
                <w:p w14:paraId="37B89A96" w14:textId="77777777" w:rsidR="00652F61" w:rsidRDefault="00652F61">
                  <w:pPr>
                    <w:rPr>
                      <w:szCs w:val="24"/>
                      <w:lang w:eastAsia="lt-LT"/>
                    </w:rPr>
                  </w:pPr>
                </w:p>
              </w:tc>
              <w:tc>
                <w:tcPr>
                  <w:tcW w:w="1930" w:type="dxa"/>
                  <w:tcBorders>
                    <w:top w:val="nil"/>
                    <w:left w:val="nil"/>
                    <w:bottom w:val="single" w:sz="8" w:space="0" w:color="auto"/>
                    <w:right w:val="single" w:sz="8" w:space="0" w:color="000000"/>
                  </w:tcBorders>
                  <w:tcMar>
                    <w:top w:w="20" w:type="dxa"/>
                    <w:left w:w="20" w:type="dxa"/>
                    <w:bottom w:w="0" w:type="dxa"/>
                    <w:right w:w="20" w:type="dxa"/>
                  </w:tcMar>
                  <w:vAlign w:val="center"/>
                  <w:hideMark/>
                </w:tcPr>
                <w:p w14:paraId="400F4E0D" w14:textId="77777777" w:rsidR="00652F61" w:rsidRDefault="00652F61">
                  <w:pPr>
                    <w:rPr>
                      <w:sz w:val="8"/>
                      <w:szCs w:val="8"/>
                    </w:rPr>
                  </w:pPr>
                </w:p>
                <w:p w14:paraId="26320F3B" w14:textId="77777777" w:rsidR="00652F61" w:rsidRDefault="00816931">
                  <w:pPr>
                    <w:jc w:val="center"/>
                    <w:textAlignment w:val="center"/>
                    <w:rPr>
                      <w:szCs w:val="24"/>
                      <w:lang w:eastAsia="lt-LT"/>
                    </w:rPr>
                  </w:pPr>
                  <w:r>
                    <w:rPr>
                      <w:sz w:val="20"/>
                      <w:lang w:eastAsia="lt-LT"/>
                    </w:rPr>
                    <w:t>-</w:t>
                  </w:r>
                </w:p>
              </w:tc>
              <w:tc>
                <w:tcPr>
                  <w:tcW w:w="1798" w:type="dxa"/>
                  <w:vMerge/>
                  <w:tcBorders>
                    <w:top w:val="nil"/>
                    <w:left w:val="nil"/>
                    <w:bottom w:val="single" w:sz="8" w:space="0" w:color="auto"/>
                    <w:right w:val="single" w:sz="8" w:space="0" w:color="000000"/>
                  </w:tcBorders>
                  <w:vAlign w:val="center"/>
                  <w:hideMark/>
                </w:tcPr>
                <w:p w14:paraId="697F2159" w14:textId="77777777" w:rsidR="00652F61" w:rsidRDefault="00652F61">
                  <w:pPr>
                    <w:rPr>
                      <w:szCs w:val="24"/>
                      <w:lang w:eastAsia="lt-LT"/>
                    </w:rPr>
                  </w:pPr>
                </w:p>
              </w:tc>
            </w:tr>
            <w:tr w:rsidR="00652F61" w14:paraId="6BF50E61" w14:textId="77777777">
              <w:trPr>
                <w:trHeight w:val="43"/>
              </w:trPr>
              <w:tc>
                <w:tcPr>
                  <w:tcW w:w="511" w:type="dxa"/>
                  <w:tcBorders>
                    <w:top w:val="nil"/>
                    <w:left w:val="single" w:sz="8" w:space="0" w:color="000000"/>
                    <w:bottom w:val="single" w:sz="8" w:space="0" w:color="000000"/>
                    <w:right w:val="single" w:sz="8" w:space="0" w:color="000000"/>
                  </w:tcBorders>
                  <w:vAlign w:val="center"/>
                  <w:hideMark/>
                </w:tcPr>
                <w:p w14:paraId="29EF941A" w14:textId="77777777" w:rsidR="00652F61" w:rsidRDefault="00652F61">
                  <w:pPr>
                    <w:rPr>
                      <w:sz w:val="8"/>
                      <w:szCs w:val="8"/>
                    </w:rPr>
                  </w:pPr>
                </w:p>
                <w:p w14:paraId="6711690F" w14:textId="77777777" w:rsidR="00652F61" w:rsidRDefault="00816931">
                  <w:pPr>
                    <w:ind w:left="20"/>
                    <w:jc w:val="center"/>
                    <w:textAlignment w:val="center"/>
                    <w:rPr>
                      <w:szCs w:val="24"/>
                      <w:lang w:eastAsia="lt-LT"/>
                    </w:rPr>
                  </w:pPr>
                  <w:r>
                    <w:rPr>
                      <w:sz w:val="20"/>
                      <w:lang w:eastAsia="lt-LT"/>
                    </w:rPr>
                    <w:t>2.</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21F84675" w14:textId="77777777" w:rsidR="00652F61" w:rsidRDefault="00652F61">
                  <w:pPr>
                    <w:rPr>
                      <w:sz w:val="8"/>
                      <w:szCs w:val="8"/>
                    </w:rPr>
                  </w:pPr>
                </w:p>
                <w:p w14:paraId="4CB3C075" w14:textId="77777777" w:rsidR="00652F61" w:rsidRDefault="00816931">
                  <w:pPr>
                    <w:ind w:left="44"/>
                    <w:textAlignment w:val="center"/>
                    <w:rPr>
                      <w:szCs w:val="24"/>
                      <w:lang w:eastAsia="lt-LT"/>
                    </w:rPr>
                  </w:pPr>
                  <w:r>
                    <w:rPr>
                      <w:sz w:val="20"/>
                      <w:lang w:eastAsia="lt-LT"/>
                    </w:rPr>
                    <w:t>Viešbučių paskirties pastatai (patalpos)</w:t>
                  </w:r>
                </w:p>
              </w:tc>
              <w:tc>
                <w:tcPr>
                  <w:tcW w:w="1801" w:type="dxa"/>
                  <w:vMerge/>
                  <w:tcBorders>
                    <w:left w:val="nil"/>
                    <w:right w:val="single" w:sz="8" w:space="0" w:color="000000"/>
                  </w:tcBorders>
                  <w:tcMar>
                    <w:top w:w="20" w:type="dxa"/>
                    <w:left w:w="20" w:type="dxa"/>
                    <w:bottom w:w="0" w:type="dxa"/>
                    <w:right w:w="20" w:type="dxa"/>
                  </w:tcMar>
                  <w:vAlign w:val="center"/>
                </w:tcPr>
                <w:p w14:paraId="26EB2D0F" w14:textId="77777777" w:rsidR="00652F61" w:rsidRDefault="00652F61">
                  <w:pPr>
                    <w:ind w:left="36" w:right="42"/>
                    <w:jc w:val="center"/>
                    <w:textAlignment w:val="bottom"/>
                    <w:rPr>
                      <w:szCs w:val="24"/>
                      <w:lang w:eastAsia="lt-LT"/>
                    </w:rPr>
                  </w:pPr>
                </w:p>
              </w:tc>
              <w:tc>
                <w:tcPr>
                  <w:tcW w:w="1930" w:type="dxa"/>
                  <w:vMerge w:val="restart"/>
                  <w:tcBorders>
                    <w:top w:val="nil"/>
                    <w:left w:val="nil"/>
                    <w:bottom w:val="nil"/>
                    <w:right w:val="single" w:sz="8" w:space="0" w:color="000000"/>
                  </w:tcBorders>
                  <w:tcMar>
                    <w:top w:w="20" w:type="dxa"/>
                    <w:left w:w="20" w:type="dxa"/>
                    <w:bottom w:w="0" w:type="dxa"/>
                    <w:right w:w="20" w:type="dxa"/>
                  </w:tcMar>
                  <w:vAlign w:val="center"/>
                  <w:hideMark/>
                </w:tcPr>
                <w:p w14:paraId="272C6926" w14:textId="77777777" w:rsidR="00652F61" w:rsidRDefault="00652F61">
                  <w:pPr>
                    <w:rPr>
                      <w:sz w:val="8"/>
                      <w:szCs w:val="8"/>
                    </w:rPr>
                  </w:pPr>
                </w:p>
                <w:p w14:paraId="6DCAA254" w14:textId="77777777" w:rsidR="00652F61" w:rsidRDefault="00816931">
                  <w:pPr>
                    <w:jc w:val="center"/>
                    <w:textAlignment w:val="center"/>
                    <w:rPr>
                      <w:szCs w:val="24"/>
                      <w:lang w:eastAsia="lt-LT"/>
                    </w:rPr>
                  </w:pPr>
                  <w:r>
                    <w:rPr>
                      <w:sz w:val="20"/>
                      <w:lang w:eastAsia="lt-LT"/>
                    </w:rPr>
                    <w:t>Konteinerių skaičius, tūris ir ištuštinimo dažnis</w:t>
                  </w:r>
                </w:p>
              </w:tc>
              <w:tc>
                <w:tcPr>
                  <w:tcW w:w="1798" w:type="dxa"/>
                  <w:vMerge w:val="restart"/>
                  <w:tcBorders>
                    <w:top w:val="nil"/>
                    <w:left w:val="nil"/>
                    <w:bottom w:val="nil"/>
                    <w:right w:val="single" w:sz="8" w:space="0" w:color="000000"/>
                  </w:tcBorders>
                  <w:vAlign w:val="center"/>
                  <w:hideMark/>
                </w:tcPr>
                <w:p w14:paraId="11C27451" w14:textId="77777777" w:rsidR="00652F61" w:rsidRDefault="00816931">
                  <w:pPr>
                    <w:jc w:val="center"/>
                    <w:rPr>
                      <w:sz w:val="8"/>
                      <w:szCs w:val="8"/>
                    </w:rPr>
                  </w:pPr>
                  <w:r>
                    <w:rPr>
                      <w:sz w:val="20"/>
                    </w:rPr>
                    <w:t>NT objekto plotas,  m</w:t>
                  </w:r>
                  <w:r>
                    <w:rPr>
                      <w:sz w:val="20"/>
                      <w:vertAlign w:val="superscript"/>
                    </w:rPr>
                    <w:t>2</w:t>
                  </w:r>
                </w:p>
              </w:tc>
            </w:tr>
            <w:tr w:rsidR="00652F61" w14:paraId="6EA43B50" w14:textId="77777777">
              <w:trPr>
                <w:trHeight w:val="43"/>
              </w:trPr>
              <w:tc>
                <w:tcPr>
                  <w:tcW w:w="511" w:type="dxa"/>
                  <w:tcBorders>
                    <w:top w:val="nil"/>
                    <w:left w:val="single" w:sz="8" w:space="0" w:color="000000"/>
                    <w:bottom w:val="single" w:sz="8" w:space="0" w:color="000000"/>
                    <w:right w:val="single" w:sz="8" w:space="0" w:color="000000"/>
                  </w:tcBorders>
                  <w:vAlign w:val="center"/>
                  <w:hideMark/>
                </w:tcPr>
                <w:p w14:paraId="33359FF7" w14:textId="77777777" w:rsidR="00652F61" w:rsidRDefault="00652F61">
                  <w:pPr>
                    <w:rPr>
                      <w:sz w:val="8"/>
                      <w:szCs w:val="8"/>
                    </w:rPr>
                  </w:pPr>
                </w:p>
                <w:p w14:paraId="2B46A2F8" w14:textId="77777777" w:rsidR="00652F61" w:rsidRDefault="00816931">
                  <w:pPr>
                    <w:ind w:left="20"/>
                    <w:jc w:val="center"/>
                    <w:textAlignment w:val="center"/>
                    <w:rPr>
                      <w:szCs w:val="24"/>
                      <w:lang w:eastAsia="lt-LT"/>
                    </w:rPr>
                  </w:pPr>
                  <w:r>
                    <w:rPr>
                      <w:sz w:val="20"/>
                      <w:lang w:eastAsia="lt-LT"/>
                    </w:rPr>
                    <w:t>3.</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4FE6CE92" w14:textId="77777777" w:rsidR="00652F61" w:rsidRDefault="00652F61">
                  <w:pPr>
                    <w:rPr>
                      <w:sz w:val="8"/>
                      <w:szCs w:val="8"/>
                    </w:rPr>
                  </w:pPr>
                </w:p>
                <w:p w14:paraId="648FA602" w14:textId="77777777" w:rsidR="00652F61" w:rsidRDefault="00816931">
                  <w:pPr>
                    <w:ind w:left="44"/>
                    <w:textAlignment w:val="center"/>
                    <w:rPr>
                      <w:szCs w:val="24"/>
                      <w:lang w:eastAsia="lt-LT"/>
                    </w:rPr>
                  </w:pPr>
                  <w:r>
                    <w:rPr>
                      <w:sz w:val="20"/>
                      <w:lang w:eastAsia="lt-LT"/>
                    </w:rPr>
                    <w:t>Administracinės paskirties pastatai</w:t>
                  </w:r>
                </w:p>
              </w:tc>
              <w:tc>
                <w:tcPr>
                  <w:tcW w:w="1801" w:type="dxa"/>
                  <w:vMerge/>
                  <w:tcBorders>
                    <w:left w:val="nil"/>
                    <w:right w:val="single" w:sz="8" w:space="0" w:color="000000"/>
                  </w:tcBorders>
                  <w:tcMar>
                    <w:top w:w="20" w:type="dxa"/>
                    <w:left w:w="20" w:type="dxa"/>
                    <w:bottom w:w="0" w:type="dxa"/>
                    <w:right w:w="20" w:type="dxa"/>
                  </w:tcMar>
                  <w:vAlign w:val="center"/>
                </w:tcPr>
                <w:p w14:paraId="75E074F0" w14:textId="77777777" w:rsidR="00652F61" w:rsidRDefault="00652F61">
                  <w:pPr>
                    <w:ind w:left="36" w:right="42"/>
                    <w:jc w:val="center"/>
                    <w:textAlignment w:val="bottom"/>
                    <w:rPr>
                      <w:szCs w:val="24"/>
                      <w:lang w:eastAsia="lt-LT"/>
                    </w:rPr>
                  </w:pPr>
                </w:p>
              </w:tc>
              <w:tc>
                <w:tcPr>
                  <w:tcW w:w="1930" w:type="dxa"/>
                  <w:vMerge/>
                  <w:tcBorders>
                    <w:top w:val="nil"/>
                    <w:left w:val="nil"/>
                    <w:bottom w:val="nil"/>
                    <w:right w:val="single" w:sz="8" w:space="0" w:color="000000"/>
                  </w:tcBorders>
                  <w:vAlign w:val="center"/>
                  <w:hideMark/>
                </w:tcPr>
                <w:p w14:paraId="3EF30FB4" w14:textId="77777777" w:rsidR="00652F61" w:rsidRDefault="00652F61">
                  <w:pPr>
                    <w:rPr>
                      <w:szCs w:val="24"/>
                      <w:lang w:eastAsia="lt-LT"/>
                    </w:rPr>
                  </w:pPr>
                </w:p>
              </w:tc>
              <w:tc>
                <w:tcPr>
                  <w:tcW w:w="1798" w:type="dxa"/>
                  <w:vMerge/>
                  <w:tcBorders>
                    <w:top w:val="nil"/>
                    <w:left w:val="nil"/>
                    <w:bottom w:val="nil"/>
                    <w:right w:val="single" w:sz="8" w:space="0" w:color="000000"/>
                  </w:tcBorders>
                  <w:vAlign w:val="center"/>
                  <w:hideMark/>
                </w:tcPr>
                <w:p w14:paraId="0DAE3141" w14:textId="77777777" w:rsidR="00652F61" w:rsidRDefault="00652F61">
                  <w:pPr>
                    <w:rPr>
                      <w:szCs w:val="24"/>
                      <w:lang w:eastAsia="lt-LT"/>
                    </w:rPr>
                  </w:pPr>
                </w:p>
              </w:tc>
            </w:tr>
            <w:tr w:rsidR="00652F61" w14:paraId="48ECA4B1" w14:textId="77777777">
              <w:trPr>
                <w:trHeight w:val="43"/>
              </w:trPr>
              <w:tc>
                <w:tcPr>
                  <w:tcW w:w="511" w:type="dxa"/>
                  <w:tcBorders>
                    <w:top w:val="nil"/>
                    <w:left w:val="single" w:sz="8" w:space="0" w:color="000000"/>
                    <w:bottom w:val="single" w:sz="8" w:space="0" w:color="000000"/>
                    <w:right w:val="single" w:sz="8" w:space="0" w:color="000000"/>
                  </w:tcBorders>
                  <w:vAlign w:val="center"/>
                  <w:hideMark/>
                </w:tcPr>
                <w:p w14:paraId="2D846ED0" w14:textId="77777777" w:rsidR="00652F61" w:rsidRDefault="00652F61">
                  <w:pPr>
                    <w:rPr>
                      <w:sz w:val="8"/>
                      <w:szCs w:val="8"/>
                    </w:rPr>
                  </w:pPr>
                </w:p>
                <w:p w14:paraId="4C9BFA0D" w14:textId="77777777" w:rsidR="00652F61" w:rsidRDefault="00816931">
                  <w:pPr>
                    <w:ind w:left="20"/>
                    <w:jc w:val="center"/>
                    <w:textAlignment w:val="center"/>
                    <w:rPr>
                      <w:szCs w:val="24"/>
                      <w:lang w:eastAsia="lt-LT"/>
                    </w:rPr>
                  </w:pPr>
                  <w:r>
                    <w:rPr>
                      <w:sz w:val="20"/>
                      <w:lang w:eastAsia="lt-LT"/>
                    </w:rPr>
                    <w:t>4.</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16D4B26C" w14:textId="77777777" w:rsidR="00652F61" w:rsidRDefault="00652F61">
                  <w:pPr>
                    <w:rPr>
                      <w:sz w:val="8"/>
                      <w:szCs w:val="8"/>
                    </w:rPr>
                  </w:pPr>
                </w:p>
                <w:p w14:paraId="78CD89B6" w14:textId="77777777" w:rsidR="00652F61" w:rsidRDefault="00816931">
                  <w:pPr>
                    <w:ind w:left="44"/>
                    <w:textAlignment w:val="center"/>
                    <w:rPr>
                      <w:szCs w:val="24"/>
                      <w:lang w:eastAsia="lt-LT"/>
                    </w:rPr>
                  </w:pPr>
                  <w:r>
                    <w:rPr>
                      <w:sz w:val="20"/>
                      <w:lang w:eastAsia="lt-LT"/>
                    </w:rPr>
                    <w:t>Prekybos paskirties pastatai</w:t>
                  </w:r>
                </w:p>
              </w:tc>
              <w:tc>
                <w:tcPr>
                  <w:tcW w:w="1801" w:type="dxa"/>
                  <w:vMerge/>
                  <w:tcBorders>
                    <w:left w:val="nil"/>
                    <w:right w:val="single" w:sz="8" w:space="0" w:color="000000"/>
                  </w:tcBorders>
                  <w:tcMar>
                    <w:top w:w="20" w:type="dxa"/>
                    <w:left w:w="20" w:type="dxa"/>
                    <w:bottom w:w="0" w:type="dxa"/>
                    <w:right w:w="20" w:type="dxa"/>
                  </w:tcMar>
                </w:tcPr>
                <w:p w14:paraId="0028F8F7" w14:textId="77777777" w:rsidR="00652F61" w:rsidRDefault="00652F61">
                  <w:pPr>
                    <w:ind w:left="36" w:right="42"/>
                    <w:jc w:val="center"/>
                    <w:textAlignment w:val="bottom"/>
                    <w:rPr>
                      <w:szCs w:val="24"/>
                      <w:lang w:eastAsia="lt-LT"/>
                    </w:rPr>
                  </w:pPr>
                </w:p>
              </w:tc>
              <w:tc>
                <w:tcPr>
                  <w:tcW w:w="1930" w:type="dxa"/>
                  <w:vMerge/>
                  <w:tcBorders>
                    <w:top w:val="nil"/>
                    <w:left w:val="nil"/>
                    <w:bottom w:val="nil"/>
                    <w:right w:val="single" w:sz="8" w:space="0" w:color="000000"/>
                  </w:tcBorders>
                  <w:vAlign w:val="center"/>
                  <w:hideMark/>
                </w:tcPr>
                <w:p w14:paraId="3EE3DA4C" w14:textId="77777777" w:rsidR="00652F61" w:rsidRDefault="00652F61">
                  <w:pPr>
                    <w:rPr>
                      <w:szCs w:val="24"/>
                      <w:lang w:eastAsia="lt-LT"/>
                    </w:rPr>
                  </w:pPr>
                </w:p>
              </w:tc>
              <w:tc>
                <w:tcPr>
                  <w:tcW w:w="1798" w:type="dxa"/>
                  <w:vMerge/>
                  <w:tcBorders>
                    <w:top w:val="nil"/>
                    <w:left w:val="nil"/>
                    <w:bottom w:val="nil"/>
                    <w:right w:val="single" w:sz="8" w:space="0" w:color="000000"/>
                  </w:tcBorders>
                  <w:vAlign w:val="center"/>
                  <w:hideMark/>
                </w:tcPr>
                <w:p w14:paraId="463A62C9" w14:textId="77777777" w:rsidR="00652F61" w:rsidRDefault="00652F61">
                  <w:pPr>
                    <w:rPr>
                      <w:szCs w:val="24"/>
                      <w:lang w:eastAsia="lt-LT"/>
                    </w:rPr>
                  </w:pPr>
                </w:p>
              </w:tc>
            </w:tr>
            <w:tr w:rsidR="00652F61" w14:paraId="6C4DCAFD" w14:textId="77777777" w:rsidTr="003614E7">
              <w:trPr>
                <w:trHeight w:val="43"/>
              </w:trPr>
              <w:tc>
                <w:tcPr>
                  <w:tcW w:w="511" w:type="dxa"/>
                  <w:tcBorders>
                    <w:top w:val="nil"/>
                    <w:left w:val="single" w:sz="8" w:space="0" w:color="000000"/>
                    <w:bottom w:val="single" w:sz="4" w:space="0" w:color="auto"/>
                    <w:right w:val="single" w:sz="8" w:space="0" w:color="000000"/>
                  </w:tcBorders>
                  <w:vAlign w:val="center"/>
                  <w:hideMark/>
                </w:tcPr>
                <w:p w14:paraId="3976F4D1" w14:textId="77777777" w:rsidR="00652F61" w:rsidRDefault="00652F61">
                  <w:pPr>
                    <w:rPr>
                      <w:sz w:val="8"/>
                      <w:szCs w:val="8"/>
                    </w:rPr>
                  </w:pPr>
                </w:p>
                <w:p w14:paraId="239AB997" w14:textId="77777777" w:rsidR="00652F61" w:rsidRDefault="00816931">
                  <w:pPr>
                    <w:ind w:left="20"/>
                    <w:jc w:val="center"/>
                    <w:textAlignment w:val="center"/>
                    <w:rPr>
                      <w:szCs w:val="24"/>
                      <w:lang w:eastAsia="lt-LT"/>
                    </w:rPr>
                  </w:pPr>
                  <w:r>
                    <w:rPr>
                      <w:sz w:val="20"/>
                      <w:lang w:eastAsia="lt-LT"/>
                    </w:rPr>
                    <w:t>5.</w:t>
                  </w:r>
                </w:p>
              </w:tc>
              <w:tc>
                <w:tcPr>
                  <w:tcW w:w="3448" w:type="dxa"/>
                  <w:tcBorders>
                    <w:top w:val="nil"/>
                    <w:left w:val="nil"/>
                    <w:bottom w:val="single" w:sz="4" w:space="0" w:color="auto"/>
                    <w:right w:val="single" w:sz="8" w:space="0" w:color="000000"/>
                  </w:tcBorders>
                  <w:tcMar>
                    <w:top w:w="20" w:type="dxa"/>
                    <w:left w:w="20" w:type="dxa"/>
                    <w:bottom w:w="0" w:type="dxa"/>
                    <w:right w:w="20" w:type="dxa"/>
                  </w:tcMar>
                  <w:vAlign w:val="center"/>
                  <w:hideMark/>
                </w:tcPr>
                <w:p w14:paraId="01CE8A29" w14:textId="77777777" w:rsidR="00652F61" w:rsidRDefault="00652F61">
                  <w:pPr>
                    <w:rPr>
                      <w:sz w:val="8"/>
                      <w:szCs w:val="8"/>
                    </w:rPr>
                  </w:pPr>
                </w:p>
                <w:p w14:paraId="6B96F220" w14:textId="77777777" w:rsidR="00652F61" w:rsidRDefault="00816931">
                  <w:pPr>
                    <w:ind w:left="44"/>
                    <w:textAlignment w:val="center"/>
                    <w:rPr>
                      <w:szCs w:val="24"/>
                      <w:lang w:eastAsia="lt-LT"/>
                    </w:rPr>
                  </w:pPr>
                  <w:r>
                    <w:rPr>
                      <w:sz w:val="20"/>
                      <w:lang w:eastAsia="lt-LT"/>
                    </w:rPr>
                    <w:t>Paslaugų paskirties pastatai</w:t>
                  </w:r>
                </w:p>
              </w:tc>
              <w:tc>
                <w:tcPr>
                  <w:tcW w:w="1801" w:type="dxa"/>
                  <w:vMerge/>
                  <w:tcBorders>
                    <w:left w:val="nil"/>
                    <w:right w:val="single" w:sz="8" w:space="0" w:color="000000"/>
                  </w:tcBorders>
                  <w:tcMar>
                    <w:top w:w="20" w:type="dxa"/>
                    <w:left w:w="20" w:type="dxa"/>
                    <w:bottom w:w="0" w:type="dxa"/>
                    <w:right w:w="20" w:type="dxa"/>
                  </w:tcMar>
                </w:tcPr>
                <w:p w14:paraId="18D3AE6A" w14:textId="77777777" w:rsidR="00652F61" w:rsidRDefault="00652F61">
                  <w:pPr>
                    <w:ind w:left="36" w:right="42"/>
                    <w:jc w:val="center"/>
                    <w:textAlignment w:val="bottom"/>
                    <w:rPr>
                      <w:szCs w:val="24"/>
                      <w:lang w:eastAsia="lt-LT"/>
                    </w:rPr>
                  </w:pPr>
                </w:p>
              </w:tc>
              <w:tc>
                <w:tcPr>
                  <w:tcW w:w="1930" w:type="dxa"/>
                  <w:vMerge/>
                  <w:tcBorders>
                    <w:top w:val="nil"/>
                    <w:left w:val="nil"/>
                    <w:bottom w:val="nil"/>
                    <w:right w:val="single" w:sz="8" w:space="0" w:color="000000"/>
                  </w:tcBorders>
                  <w:vAlign w:val="center"/>
                  <w:hideMark/>
                </w:tcPr>
                <w:p w14:paraId="0BD6DB92" w14:textId="77777777" w:rsidR="00652F61" w:rsidRDefault="00652F61">
                  <w:pPr>
                    <w:rPr>
                      <w:szCs w:val="24"/>
                      <w:lang w:eastAsia="lt-LT"/>
                    </w:rPr>
                  </w:pPr>
                </w:p>
              </w:tc>
              <w:tc>
                <w:tcPr>
                  <w:tcW w:w="1798" w:type="dxa"/>
                  <w:vMerge/>
                  <w:tcBorders>
                    <w:top w:val="nil"/>
                    <w:left w:val="nil"/>
                    <w:bottom w:val="nil"/>
                    <w:right w:val="single" w:sz="8" w:space="0" w:color="000000"/>
                  </w:tcBorders>
                  <w:vAlign w:val="center"/>
                  <w:hideMark/>
                </w:tcPr>
                <w:p w14:paraId="4CB23952" w14:textId="77777777" w:rsidR="00652F61" w:rsidRDefault="00652F61">
                  <w:pPr>
                    <w:rPr>
                      <w:szCs w:val="24"/>
                      <w:lang w:eastAsia="lt-LT"/>
                    </w:rPr>
                  </w:pPr>
                </w:p>
              </w:tc>
            </w:tr>
            <w:tr w:rsidR="003614E7" w14:paraId="7F1BBD60" w14:textId="77777777" w:rsidTr="003614E7">
              <w:trPr>
                <w:trHeight w:val="203"/>
              </w:trPr>
              <w:tc>
                <w:tcPr>
                  <w:tcW w:w="511" w:type="dxa"/>
                  <w:tcBorders>
                    <w:top w:val="single" w:sz="4" w:space="0" w:color="auto"/>
                    <w:left w:val="single" w:sz="4" w:space="0" w:color="auto"/>
                    <w:bottom w:val="single" w:sz="4" w:space="0" w:color="auto"/>
                    <w:right w:val="single" w:sz="4" w:space="0" w:color="auto"/>
                  </w:tcBorders>
                  <w:vAlign w:val="center"/>
                  <w:hideMark/>
                </w:tcPr>
                <w:p w14:paraId="7F7141B2" w14:textId="77777777" w:rsidR="003614E7" w:rsidRDefault="003614E7">
                  <w:pPr>
                    <w:rPr>
                      <w:sz w:val="8"/>
                      <w:szCs w:val="8"/>
                    </w:rPr>
                  </w:pPr>
                </w:p>
                <w:p w14:paraId="36F2382F" w14:textId="77777777" w:rsidR="003614E7" w:rsidRDefault="003614E7">
                  <w:pPr>
                    <w:ind w:left="20"/>
                    <w:jc w:val="center"/>
                    <w:textAlignment w:val="center"/>
                    <w:rPr>
                      <w:szCs w:val="24"/>
                      <w:lang w:eastAsia="lt-LT"/>
                    </w:rPr>
                  </w:pPr>
                  <w:r>
                    <w:rPr>
                      <w:sz w:val="20"/>
                      <w:lang w:eastAsia="lt-LT"/>
                    </w:rPr>
                    <w:t>6.</w:t>
                  </w:r>
                </w:p>
              </w:tc>
              <w:tc>
                <w:tcPr>
                  <w:tcW w:w="344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14:paraId="056239EC" w14:textId="77777777" w:rsidR="003614E7" w:rsidRDefault="003614E7">
                  <w:pPr>
                    <w:rPr>
                      <w:sz w:val="8"/>
                      <w:szCs w:val="8"/>
                    </w:rPr>
                  </w:pPr>
                </w:p>
                <w:p w14:paraId="2454B3DB" w14:textId="77777777" w:rsidR="003614E7" w:rsidRDefault="003614E7">
                  <w:pPr>
                    <w:ind w:left="44"/>
                    <w:textAlignment w:val="center"/>
                    <w:rPr>
                      <w:szCs w:val="24"/>
                      <w:lang w:eastAsia="lt-LT"/>
                    </w:rPr>
                  </w:pPr>
                  <w:r>
                    <w:rPr>
                      <w:sz w:val="20"/>
                      <w:lang w:eastAsia="lt-LT"/>
                    </w:rPr>
                    <w:t>Maitinimo paskirties pastatai</w:t>
                  </w:r>
                </w:p>
              </w:tc>
              <w:tc>
                <w:tcPr>
                  <w:tcW w:w="1801" w:type="dxa"/>
                  <w:vMerge/>
                  <w:tcBorders>
                    <w:left w:val="single" w:sz="4" w:space="0" w:color="auto"/>
                    <w:right w:val="single" w:sz="8" w:space="0" w:color="000000"/>
                  </w:tcBorders>
                  <w:tcMar>
                    <w:top w:w="20" w:type="dxa"/>
                    <w:left w:w="20" w:type="dxa"/>
                    <w:bottom w:w="0" w:type="dxa"/>
                    <w:right w:w="20" w:type="dxa"/>
                  </w:tcMar>
                </w:tcPr>
                <w:p w14:paraId="608496F9" w14:textId="77777777" w:rsidR="003614E7" w:rsidRDefault="003614E7">
                  <w:pPr>
                    <w:ind w:left="36" w:right="42"/>
                    <w:jc w:val="center"/>
                    <w:textAlignment w:val="bottom"/>
                    <w:rPr>
                      <w:szCs w:val="24"/>
                      <w:lang w:eastAsia="lt-LT"/>
                    </w:rPr>
                  </w:pPr>
                </w:p>
              </w:tc>
              <w:tc>
                <w:tcPr>
                  <w:tcW w:w="1930" w:type="dxa"/>
                  <w:vMerge/>
                  <w:tcBorders>
                    <w:top w:val="nil"/>
                    <w:left w:val="nil"/>
                    <w:bottom w:val="nil"/>
                    <w:right w:val="single" w:sz="8" w:space="0" w:color="000000"/>
                  </w:tcBorders>
                  <w:vAlign w:val="center"/>
                  <w:hideMark/>
                </w:tcPr>
                <w:p w14:paraId="59A0B40F" w14:textId="77777777" w:rsidR="003614E7" w:rsidRDefault="003614E7">
                  <w:pPr>
                    <w:rPr>
                      <w:szCs w:val="24"/>
                      <w:lang w:eastAsia="lt-LT"/>
                    </w:rPr>
                  </w:pPr>
                </w:p>
              </w:tc>
              <w:tc>
                <w:tcPr>
                  <w:tcW w:w="1798" w:type="dxa"/>
                  <w:vMerge/>
                  <w:tcBorders>
                    <w:top w:val="nil"/>
                    <w:left w:val="nil"/>
                    <w:bottom w:val="nil"/>
                    <w:right w:val="single" w:sz="8" w:space="0" w:color="000000"/>
                  </w:tcBorders>
                  <w:vAlign w:val="center"/>
                  <w:hideMark/>
                </w:tcPr>
                <w:p w14:paraId="052888FB" w14:textId="77777777" w:rsidR="003614E7" w:rsidRDefault="003614E7">
                  <w:pPr>
                    <w:rPr>
                      <w:szCs w:val="24"/>
                      <w:lang w:eastAsia="lt-LT"/>
                    </w:rPr>
                  </w:pPr>
                </w:p>
              </w:tc>
            </w:tr>
            <w:tr w:rsidR="003614E7" w14:paraId="65FACC20" w14:textId="77777777" w:rsidTr="001504CC">
              <w:trPr>
                <w:trHeight w:val="224"/>
              </w:trPr>
              <w:tc>
                <w:tcPr>
                  <w:tcW w:w="511" w:type="dxa"/>
                  <w:tcBorders>
                    <w:top w:val="single" w:sz="4" w:space="0" w:color="auto"/>
                    <w:left w:val="single" w:sz="8" w:space="0" w:color="000000"/>
                    <w:bottom w:val="single" w:sz="8" w:space="0" w:color="000000"/>
                    <w:right w:val="single" w:sz="8" w:space="0" w:color="000000"/>
                  </w:tcBorders>
                  <w:vAlign w:val="center"/>
                </w:tcPr>
                <w:p w14:paraId="663D14EB" w14:textId="77777777" w:rsidR="003614E7" w:rsidRDefault="003614E7" w:rsidP="003614E7">
                  <w:pPr>
                    <w:rPr>
                      <w:sz w:val="8"/>
                      <w:szCs w:val="8"/>
                    </w:rPr>
                  </w:pPr>
                </w:p>
                <w:p w14:paraId="50585DC0" w14:textId="77777777" w:rsidR="003614E7" w:rsidRDefault="003614E7" w:rsidP="003614E7">
                  <w:pPr>
                    <w:ind w:left="20"/>
                    <w:jc w:val="center"/>
                    <w:textAlignment w:val="center"/>
                    <w:rPr>
                      <w:sz w:val="8"/>
                      <w:szCs w:val="8"/>
                    </w:rPr>
                  </w:pPr>
                  <w:r>
                    <w:rPr>
                      <w:sz w:val="20"/>
                      <w:lang w:eastAsia="lt-LT"/>
                    </w:rPr>
                    <w:t>7.</w:t>
                  </w:r>
                </w:p>
              </w:tc>
              <w:tc>
                <w:tcPr>
                  <w:tcW w:w="3448" w:type="dxa"/>
                  <w:tcBorders>
                    <w:top w:val="single" w:sz="4" w:space="0" w:color="auto"/>
                    <w:left w:val="nil"/>
                    <w:bottom w:val="single" w:sz="8" w:space="0" w:color="000000"/>
                    <w:right w:val="single" w:sz="8" w:space="0" w:color="000000"/>
                  </w:tcBorders>
                  <w:tcMar>
                    <w:top w:w="20" w:type="dxa"/>
                    <w:left w:w="20" w:type="dxa"/>
                    <w:bottom w:w="0" w:type="dxa"/>
                    <w:right w:w="20" w:type="dxa"/>
                  </w:tcMar>
                  <w:vAlign w:val="center"/>
                </w:tcPr>
                <w:p w14:paraId="69117B8B" w14:textId="77777777" w:rsidR="003614E7" w:rsidRDefault="003614E7" w:rsidP="003614E7">
                  <w:pPr>
                    <w:rPr>
                      <w:sz w:val="8"/>
                      <w:szCs w:val="8"/>
                    </w:rPr>
                  </w:pPr>
                </w:p>
                <w:p w14:paraId="5EBD79CE" w14:textId="77777777" w:rsidR="003614E7" w:rsidRDefault="003614E7" w:rsidP="003614E7">
                  <w:pPr>
                    <w:rPr>
                      <w:sz w:val="8"/>
                      <w:szCs w:val="8"/>
                    </w:rPr>
                  </w:pPr>
                  <w:r>
                    <w:rPr>
                      <w:sz w:val="20"/>
                      <w:lang w:eastAsia="lt-LT"/>
                    </w:rPr>
                    <w:t>Transporto paskirties pastatai</w:t>
                  </w:r>
                </w:p>
              </w:tc>
              <w:tc>
                <w:tcPr>
                  <w:tcW w:w="1801" w:type="dxa"/>
                  <w:tcBorders>
                    <w:left w:val="nil"/>
                    <w:right w:val="single" w:sz="8" w:space="0" w:color="000000"/>
                  </w:tcBorders>
                  <w:tcMar>
                    <w:top w:w="20" w:type="dxa"/>
                    <w:left w:w="20" w:type="dxa"/>
                    <w:bottom w:w="0" w:type="dxa"/>
                    <w:right w:w="20" w:type="dxa"/>
                  </w:tcMar>
                  <w:vAlign w:val="center"/>
                </w:tcPr>
                <w:p w14:paraId="25F6CCC6" w14:textId="77777777" w:rsidR="003614E7" w:rsidRDefault="003614E7" w:rsidP="003614E7">
                  <w:pPr>
                    <w:ind w:left="36" w:right="42"/>
                    <w:jc w:val="center"/>
                    <w:textAlignment w:val="bottom"/>
                    <w:rPr>
                      <w:szCs w:val="24"/>
                      <w:lang w:eastAsia="lt-LT"/>
                    </w:rPr>
                  </w:pPr>
                </w:p>
              </w:tc>
              <w:tc>
                <w:tcPr>
                  <w:tcW w:w="1930" w:type="dxa"/>
                  <w:tcBorders>
                    <w:top w:val="nil"/>
                    <w:left w:val="nil"/>
                    <w:bottom w:val="nil"/>
                    <w:right w:val="single" w:sz="8" w:space="0" w:color="000000"/>
                  </w:tcBorders>
                  <w:vAlign w:val="center"/>
                </w:tcPr>
                <w:p w14:paraId="081A81DA" w14:textId="77777777" w:rsidR="003614E7" w:rsidRDefault="003614E7" w:rsidP="003614E7">
                  <w:pPr>
                    <w:rPr>
                      <w:szCs w:val="24"/>
                      <w:lang w:eastAsia="lt-LT"/>
                    </w:rPr>
                  </w:pPr>
                </w:p>
              </w:tc>
              <w:tc>
                <w:tcPr>
                  <w:tcW w:w="1798" w:type="dxa"/>
                  <w:vMerge w:val="restart"/>
                  <w:tcBorders>
                    <w:top w:val="single" w:sz="8" w:space="0" w:color="auto"/>
                    <w:left w:val="nil"/>
                    <w:right w:val="single" w:sz="8" w:space="0" w:color="auto"/>
                  </w:tcBorders>
                  <w:vAlign w:val="bottom"/>
                </w:tcPr>
                <w:p w14:paraId="7BF44B54" w14:textId="77777777" w:rsidR="003614E7" w:rsidRDefault="003614E7" w:rsidP="00054F33">
                  <w:pPr>
                    <w:jc w:val="center"/>
                    <w:rPr>
                      <w:sz w:val="8"/>
                      <w:szCs w:val="8"/>
                    </w:rPr>
                  </w:pPr>
                  <w:r>
                    <w:rPr>
                      <w:sz w:val="20"/>
                    </w:rPr>
                    <w:t>NT objekto skaičius, vnt.</w:t>
                  </w:r>
                </w:p>
              </w:tc>
            </w:tr>
            <w:tr w:rsidR="003614E7" w14:paraId="5F4F22F7" w14:textId="77777777" w:rsidTr="00054F33">
              <w:trPr>
                <w:trHeight w:val="43"/>
              </w:trPr>
              <w:tc>
                <w:tcPr>
                  <w:tcW w:w="511" w:type="dxa"/>
                  <w:tcBorders>
                    <w:top w:val="nil"/>
                    <w:left w:val="single" w:sz="8" w:space="0" w:color="000000"/>
                    <w:bottom w:val="single" w:sz="8" w:space="0" w:color="000000"/>
                    <w:right w:val="single" w:sz="8" w:space="0" w:color="000000"/>
                  </w:tcBorders>
                  <w:vAlign w:val="center"/>
                  <w:hideMark/>
                </w:tcPr>
                <w:p w14:paraId="6175D624" w14:textId="77777777" w:rsidR="003614E7" w:rsidRDefault="003614E7">
                  <w:pPr>
                    <w:rPr>
                      <w:sz w:val="8"/>
                      <w:szCs w:val="8"/>
                    </w:rPr>
                  </w:pPr>
                </w:p>
                <w:p w14:paraId="00A52036" w14:textId="77777777" w:rsidR="003614E7" w:rsidRDefault="003614E7">
                  <w:pPr>
                    <w:ind w:left="20"/>
                    <w:jc w:val="center"/>
                    <w:textAlignment w:val="center"/>
                    <w:rPr>
                      <w:szCs w:val="24"/>
                      <w:lang w:eastAsia="lt-LT"/>
                    </w:rPr>
                  </w:pPr>
                  <w:r>
                    <w:rPr>
                      <w:sz w:val="20"/>
                      <w:lang w:eastAsia="lt-LT"/>
                    </w:rPr>
                    <w:t>8.</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59D17821" w14:textId="77777777" w:rsidR="003614E7" w:rsidRDefault="003614E7">
                  <w:pPr>
                    <w:rPr>
                      <w:sz w:val="8"/>
                      <w:szCs w:val="8"/>
                    </w:rPr>
                  </w:pPr>
                </w:p>
                <w:p w14:paraId="53FA72E3" w14:textId="77777777" w:rsidR="003614E7" w:rsidRDefault="003614E7">
                  <w:pPr>
                    <w:ind w:left="44"/>
                    <w:textAlignment w:val="center"/>
                    <w:rPr>
                      <w:szCs w:val="24"/>
                      <w:lang w:eastAsia="lt-LT"/>
                    </w:rPr>
                  </w:pPr>
                  <w:r>
                    <w:rPr>
                      <w:sz w:val="20"/>
                      <w:lang w:eastAsia="lt-LT"/>
                    </w:rPr>
                    <w:t>Garažų paskirties pastatai</w:t>
                  </w:r>
                </w:p>
              </w:tc>
              <w:tc>
                <w:tcPr>
                  <w:tcW w:w="1801" w:type="dxa"/>
                  <w:vMerge w:val="restart"/>
                  <w:tcBorders>
                    <w:left w:val="nil"/>
                    <w:right w:val="single" w:sz="8" w:space="0" w:color="000000"/>
                  </w:tcBorders>
                  <w:tcMar>
                    <w:top w:w="20" w:type="dxa"/>
                    <w:left w:w="20" w:type="dxa"/>
                    <w:bottom w:w="0" w:type="dxa"/>
                    <w:right w:w="20" w:type="dxa"/>
                  </w:tcMar>
                  <w:vAlign w:val="center"/>
                </w:tcPr>
                <w:p w14:paraId="4A165F28" w14:textId="77777777" w:rsidR="003614E7" w:rsidRDefault="003614E7">
                  <w:pPr>
                    <w:ind w:left="36" w:right="42"/>
                    <w:jc w:val="center"/>
                    <w:textAlignment w:val="bottom"/>
                    <w:rPr>
                      <w:szCs w:val="24"/>
                      <w:lang w:eastAsia="lt-LT"/>
                    </w:rPr>
                  </w:pPr>
                </w:p>
              </w:tc>
              <w:tc>
                <w:tcPr>
                  <w:tcW w:w="1930" w:type="dxa"/>
                  <w:vMerge w:val="restart"/>
                  <w:tcBorders>
                    <w:top w:val="nil"/>
                    <w:left w:val="nil"/>
                    <w:bottom w:val="nil"/>
                    <w:right w:val="single" w:sz="8" w:space="0" w:color="000000"/>
                  </w:tcBorders>
                  <w:vAlign w:val="center"/>
                  <w:hideMark/>
                </w:tcPr>
                <w:p w14:paraId="574D6290" w14:textId="77777777" w:rsidR="003614E7" w:rsidRDefault="003614E7">
                  <w:pPr>
                    <w:rPr>
                      <w:szCs w:val="24"/>
                      <w:lang w:eastAsia="lt-LT"/>
                    </w:rPr>
                  </w:pPr>
                </w:p>
              </w:tc>
              <w:tc>
                <w:tcPr>
                  <w:tcW w:w="1798" w:type="dxa"/>
                  <w:vMerge/>
                  <w:tcBorders>
                    <w:left w:val="nil"/>
                    <w:bottom w:val="single" w:sz="8" w:space="0" w:color="auto"/>
                    <w:right w:val="single" w:sz="8" w:space="0" w:color="auto"/>
                  </w:tcBorders>
                  <w:vAlign w:val="bottom"/>
                  <w:hideMark/>
                </w:tcPr>
                <w:p w14:paraId="4ECB10C5" w14:textId="77777777" w:rsidR="003614E7" w:rsidRDefault="003614E7">
                  <w:pPr>
                    <w:jc w:val="center"/>
                    <w:rPr>
                      <w:sz w:val="8"/>
                      <w:szCs w:val="8"/>
                    </w:rPr>
                  </w:pPr>
                </w:p>
              </w:tc>
            </w:tr>
            <w:tr w:rsidR="00652F61" w14:paraId="3E28954C" w14:textId="77777777">
              <w:trPr>
                <w:trHeight w:val="43"/>
              </w:trPr>
              <w:tc>
                <w:tcPr>
                  <w:tcW w:w="511" w:type="dxa"/>
                  <w:tcBorders>
                    <w:top w:val="nil"/>
                    <w:left w:val="single" w:sz="8" w:space="0" w:color="000000"/>
                    <w:bottom w:val="single" w:sz="8" w:space="0" w:color="000000"/>
                    <w:right w:val="single" w:sz="8" w:space="0" w:color="000000"/>
                  </w:tcBorders>
                  <w:vAlign w:val="center"/>
                  <w:hideMark/>
                </w:tcPr>
                <w:p w14:paraId="79FD4FEB" w14:textId="77777777" w:rsidR="00652F61" w:rsidRDefault="00652F61">
                  <w:pPr>
                    <w:rPr>
                      <w:sz w:val="8"/>
                      <w:szCs w:val="8"/>
                    </w:rPr>
                  </w:pPr>
                </w:p>
                <w:p w14:paraId="05EFE3AF" w14:textId="77777777" w:rsidR="00652F61" w:rsidRDefault="00816931">
                  <w:pPr>
                    <w:ind w:left="20"/>
                    <w:jc w:val="center"/>
                    <w:textAlignment w:val="center"/>
                    <w:rPr>
                      <w:szCs w:val="24"/>
                      <w:lang w:eastAsia="lt-LT"/>
                    </w:rPr>
                  </w:pPr>
                  <w:r>
                    <w:rPr>
                      <w:sz w:val="20"/>
                      <w:lang w:eastAsia="lt-LT"/>
                    </w:rPr>
                    <w:t>9.</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5EFE670C" w14:textId="77777777" w:rsidR="00652F61" w:rsidRDefault="00652F61">
                  <w:pPr>
                    <w:rPr>
                      <w:sz w:val="8"/>
                      <w:szCs w:val="8"/>
                    </w:rPr>
                  </w:pPr>
                </w:p>
                <w:p w14:paraId="60C41338" w14:textId="77777777" w:rsidR="00652F61" w:rsidRDefault="00816931">
                  <w:pPr>
                    <w:ind w:left="44"/>
                    <w:textAlignment w:val="center"/>
                    <w:rPr>
                      <w:szCs w:val="24"/>
                      <w:lang w:eastAsia="lt-LT"/>
                    </w:rPr>
                  </w:pPr>
                  <w:r>
                    <w:rPr>
                      <w:sz w:val="20"/>
                      <w:lang w:eastAsia="lt-LT"/>
                    </w:rPr>
                    <w:t>Gamybos, pramonės paskirties pastatai</w:t>
                  </w:r>
                </w:p>
              </w:tc>
              <w:tc>
                <w:tcPr>
                  <w:tcW w:w="1801" w:type="dxa"/>
                  <w:vMerge/>
                  <w:tcBorders>
                    <w:left w:val="nil"/>
                    <w:right w:val="single" w:sz="8" w:space="0" w:color="000000"/>
                  </w:tcBorders>
                  <w:tcMar>
                    <w:top w:w="20" w:type="dxa"/>
                    <w:left w:w="20" w:type="dxa"/>
                    <w:bottom w:w="0" w:type="dxa"/>
                    <w:right w:w="20" w:type="dxa"/>
                  </w:tcMar>
                </w:tcPr>
                <w:p w14:paraId="5D223FB5" w14:textId="77777777" w:rsidR="00652F61" w:rsidRDefault="00652F61">
                  <w:pPr>
                    <w:ind w:left="36" w:right="42"/>
                    <w:jc w:val="center"/>
                    <w:textAlignment w:val="bottom"/>
                    <w:rPr>
                      <w:szCs w:val="24"/>
                      <w:lang w:eastAsia="lt-LT"/>
                    </w:rPr>
                  </w:pPr>
                </w:p>
              </w:tc>
              <w:tc>
                <w:tcPr>
                  <w:tcW w:w="1930" w:type="dxa"/>
                  <w:vMerge/>
                  <w:tcBorders>
                    <w:top w:val="nil"/>
                    <w:left w:val="nil"/>
                    <w:bottom w:val="nil"/>
                    <w:right w:val="single" w:sz="8" w:space="0" w:color="000000"/>
                  </w:tcBorders>
                  <w:vAlign w:val="center"/>
                  <w:hideMark/>
                </w:tcPr>
                <w:p w14:paraId="05F2DFF8" w14:textId="77777777" w:rsidR="00652F61" w:rsidRDefault="00652F61">
                  <w:pPr>
                    <w:rPr>
                      <w:szCs w:val="24"/>
                      <w:lang w:eastAsia="lt-LT"/>
                    </w:rPr>
                  </w:pPr>
                </w:p>
              </w:tc>
              <w:tc>
                <w:tcPr>
                  <w:tcW w:w="1798" w:type="dxa"/>
                  <w:vMerge w:val="restart"/>
                  <w:tcBorders>
                    <w:top w:val="nil"/>
                    <w:left w:val="nil"/>
                    <w:bottom w:val="single" w:sz="8" w:space="0" w:color="000000"/>
                    <w:right w:val="single" w:sz="8" w:space="0" w:color="000000"/>
                  </w:tcBorders>
                  <w:vAlign w:val="center"/>
                  <w:hideMark/>
                </w:tcPr>
                <w:p w14:paraId="5186DF12" w14:textId="77777777" w:rsidR="00652F61" w:rsidRDefault="00816931">
                  <w:pPr>
                    <w:jc w:val="center"/>
                    <w:rPr>
                      <w:sz w:val="8"/>
                      <w:szCs w:val="8"/>
                    </w:rPr>
                  </w:pPr>
                  <w:r>
                    <w:rPr>
                      <w:sz w:val="20"/>
                    </w:rPr>
                    <w:t>NT objekto plotas,  m</w:t>
                  </w:r>
                  <w:r>
                    <w:rPr>
                      <w:sz w:val="20"/>
                      <w:vertAlign w:val="superscript"/>
                    </w:rPr>
                    <w:t>2</w:t>
                  </w:r>
                </w:p>
              </w:tc>
            </w:tr>
            <w:tr w:rsidR="00652F61" w14:paraId="531E43EB" w14:textId="77777777">
              <w:trPr>
                <w:trHeight w:val="43"/>
              </w:trPr>
              <w:tc>
                <w:tcPr>
                  <w:tcW w:w="511" w:type="dxa"/>
                  <w:tcBorders>
                    <w:top w:val="nil"/>
                    <w:left w:val="single" w:sz="8" w:space="0" w:color="000000"/>
                    <w:bottom w:val="single" w:sz="8" w:space="0" w:color="000000"/>
                    <w:right w:val="single" w:sz="8" w:space="0" w:color="000000"/>
                  </w:tcBorders>
                  <w:vAlign w:val="center"/>
                  <w:hideMark/>
                </w:tcPr>
                <w:p w14:paraId="35F463B2" w14:textId="77777777" w:rsidR="00652F61" w:rsidRDefault="00652F61">
                  <w:pPr>
                    <w:rPr>
                      <w:sz w:val="8"/>
                      <w:szCs w:val="8"/>
                    </w:rPr>
                  </w:pPr>
                </w:p>
                <w:p w14:paraId="7BA16A65" w14:textId="77777777" w:rsidR="00652F61" w:rsidRDefault="00816931">
                  <w:pPr>
                    <w:ind w:left="20"/>
                    <w:jc w:val="center"/>
                    <w:textAlignment w:val="center"/>
                    <w:rPr>
                      <w:szCs w:val="24"/>
                      <w:lang w:eastAsia="lt-LT"/>
                    </w:rPr>
                  </w:pPr>
                  <w:r>
                    <w:rPr>
                      <w:sz w:val="20"/>
                      <w:lang w:eastAsia="lt-LT"/>
                    </w:rPr>
                    <w:t>10.</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7A7B9083" w14:textId="77777777" w:rsidR="00652F61" w:rsidRDefault="00652F61">
                  <w:pPr>
                    <w:rPr>
                      <w:sz w:val="8"/>
                      <w:szCs w:val="8"/>
                    </w:rPr>
                  </w:pPr>
                </w:p>
                <w:p w14:paraId="7163DA1D" w14:textId="77777777" w:rsidR="00652F61" w:rsidRDefault="00816931">
                  <w:pPr>
                    <w:ind w:left="44"/>
                    <w:textAlignment w:val="center"/>
                    <w:rPr>
                      <w:szCs w:val="24"/>
                      <w:lang w:eastAsia="lt-LT"/>
                    </w:rPr>
                  </w:pPr>
                  <w:r>
                    <w:rPr>
                      <w:sz w:val="20"/>
                      <w:lang w:eastAsia="lt-LT"/>
                    </w:rPr>
                    <w:t>Sandėliavimo paskirties pastatai</w:t>
                  </w:r>
                </w:p>
              </w:tc>
              <w:tc>
                <w:tcPr>
                  <w:tcW w:w="1801" w:type="dxa"/>
                  <w:vMerge/>
                  <w:tcBorders>
                    <w:left w:val="nil"/>
                    <w:right w:val="single" w:sz="8" w:space="0" w:color="000000"/>
                  </w:tcBorders>
                  <w:tcMar>
                    <w:top w:w="20" w:type="dxa"/>
                    <w:left w:w="20" w:type="dxa"/>
                    <w:bottom w:w="0" w:type="dxa"/>
                    <w:right w:w="20" w:type="dxa"/>
                  </w:tcMar>
                </w:tcPr>
                <w:p w14:paraId="1EB3735D" w14:textId="77777777" w:rsidR="00652F61" w:rsidRDefault="00652F61">
                  <w:pPr>
                    <w:ind w:left="36" w:right="42"/>
                    <w:jc w:val="center"/>
                    <w:textAlignment w:val="bottom"/>
                    <w:rPr>
                      <w:szCs w:val="24"/>
                      <w:lang w:eastAsia="lt-LT"/>
                    </w:rPr>
                  </w:pPr>
                </w:p>
              </w:tc>
              <w:tc>
                <w:tcPr>
                  <w:tcW w:w="1930" w:type="dxa"/>
                  <w:vMerge/>
                  <w:tcBorders>
                    <w:top w:val="nil"/>
                    <w:left w:val="nil"/>
                    <w:bottom w:val="nil"/>
                    <w:right w:val="single" w:sz="8" w:space="0" w:color="000000"/>
                  </w:tcBorders>
                  <w:vAlign w:val="center"/>
                  <w:hideMark/>
                </w:tcPr>
                <w:p w14:paraId="655D6EC1" w14:textId="77777777" w:rsidR="00652F61" w:rsidRDefault="00652F61">
                  <w:pPr>
                    <w:rPr>
                      <w:szCs w:val="24"/>
                      <w:lang w:eastAsia="lt-LT"/>
                    </w:rPr>
                  </w:pPr>
                </w:p>
              </w:tc>
              <w:tc>
                <w:tcPr>
                  <w:tcW w:w="1798" w:type="dxa"/>
                  <w:vMerge/>
                  <w:tcBorders>
                    <w:top w:val="nil"/>
                    <w:left w:val="nil"/>
                    <w:bottom w:val="single" w:sz="8" w:space="0" w:color="000000"/>
                    <w:right w:val="single" w:sz="8" w:space="0" w:color="000000"/>
                  </w:tcBorders>
                  <w:vAlign w:val="center"/>
                  <w:hideMark/>
                </w:tcPr>
                <w:p w14:paraId="4C6ED640" w14:textId="77777777" w:rsidR="00652F61" w:rsidRDefault="00652F61">
                  <w:pPr>
                    <w:rPr>
                      <w:szCs w:val="24"/>
                      <w:lang w:eastAsia="lt-LT"/>
                    </w:rPr>
                  </w:pPr>
                </w:p>
              </w:tc>
            </w:tr>
            <w:tr w:rsidR="00652F61" w14:paraId="48A5358E" w14:textId="77777777">
              <w:trPr>
                <w:trHeight w:val="43"/>
              </w:trPr>
              <w:tc>
                <w:tcPr>
                  <w:tcW w:w="511" w:type="dxa"/>
                  <w:tcBorders>
                    <w:top w:val="nil"/>
                    <w:left w:val="single" w:sz="8" w:space="0" w:color="000000"/>
                    <w:bottom w:val="single" w:sz="8" w:space="0" w:color="000000"/>
                    <w:right w:val="single" w:sz="8" w:space="0" w:color="000000"/>
                  </w:tcBorders>
                  <w:vAlign w:val="center"/>
                  <w:hideMark/>
                </w:tcPr>
                <w:p w14:paraId="4B207313" w14:textId="77777777" w:rsidR="00652F61" w:rsidRDefault="00652F61">
                  <w:pPr>
                    <w:rPr>
                      <w:sz w:val="8"/>
                      <w:szCs w:val="8"/>
                    </w:rPr>
                  </w:pPr>
                </w:p>
                <w:p w14:paraId="36EB7E8A" w14:textId="77777777" w:rsidR="00652F61" w:rsidRDefault="00816931">
                  <w:pPr>
                    <w:ind w:left="20"/>
                    <w:jc w:val="center"/>
                    <w:textAlignment w:val="center"/>
                    <w:rPr>
                      <w:szCs w:val="24"/>
                      <w:lang w:eastAsia="lt-LT"/>
                    </w:rPr>
                  </w:pPr>
                  <w:r>
                    <w:rPr>
                      <w:sz w:val="20"/>
                      <w:lang w:eastAsia="lt-LT"/>
                    </w:rPr>
                    <w:t>11.</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0362376C" w14:textId="77777777" w:rsidR="00652F61" w:rsidRDefault="00652F61">
                  <w:pPr>
                    <w:rPr>
                      <w:sz w:val="8"/>
                      <w:szCs w:val="8"/>
                    </w:rPr>
                  </w:pPr>
                </w:p>
                <w:p w14:paraId="69F4E20E" w14:textId="77777777" w:rsidR="00652F61" w:rsidRDefault="00816931">
                  <w:pPr>
                    <w:ind w:left="44"/>
                    <w:textAlignment w:val="center"/>
                    <w:rPr>
                      <w:szCs w:val="24"/>
                      <w:lang w:eastAsia="lt-LT"/>
                    </w:rPr>
                  </w:pPr>
                  <w:r>
                    <w:rPr>
                      <w:sz w:val="20"/>
                      <w:lang w:eastAsia="lt-LT"/>
                    </w:rPr>
                    <w:t>Kultūros paskirties pastatai</w:t>
                  </w:r>
                </w:p>
              </w:tc>
              <w:tc>
                <w:tcPr>
                  <w:tcW w:w="1801" w:type="dxa"/>
                  <w:vMerge/>
                  <w:tcBorders>
                    <w:left w:val="nil"/>
                    <w:right w:val="single" w:sz="8" w:space="0" w:color="000000"/>
                  </w:tcBorders>
                  <w:tcMar>
                    <w:top w:w="20" w:type="dxa"/>
                    <w:left w:w="20" w:type="dxa"/>
                    <w:bottom w:w="0" w:type="dxa"/>
                    <w:right w:w="20" w:type="dxa"/>
                  </w:tcMar>
                </w:tcPr>
                <w:p w14:paraId="72911949" w14:textId="77777777" w:rsidR="00652F61" w:rsidRDefault="00652F61">
                  <w:pPr>
                    <w:ind w:left="36" w:right="42"/>
                    <w:jc w:val="center"/>
                    <w:textAlignment w:val="bottom"/>
                    <w:rPr>
                      <w:szCs w:val="24"/>
                      <w:lang w:eastAsia="lt-LT"/>
                    </w:rPr>
                  </w:pPr>
                </w:p>
              </w:tc>
              <w:tc>
                <w:tcPr>
                  <w:tcW w:w="1930" w:type="dxa"/>
                  <w:vMerge/>
                  <w:tcBorders>
                    <w:top w:val="nil"/>
                    <w:left w:val="nil"/>
                    <w:bottom w:val="nil"/>
                    <w:right w:val="single" w:sz="8" w:space="0" w:color="000000"/>
                  </w:tcBorders>
                  <w:vAlign w:val="center"/>
                  <w:hideMark/>
                </w:tcPr>
                <w:p w14:paraId="4383FC6E" w14:textId="77777777" w:rsidR="00652F61" w:rsidRDefault="00652F61">
                  <w:pPr>
                    <w:rPr>
                      <w:szCs w:val="24"/>
                      <w:lang w:eastAsia="lt-LT"/>
                    </w:rPr>
                  </w:pPr>
                </w:p>
              </w:tc>
              <w:tc>
                <w:tcPr>
                  <w:tcW w:w="1798" w:type="dxa"/>
                  <w:vMerge/>
                  <w:tcBorders>
                    <w:top w:val="nil"/>
                    <w:left w:val="nil"/>
                    <w:bottom w:val="single" w:sz="8" w:space="0" w:color="000000"/>
                    <w:right w:val="single" w:sz="8" w:space="0" w:color="000000"/>
                  </w:tcBorders>
                  <w:vAlign w:val="center"/>
                  <w:hideMark/>
                </w:tcPr>
                <w:p w14:paraId="3977EBFE" w14:textId="77777777" w:rsidR="00652F61" w:rsidRDefault="00652F61">
                  <w:pPr>
                    <w:rPr>
                      <w:szCs w:val="24"/>
                      <w:lang w:eastAsia="lt-LT"/>
                    </w:rPr>
                  </w:pPr>
                </w:p>
              </w:tc>
            </w:tr>
            <w:tr w:rsidR="00652F61" w14:paraId="2B0CEE6E" w14:textId="77777777">
              <w:trPr>
                <w:trHeight w:val="43"/>
              </w:trPr>
              <w:tc>
                <w:tcPr>
                  <w:tcW w:w="511" w:type="dxa"/>
                  <w:tcBorders>
                    <w:top w:val="nil"/>
                    <w:left w:val="single" w:sz="8" w:space="0" w:color="000000"/>
                    <w:bottom w:val="single" w:sz="8" w:space="0" w:color="000000"/>
                    <w:right w:val="single" w:sz="8" w:space="0" w:color="000000"/>
                  </w:tcBorders>
                  <w:vAlign w:val="center"/>
                  <w:hideMark/>
                </w:tcPr>
                <w:p w14:paraId="050470F7" w14:textId="77777777" w:rsidR="00652F61" w:rsidRDefault="00652F61">
                  <w:pPr>
                    <w:rPr>
                      <w:sz w:val="8"/>
                      <w:szCs w:val="8"/>
                    </w:rPr>
                  </w:pPr>
                </w:p>
                <w:p w14:paraId="166E682F" w14:textId="77777777" w:rsidR="00652F61" w:rsidRDefault="00816931">
                  <w:pPr>
                    <w:ind w:left="20"/>
                    <w:jc w:val="center"/>
                    <w:textAlignment w:val="center"/>
                    <w:rPr>
                      <w:szCs w:val="24"/>
                      <w:lang w:eastAsia="lt-LT"/>
                    </w:rPr>
                  </w:pPr>
                  <w:r>
                    <w:rPr>
                      <w:sz w:val="20"/>
                      <w:lang w:eastAsia="lt-LT"/>
                    </w:rPr>
                    <w:t>12.</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249F8C3F" w14:textId="77777777" w:rsidR="00652F61" w:rsidRDefault="00652F61">
                  <w:pPr>
                    <w:rPr>
                      <w:sz w:val="8"/>
                      <w:szCs w:val="8"/>
                    </w:rPr>
                  </w:pPr>
                </w:p>
                <w:p w14:paraId="17D41712" w14:textId="77777777" w:rsidR="00652F61" w:rsidRDefault="00816931">
                  <w:pPr>
                    <w:ind w:left="44"/>
                    <w:textAlignment w:val="center"/>
                    <w:rPr>
                      <w:szCs w:val="24"/>
                      <w:lang w:eastAsia="lt-LT"/>
                    </w:rPr>
                  </w:pPr>
                  <w:r>
                    <w:rPr>
                      <w:sz w:val="20"/>
                      <w:lang w:eastAsia="lt-LT"/>
                    </w:rPr>
                    <w:t>Mokslo paskirties pastatai</w:t>
                  </w:r>
                </w:p>
              </w:tc>
              <w:tc>
                <w:tcPr>
                  <w:tcW w:w="1801" w:type="dxa"/>
                  <w:vMerge/>
                  <w:tcBorders>
                    <w:left w:val="nil"/>
                    <w:right w:val="single" w:sz="8" w:space="0" w:color="000000"/>
                  </w:tcBorders>
                  <w:tcMar>
                    <w:top w:w="20" w:type="dxa"/>
                    <w:left w:w="20" w:type="dxa"/>
                    <w:bottom w:w="0" w:type="dxa"/>
                    <w:right w:w="20" w:type="dxa"/>
                  </w:tcMar>
                </w:tcPr>
                <w:p w14:paraId="3E85BA46" w14:textId="77777777" w:rsidR="00652F61" w:rsidRDefault="00652F61">
                  <w:pPr>
                    <w:ind w:left="36" w:right="42"/>
                    <w:jc w:val="center"/>
                    <w:textAlignment w:val="bottom"/>
                    <w:rPr>
                      <w:szCs w:val="24"/>
                      <w:lang w:eastAsia="lt-LT"/>
                    </w:rPr>
                  </w:pPr>
                </w:p>
              </w:tc>
              <w:tc>
                <w:tcPr>
                  <w:tcW w:w="1930" w:type="dxa"/>
                  <w:vMerge/>
                  <w:tcBorders>
                    <w:top w:val="nil"/>
                    <w:left w:val="nil"/>
                    <w:bottom w:val="nil"/>
                    <w:right w:val="single" w:sz="8" w:space="0" w:color="000000"/>
                  </w:tcBorders>
                  <w:vAlign w:val="center"/>
                  <w:hideMark/>
                </w:tcPr>
                <w:p w14:paraId="2B47D3C4" w14:textId="77777777" w:rsidR="00652F61" w:rsidRDefault="00652F61">
                  <w:pPr>
                    <w:rPr>
                      <w:szCs w:val="24"/>
                      <w:lang w:eastAsia="lt-LT"/>
                    </w:rPr>
                  </w:pPr>
                </w:p>
              </w:tc>
              <w:tc>
                <w:tcPr>
                  <w:tcW w:w="1798" w:type="dxa"/>
                  <w:vMerge/>
                  <w:tcBorders>
                    <w:top w:val="nil"/>
                    <w:left w:val="nil"/>
                    <w:bottom w:val="single" w:sz="8" w:space="0" w:color="000000"/>
                    <w:right w:val="single" w:sz="8" w:space="0" w:color="000000"/>
                  </w:tcBorders>
                  <w:vAlign w:val="center"/>
                  <w:hideMark/>
                </w:tcPr>
                <w:p w14:paraId="7D93D2DA" w14:textId="77777777" w:rsidR="00652F61" w:rsidRDefault="00652F61">
                  <w:pPr>
                    <w:rPr>
                      <w:szCs w:val="24"/>
                      <w:lang w:eastAsia="lt-LT"/>
                    </w:rPr>
                  </w:pPr>
                </w:p>
              </w:tc>
            </w:tr>
            <w:tr w:rsidR="00652F61" w14:paraId="07BD9368" w14:textId="77777777">
              <w:trPr>
                <w:trHeight w:val="43"/>
              </w:trPr>
              <w:tc>
                <w:tcPr>
                  <w:tcW w:w="511" w:type="dxa"/>
                  <w:tcBorders>
                    <w:top w:val="nil"/>
                    <w:left w:val="single" w:sz="8" w:space="0" w:color="000000"/>
                    <w:bottom w:val="single" w:sz="8" w:space="0" w:color="000000"/>
                    <w:right w:val="single" w:sz="8" w:space="0" w:color="000000"/>
                  </w:tcBorders>
                  <w:vAlign w:val="center"/>
                  <w:hideMark/>
                </w:tcPr>
                <w:p w14:paraId="2A23C7E8" w14:textId="77777777" w:rsidR="00652F61" w:rsidRDefault="00652F61">
                  <w:pPr>
                    <w:rPr>
                      <w:sz w:val="8"/>
                      <w:szCs w:val="8"/>
                    </w:rPr>
                  </w:pPr>
                </w:p>
                <w:p w14:paraId="39B8CFDF" w14:textId="77777777" w:rsidR="00652F61" w:rsidRDefault="00816931">
                  <w:pPr>
                    <w:ind w:left="20"/>
                    <w:jc w:val="center"/>
                    <w:textAlignment w:val="center"/>
                    <w:rPr>
                      <w:szCs w:val="24"/>
                      <w:lang w:eastAsia="lt-LT"/>
                    </w:rPr>
                  </w:pPr>
                  <w:r>
                    <w:rPr>
                      <w:sz w:val="20"/>
                      <w:lang w:eastAsia="lt-LT"/>
                    </w:rPr>
                    <w:t>13.</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020B6785" w14:textId="77777777" w:rsidR="00652F61" w:rsidRDefault="00652F61">
                  <w:pPr>
                    <w:rPr>
                      <w:sz w:val="8"/>
                      <w:szCs w:val="8"/>
                    </w:rPr>
                  </w:pPr>
                </w:p>
                <w:p w14:paraId="0A8F1410" w14:textId="77777777" w:rsidR="00652F61" w:rsidRDefault="00816931">
                  <w:pPr>
                    <w:ind w:left="44"/>
                    <w:textAlignment w:val="center"/>
                    <w:rPr>
                      <w:szCs w:val="24"/>
                      <w:lang w:eastAsia="lt-LT"/>
                    </w:rPr>
                  </w:pPr>
                  <w:r>
                    <w:rPr>
                      <w:sz w:val="20"/>
                      <w:lang w:eastAsia="lt-LT"/>
                    </w:rPr>
                    <w:t>Gydymo paskirties pastatai</w:t>
                  </w:r>
                </w:p>
              </w:tc>
              <w:tc>
                <w:tcPr>
                  <w:tcW w:w="1801" w:type="dxa"/>
                  <w:vMerge/>
                  <w:tcBorders>
                    <w:left w:val="nil"/>
                    <w:right w:val="single" w:sz="8" w:space="0" w:color="000000"/>
                  </w:tcBorders>
                  <w:tcMar>
                    <w:top w:w="20" w:type="dxa"/>
                    <w:left w:w="20" w:type="dxa"/>
                    <w:bottom w:w="0" w:type="dxa"/>
                    <w:right w:w="20" w:type="dxa"/>
                  </w:tcMar>
                </w:tcPr>
                <w:p w14:paraId="2E016CE1" w14:textId="77777777" w:rsidR="00652F61" w:rsidRDefault="00652F61">
                  <w:pPr>
                    <w:ind w:left="36" w:right="42"/>
                    <w:jc w:val="center"/>
                    <w:textAlignment w:val="bottom"/>
                    <w:rPr>
                      <w:szCs w:val="24"/>
                      <w:lang w:eastAsia="lt-LT"/>
                    </w:rPr>
                  </w:pPr>
                </w:p>
              </w:tc>
              <w:tc>
                <w:tcPr>
                  <w:tcW w:w="1930" w:type="dxa"/>
                  <w:vMerge/>
                  <w:tcBorders>
                    <w:top w:val="nil"/>
                    <w:left w:val="nil"/>
                    <w:bottom w:val="nil"/>
                    <w:right w:val="single" w:sz="8" w:space="0" w:color="000000"/>
                  </w:tcBorders>
                  <w:vAlign w:val="center"/>
                  <w:hideMark/>
                </w:tcPr>
                <w:p w14:paraId="07BAADA7" w14:textId="77777777" w:rsidR="00652F61" w:rsidRDefault="00652F61">
                  <w:pPr>
                    <w:rPr>
                      <w:szCs w:val="24"/>
                      <w:lang w:eastAsia="lt-LT"/>
                    </w:rPr>
                  </w:pPr>
                </w:p>
              </w:tc>
              <w:tc>
                <w:tcPr>
                  <w:tcW w:w="1798" w:type="dxa"/>
                  <w:vMerge/>
                  <w:tcBorders>
                    <w:top w:val="nil"/>
                    <w:left w:val="nil"/>
                    <w:bottom w:val="single" w:sz="8" w:space="0" w:color="000000"/>
                    <w:right w:val="single" w:sz="8" w:space="0" w:color="000000"/>
                  </w:tcBorders>
                  <w:vAlign w:val="center"/>
                  <w:hideMark/>
                </w:tcPr>
                <w:p w14:paraId="1FA4938F" w14:textId="77777777" w:rsidR="00652F61" w:rsidRDefault="00652F61">
                  <w:pPr>
                    <w:rPr>
                      <w:szCs w:val="24"/>
                      <w:lang w:eastAsia="lt-LT"/>
                    </w:rPr>
                  </w:pPr>
                </w:p>
              </w:tc>
            </w:tr>
            <w:tr w:rsidR="00652F61" w14:paraId="3AFEDFEF" w14:textId="77777777">
              <w:trPr>
                <w:trHeight w:val="43"/>
              </w:trPr>
              <w:tc>
                <w:tcPr>
                  <w:tcW w:w="511" w:type="dxa"/>
                  <w:tcBorders>
                    <w:top w:val="nil"/>
                    <w:left w:val="single" w:sz="8" w:space="0" w:color="000000"/>
                    <w:bottom w:val="single" w:sz="8" w:space="0" w:color="000000"/>
                    <w:right w:val="single" w:sz="8" w:space="0" w:color="000000"/>
                  </w:tcBorders>
                  <w:vAlign w:val="center"/>
                  <w:hideMark/>
                </w:tcPr>
                <w:p w14:paraId="0ECCAC54" w14:textId="77777777" w:rsidR="00652F61" w:rsidRDefault="00652F61">
                  <w:pPr>
                    <w:rPr>
                      <w:sz w:val="8"/>
                      <w:szCs w:val="8"/>
                    </w:rPr>
                  </w:pPr>
                </w:p>
                <w:p w14:paraId="5CFBBC70" w14:textId="77777777" w:rsidR="00652F61" w:rsidRDefault="00816931">
                  <w:pPr>
                    <w:ind w:left="20"/>
                    <w:jc w:val="center"/>
                    <w:textAlignment w:val="center"/>
                    <w:rPr>
                      <w:szCs w:val="24"/>
                      <w:lang w:eastAsia="lt-LT"/>
                    </w:rPr>
                  </w:pPr>
                  <w:r>
                    <w:rPr>
                      <w:sz w:val="20"/>
                      <w:lang w:eastAsia="lt-LT"/>
                    </w:rPr>
                    <w:t>14.</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4078F36F" w14:textId="77777777" w:rsidR="00652F61" w:rsidRDefault="00652F61">
                  <w:pPr>
                    <w:rPr>
                      <w:sz w:val="8"/>
                      <w:szCs w:val="8"/>
                    </w:rPr>
                  </w:pPr>
                </w:p>
                <w:p w14:paraId="7B1FCA47" w14:textId="77777777" w:rsidR="00652F61" w:rsidRDefault="00816931">
                  <w:pPr>
                    <w:ind w:left="44"/>
                    <w:textAlignment w:val="center"/>
                    <w:rPr>
                      <w:szCs w:val="24"/>
                      <w:lang w:eastAsia="lt-LT"/>
                    </w:rPr>
                  </w:pPr>
                  <w:r>
                    <w:rPr>
                      <w:sz w:val="20"/>
                      <w:lang w:eastAsia="lt-LT"/>
                    </w:rPr>
                    <w:t>Poilsio paskirties pastatai (patalpos)</w:t>
                  </w:r>
                </w:p>
              </w:tc>
              <w:tc>
                <w:tcPr>
                  <w:tcW w:w="1801" w:type="dxa"/>
                  <w:vMerge/>
                  <w:tcBorders>
                    <w:left w:val="nil"/>
                    <w:right w:val="single" w:sz="8" w:space="0" w:color="000000"/>
                  </w:tcBorders>
                  <w:tcMar>
                    <w:top w:w="20" w:type="dxa"/>
                    <w:left w:w="20" w:type="dxa"/>
                    <w:bottom w:w="0" w:type="dxa"/>
                    <w:right w:w="20" w:type="dxa"/>
                  </w:tcMar>
                </w:tcPr>
                <w:p w14:paraId="0DA007A6" w14:textId="77777777" w:rsidR="00652F61" w:rsidRDefault="00652F61">
                  <w:pPr>
                    <w:ind w:left="36" w:right="42"/>
                    <w:jc w:val="center"/>
                    <w:textAlignment w:val="bottom"/>
                    <w:rPr>
                      <w:szCs w:val="24"/>
                      <w:lang w:eastAsia="lt-LT"/>
                    </w:rPr>
                  </w:pPr>
                </w:p>
              </w:tc>
              <w:tc>
                <w:tcPr>
                  <w:tcW w:w="1930" w:type="dxa"/>
                  <w:vMerge/>
                  <w:tcBorders>
                    <w:top w:val="nil"/>
                    <w:left w:val="nil"/>
                    <w:bottom w:val="nil"/>
                    <w:right w:val="single" w:sz="8" w:space="0" w:color="000000"/>
                  </w:tcBorders>
                  <w:vAlign w:val="center"/>
                  <w:hideMark/>
                </w:tcPr>
                <w:p w14:paraId="4F52168A" w14:textId="77777777" w:rsidR="00652F61" w:rsidRDefault="00652F61">
                  <w:pPr>
                    <w:rPr>
                      <w:szCs w:val="24"/>
                      <w:lang w:eastAsia="lt-LT"/>
                    </w:rPr>
                  </w:pPr>
                </w:p>
              </w:tc>
              <w:tc>
                <w:tcPr>
                  <w:tcW w:w="1798" w:type="dxa"/>
                  <w:vMerge/>
                  <w:tcBorders>
                    <w:top w:val="nil"/>
                    <w:left w:val="nil"/>
                    <w:bottom w:val="single" w:sz="8" w:space="0" w:color="000000"/>
                    <w:right w:val="single" w:sz="8" w:space="0" w:color="000000"/>
                  </w:tcBorders>
                  <w:vAlign w:val="center"/>
                  <w:hideMark/>
                </w:tcPr>
                <w:p w14:paraId="1B377E8E" w14:textId="77777777" w:rsidR="00652F61" w:rsidRDefault="00652F61">
                  <w:pPr>
                    <w:rPr>
                      <w:szCs w:val="24"/>
                      <w:lang w:eastAsia="lt-LT"/>
                    </w:rPr>
                  </w:pPr>
                </w:p>
              </w:tc>
            </w:tr>
            <w:tr w:rsidR="00652F61" w14:paraId="3F398431" w14:textId="77777777">
              <w:trPr>
                <w:trHeight w:val="43"/>
              </w:trPr>
              <w:tc>
                <w:tcPr>
                  <w:tcW w:w="511" w:type="dxa"/>
                  <w:tcBorders>
                    <w:top w:val="nil"/>
                    <w:left w:val="single" w:sz="8" w:space="0" w:color="000000"/>
                    <w:bottom w:val="single" w:sz="8" w:space="0" w:color="000000"/>
                    <w:right w:val="single" w:sz="8" w:space="0" w:color="000000"/>
                  </w:tcBorders>
                  <w:vAlign w:val="center"/>
                  <w:hideMark/>
                </w:tcPr>
                <w:p w14:paraId="5EE19F33" w14:textId="77777777" w:rsidR="00652F61" w:rsidRDefault="00652F61">
                  <w:pPr>
                    <w:rPr>
                      <w:sz w:val="8"/>
                      <w:szCs w:val="8"/>
                    </w:rPr>
                  </w:pPr>
                </w:p>
                <w:p w14:paraId="10A55D65" w14:textId="77777777" w:rsidR="00652F61" w:rsidRDefault="00816931">
                  <w:pPr>
                    <w:ind w:left="20"/>
                    <w:jc w:val="center"/>
                    <w:textAlignment w:val="center"/>
                    <w:rPr>
                      <w:szCs w:val="24"/>
                      <w:lang w:eastAsia="lt-LT"/>
                    </w:rPr>
                  </w:pPr>
                  <w:r>
                    <w:rPr>
                      <w:sz w:val="20"/>
                      <w:lang w:eastAsia="lt-LT"/>
                    </w:rPr>
                    <w:t>15.</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32FC9474" w14:textId="77777777" w:rsidR="00652F61" w:rsidRDefault="00652F61">
                  <w:pPr>
                    <w:rPr>
                      <w:sz w:val="8"/>
                      <w:szCs w:val="8"/>
                    </w:rPr>
                  </w:pPr>
                </w:p>
                <w:p w14:paraId="1ED7F8CA" w14:textId="77777777" w:rsidR="00652F61" w:rsidRDefault="00816931">
                  <w:pPr>
                    <w:ind w:left="44"/>
                    <w:textAlignment w:val="center"/>
                    <w:rPr>
                      <w:szCs w:val="24"/>
                      <w:lang w:eastAsia="lt-LT"/>
                    </w:rPr>
                  </w:pPr>
                  <w:r>
                    <w:rPr>
                      <w:sz w:val="20"/>
                      <w:lang w:eastAsia="lt-LT"/>
                    </w:rPr>
                    <w:t>Sporto paskirties pastatai</w:t>
                  </w:r>
                </w:p>
              </w:tc>
              <w:tc>
                <w:tcPr>
                  <w:tcW w:w="1801" w:type="dxa"/>
                  <w:vMerge/>
                  <w:tcBorders>
                    <w:left w:val="nil"/>
                    <w:right w:val="single" w:sz="8" w:space="0" w:color="000000"/>
                  </w:tcBorders>
                  <w:tcMar>
                    <w:top w:w="20" w:type="dxa"/>
                    <w:left w:w="20" w:type="dxa"/>
                    <w:bottom w:w="0" w:type="dxa"/>
                    <w:right w:w="20" w:type="dxa"/>
                  </w:tcMar>
                </w:tcPr>
                <w:p w14:paraId="5E701E45" w14:textId="77777777" w:rsidR="00652F61" w:rsidRDefault="00652F61">
                  <w:pPr>
                    <w:ind w:left="36" w:right="42"/>
                    <w:jc w:val="center"/>
                    <w:textAlignment w:val="bottom"/>
                    <w:rPr>
                      <w:szCs w:val="24"/>
                      <w:lang w:eastAsia="lt-LT"/>
                    </w:rPr>
                  </w:pPr>
                </w:p>
              </w:tc>
              <w:tc>
                <w:tcPr>
                  <w:tcW w:w="1930" w:type="dxa"/>
                  <w:vMerge/>
                  <w:tcBorders>
                    <w:top w:val="nil"/>
                    <w:left w:val="nil"/>
                    <w:bottom w:val="nil"/>
                    <w:right w:val="single" w:sz="8" w:space="0" w:color="000000"/>
                  </w:tcBorders>
                  <w:vAlign w:val="center"/>
                  <w:hideMark/>
                </w:tcPr>
                <w:p w14:paraId="0E462273" w14:textId="77777777" w:rsidR="00652F61" w:rsidRDefault="00652F61">
                  <w:pPr>
                    <w:rPr>
                      <w:szCs w:val="24"/>
                      <w:lang w:eastAsia="lt-LT"/>
                    </w:rPr>
                  </w:pPr>
                </w:p>
              </w:tc>
              <w:tc>
                <w:tcPr>
                  <w:tcW w:w="1798" w:type="dxa"/>
                  <w:vMerge/>
                  <w:tcBorders>
                    <w:top w:val="nil"/>
                    <w:left w:val="nil"/>
                    <w:bottom w:val="single" w:sz="8" w:space="0" w:color="000000"/>
                    <w:right w:val="single" w:sz="8" w:space="0" w:color="000000"/>
                  </w:tcBorders>
                  <w:vAlign w:val="center"/>
                  <w:hideMark/>
                </w:tcPr>
                <w:p w14:paraId="33A4400A" w14:textId="77777777" w:rsidR="00652F61" w:rsidRDefault="00652F61">
                  <w:pPr>
                    <w:rPr>
                      <w:szCs w:val="24"/>
                      <w:lang w:eastAsia="lt-LT"/>
                    </w:rPr>
                  </w:pPr>
                </w:p>
              </w:tc>
            </w:tr>
            <w:tr w:rsidR="00652F61" w14:paraId="45C472F0" w14:textId="77777777">
              <w:trPr>
                <w:trHeight w:val="43"/>
              </w:trPr>
              <w:tc>
                <w:tcPr>
                  <w:tcW w:w="511" w:type="dxa"/>
                  <w:tcBorders>
                    <w:top w:val="nil"/>
                    <w:left w:val="single" w:sz="8" w:space="0" w:color="000000"/>
                    <w:bottom w:val="single" w:sz="8" w:space="0" w:color="000000"/>
                    <w:right w:val="single" w:sz="8" w:space="0" w:color="000000"/>
                  </w:tcBorders>
                  <w:vAlign w:val="center"/>
                  <w:hideMark/>
                </w:tcPr>
                <w:p w14:paraId="1C912D5C" w14:textId="77777777" w:rsidR="00652F61" w:rsidRDefault="00652F61">
                  <w:pPr>
                    <w:rPr>
                      <w:sz w:val="8"/>
                      <w:szCs w:val="8"/>
                    </w:rPr>
                  </w:pPr>
                </w:p>
                <w:p w14:paraId="0885E8EF" w14:textId="77777777" w:rsidR="00652F61" w:rsidRDefault="00816931">
                  <w:pPr>
                    <w:ind w:left="20"/>
                    <w:jc w:val="center"/>
                    <w:textAlignment w:val="center"/>
                    <w:rPr>
                      <w:szCs w:val="24"/>
                      <w:lang w:eastAsia="lt-LT"/>
                    </w:rPr>
                  </w:pPr>
                  <w:r>
                    <w:rPr>
                      <w:sz w:val="20"/>
                      <w:lang w:eastAsia="lt-LT"/>
                    </w:rPr>
                    <w:t>16.</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1445C961" w14:textId="77777777" w:rsidR="00652F61" w:rsidRDefault="00652F61">
                  <w:pPr>
                    <w:rPr>
                      <w:sz w:val="8"/>
                      <w:szCs w:val="8"/>
                    </w:rPr>
                  </w:pPr>
                </w:p>
                <w:p w14:paraId="544B5CB0" w14:textId="77777777" w:rsidR="00652F61" w:rsidRDefault="00816931">
                  <w:pPr>
                    <w:ind w:left="44"/>
                    <w:textAlignment w:val="center"/>
                    <w:rPr>
                      <w:szCs w:val="24"/>
                      <w:lang w:eastAsia="lt-LT"/>
                    </w:rPr>
                  </w:pPr>
                  <w:r>
                    <w:rPr>
                      <w:sz w:val="20"/>
                      <w:lang w:eastAsia="lt-LT"/>
                    </w:rPr>
                    <w:t>Religinės paskirties pastatai</w:t>
                  </w:r>
                </w:p>
              </w:tc>
              <w:tc>
                <w:tcPr>
                  <w:tcW w:w="1801" w:type="dxa"/>
                  <w:vMerge/>
                  <w:tcBorders>
                    <w:left w:val="nil"/>
                    <w:right w:val="single" w:sz="8" w:space="0" w:color="000000"/>
                  </w:tcBorders>
                  <w:tcMar>
                    <w:top w:w="20" w:type="dxa"/>
                    <w:left w:w="20" w:type="dxa"/>
                    <w:bottom w:w="0" w:type="dxa"/>
                    <w:right w:w="20" w:type="dxa"/>
                  </w:tcMar>
                </w:tcPr>
                <w:p w14:paraId="6A2FAC98" w14:textId="77777777" w:rsidR="00652F61" w:rsidRDefault="00652F61">
                  <w:pPr>
                    <w:ind w:left="36" w:right="42"/>
                    <w:jc w:val="center"/>
                    <w:textAlignment w:val="bottom"/>
                    <w:rPr>
                      <w:szCs w:val="24"/>
                      <w:lang w:eastAsia="lt-LT"/>
                    </w:rPr>
                  </w:pPr>
                </w:p>
              </w:tc>
              <w:tc>
                <w:tcPr>
                  <w:tcW w:w="1930" w:type="dxa"/>
                  <w:vMerge/>
                  <w:tcBorders>
                    <w:top w:val="nil"/>
                    <w:left w:val="nil"/>
                    <w:bottom w:val="nil"/>
                    <w:right w:val="single" w:sz="8" w:space="0" w:color="000000"/>
                  </w:tcBorders>
                  <w:vAlign w:val="center"/>
                  <w:hideMark/>
                </w:tcPr>
                <w:p w14:paraId="41FD2932" w14:textId="77777777" w:rsidR="00652F61" w:rsidRDefault="00652F61">
                  <w:pPr>
                    <w:rPr>
                      <w:szCs w:val="24"/>
                      <w:lang w:eastAsia="lt-LT"/>
                    </w:rPr>
                  </w:pPr>
                </w:p>
              </w:tc>
              <w:tc>
                <w:tcPr>
                  <w:tcW w:w="1798" w:type="dxa"/>
                  <w:vMerge/>
                  <w:tcBorders>
                    <w:top w:val="nil"/>
                    <w:left w:val="nil"/>
                    <w:bottom w:val="single" w:sz="8" w:space="0" w:color="000000"/>
                    <w:right w:val="single" w:sz="8" w:space="0" w:color="000000"/>
                  </w:tcBorders>
                  <w:vAlign w:val="center"/>
                  <w:hideMark/>
                </w:tcPr>
                <w:p w14:paraId="2822452C" w14:textId="77777777" w:rsidR="00652F61" w:rsidRDefault="00652F61">
                  <w:pPr>
                    <w:rPr>
                      <w:szCs w:val="24"/>
                      <w:lang w:eastAsia="lt-LT"/>
                    </w:rPr>
                  </w:pPr>
                </w:p>
              </w:tc>
            </w:tr>
            <w:tr w:rsidR="00652F61" w14:paraId="786FC5FB" w14:textId="77777777">
              <w:trPr>
                <w:trHeight w:val="43"/>
              </w:trPr>
              <w:tc>
                <w:tcPr>
                  <w:tcW w:w="511" w:type="dxa"/>
                  <w:tcBorders>
                    <w:top w:val="nil"/>
                    <w:left w:val="single" w:sz="8" w:space="0" w:color="000000"/>
                    <w:bottom w:val="single" w:sz="8" w:space="0" w:color="000000"/>
                    <w:right w:val="single" w:sz="8" w:space="0" w:color="000000"/>
                  </w:tcBorders>
                  <w:vAlign w:val="center"/>
                  <w:hideMark/>
                </w:tcPr>
                <w:p w14:paraId="1C7A45BE" w14:textId="77777777" w:rsidR="00652F61" w:rsidRDefault="00652F61">
                  <w:pPr>
                    <w:rPr>
                      <w:sz w:val="8"/>
                      <w:szCs w:val="8"/>
                    </w:rPr>
                  </w:pPr>
                </w:p>
                <w:p w14:paraId="19D25AB9" w14:textId="77777777" w:rsidR="00652F61" w:rsidRDefault="00816931">
                  <w:pPr>
                    <w:ind w:left="20"/>
                    <w:jc w:val="center"/>
                    <w:textAlignment w:val="center"/>
                    <w:rPr>
                      <w:szCs w:val="24"/>
                      <w:lang w:eastAsia="lt-LT"/>
                    </w:rPr>
                  </w:pPr>
                  <w:r>
                    <w:rPr>
                      <w:sz w:val="20"/>
                      <w:lang w:eastAsia="lt-LT"/>
                    </w:rPr>
                    <w:t>17.</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35EF36BC" w14:textId="77777777" w:rsidR="00652F61" w:rsidRDefault="00652F61">
                  <w:pPr>
                    <w:rPr>
                      <w:sz w:val="8"/>
                      <w:szCs w:val="8"/>
                    </w:rPr>
                  </w:pPr>
                </w:p>
                <w:p w14:paraId="3513A7BC" w14:textId="77777777" w:rsidR="00652F61" w:rsidRDefault="00816931">
                  <w:pPr>
                    <w:ind w:left="44"/>
                    <w:textAlignment w:val="center"/>
                    <w:rPr>
                      <w:szCs w:val="24"/>
                      <w:lang w:eastAsia="lt-LT"/>
                    </w:rPr>
                  </w:pPr>
                  <w:r>
                    <w:rPr>
                      <w:sz w:val="20"/>
                      <w:lang w:eastAsia="lt-LT"/>
                    </w:rPr>
                    <w:t>Specialiosios paskirties pastatai</w:t>
                  </w:r>
                </w:p>
              </w:tc>
              <w:tc>
                <w:tcPr>
                  <w:tcW w:w="1801" w:type="dxa"/>
                  <w:vMerge/>
                  <w:tcBorders>
                    <w:left w:val="nil"/>
                    <w:right w:val="single" w:sz="8" w:space="0" w:color="000000"/>
                  </w:tcBorders>
                  <w:tcMar>
                    <w:top w:w="20" w:type="dxa"/>
                    <w:left w:w="20" w:type="dxa"/>
                    <w:bottom w:w="0" w:type="dxa"/>
                    <w:right w:w="20" w:type="dxa"/>
                  </w:tcMar>
                </w:tcPr>
                <w:p w14:paraId="4E169E2E" w14:textId="77777777" w:rsidR="00652F61" w:rsidRDefault="00652F61">
                  <w:pPr>
                    <w:ind w:left="36" w:right="42"/>
                    <w:jc w:val="center"/>
                    <w:textAlignment w:val="bottom"/>
                    <w:rPr>
                      <w:szCs w:val="24"/>
                      <w:lang w:eastAsia="lt-LT"/>
                    </w:rPr>
                  </w:pPr>
                </w:p>
              </w:tc>
              <w:tc>
                <w:tcPr>
                  <w:tcW w:w="1930" w:type="dxa"/>
                  <w:vMerge/>
                  <w:tcBorders>
                    <w:top w:val="nil"/>
                    <w:left w:val="nil"/>
                    <w:bottom w:val="nil"/>
                    <w:right w:val="single" w:sz="8" w:space="0" w:color="000000"/>
                  </w:tcBorders>
                  <w:vAlign w:val="center"/>
                  <w:hideMark/>
                </w:tcPr>
                <w:p w14:paraId="54BF1E1B" w14:textId="77777777" w:rsidR="00652F61" w:rsidRDefault="00652F61">
                  <w:pPr>
                    <w:rPr>
                      <w:szCs w:val="24"/>
                      <w:lang w:eastAsia="lt-LT"/>
                    </w:rPr>
                  </w:pPr>
                </w:p>
              </w:tc>
              <w:tc>
                <w:tcPr>
                  <w:tcW w:w="1798" w:type="dxa"/>
                  <w:vMerge/>
                  <w:tcBorders>
                    <w:top w:val="nil"/>
                    <w:left w:val="nil"/>
                    <w:bottom w:val="single" w:sz="8" w:space="0" w:color="000000"/>
                    <w:right w:val="single" w:sz="8" w:space="0" w:color="000000"/>
                  </w:tcBorders>
                  <w:vAlign w:val="center"/>
                  <w:hideMark/>
                </w:tcPr>
                <w:p w14:paraId="42F2D204" w14:textId="77777777" w:rsidR="00652F61" w:rsidRDefault="00652F61">
                  <w:pPr>
                    <w:rPr>
                      <w:szCs w:val="24"/>
                      <w:lang w:eastAsia="lt-LT"/>
                    </w:rPr>
                  </w:pPr>
                </w:p>
              </w:tc>
            </w:tr>
            <w:tr w:rsidR="00652F61" w14:paraId="73580B98" w14:textId="77777777">
              <w:trPr>
                <w:trHeight w:val="43"/>
              </w:trPr>
              <w:tc>
                <w:tcPr>
                  <w:tcW w:w="511" w:type="dxa"/>
                  <w:tcBorders>
                    <w:top w:val="nil"/>
                    <w:left w:val="single" w:sz="8" w:space="0" w:color="000000"/>
                    <w:bottom w:val="single" w:sz="8" w:space="0" w:color="000000"/>
                    <w:right w:val="single" w:sz="8" w:space="0" w:color="000000"/>
                  </w:tcBorders>
                  <w:vAlign w:val="center"/>
                  <w:hideMark/>
                </w:tcPr>
                <w:p w14:paraId="730B28EA" w14:textId="77777777" w:rsidR="00652F61" w:rsidRDefault="00652F61">
                  <w:pPr>
                    <w:rPr>
                      <w:sz w:val="8"/>
                      <w:szCs w:val="8"/>
                    </w:rPr>
                  </w:pPr>
                </w:p>
                <w:p w14:paraId="0E2D873B" w14:textId="77777777" w:rsidR="00652F61" w:rsidRDefault="00816931">
                  <w:pPr>
                    <w:ind w:left="20"/>
                    <w:jc w:val="center"/>
                    <w:textAlignment w:val="center"/>
                    <w:rPr>
                      <w:szCs w:val="24"/>
                      <w:lang w:eastAsia="lt-LT"/>
                    </w:rPr>
                  </w:pPr>
                  <w:r>
                    <w:rPr>
                      <w:sz w:val="20"/>
                      <w:lang w:eastAsia="lt-LT"/>
                    </w:rPr>
                    <w:t>18.</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03A99D68" w14:textId="77777777" w:rsidR="00652F61" w:rsidRDefault="00652F61">
                  <w:pPr>
                    <w:rPr>
                      <w:sz w:val="8"/>
                      <w:szCs w:val="8"/>
                    </w:rPr>
                  </w:pPr>
                </w:p>
                <w:p w14:paraId="1D085063" w14:textId="77777777" w:rsidR="00652F61" w:rsidRDefault="00816931">
                  <w:pPr>
                    <w:ind w:left="44"/>
                    <w:textAlignment w:val="center"/>
                    <w:rPr>
                      <w:szCs w:val="24"/>
                      <w:lang w:eastAsia="lt-LT"/>
                    </w:rPr>
                  </w:pPr>
                  <w:r>
                    <w:rPr>
                      <w:sz w:val="20"/>
                      <w:lang w:eastAsia="lt-LT"/>
                    </w:rPr>
                    <w:t>Sodų paskirties pastatai</w:t>
                  </w:r>
                </w:p>
              </w:tc>
              <w:tc>
                <w:tcPr>
                  <w:tcW w:w="1801" w:type="dxa"/>
                  <w:vMerge/>
                  <w:tcBorders>
                    <w:left w:val="nil"/>
                    <w:bottom w:val="single" w:sz="8" w:space="0" w:color="000000"/>
                    <w:right w:val="single" w:sz="8" w:space="0" w:color="000000"/>
                  </w:tcBorders>
                  <w:tcMar>
                    <w:top w:w="20" w:type="dxa"/>
                    <w:left w:w="20" w:type="dxa"/>
                    <w:bottom w:w="0" w:type="dxa"/>
                    <w:right w:w="20" w:type="dxa"/>
                  </w:tcMar>
                  <w:vAlign w:val="center"/>
                  <w:hideMark/>
                </w:tcPr>
                <w:p w14:paraId="6300A2E1" w14:textId="77777777" w:rsidR="00652F61" w:rsidRDefault="00652F61">
                  <w:pPr>
                    <w:ind w:left="36" w:right="42"/>
                    <w:jc w:val="center"/>
                    <w:textAlignment w:val="bottom"/>
                    <w:rPr>
                      <w:szCs w:val="24"/>
                      <w:lang w:eastAsia="lt-LT"/>
                    </w:rPr>
                  </w:pPr>
                </w:p>
              </w:tc>
              <w:tc>
                <w:tcPr>
                  <w:tcW w:w="1930" w:type="dxa"/>
                  <w:vMerge/>
                  <w:tcBorders>
                    <w:top w:val="nil"/>
                    <w:left w:val="nil"/>
                    <w:bottom w:val="nil"/>
                    <w:right w:val="single" w:sz="8" w:space="0" w:color="000000"/>
                  </w:tcBorders>
                  <w:vAlign w:val="center"/>
                  <w:hideMark/>
                </w:tcPr>
                <w:p w14:paraId="2A75856E" w14:textId="77777777" w:rsidR="00652F61" w:rsidRDefault="00652F61">
                  <w:pPr>
                    <w:rPr>
                      <w:szCs w:val="24"/>
                      <w:lang w:eastAsia="lt-LT"/>
                    </w:rPr>
                  </w:pPr>
                </w:p>
              </w:tc>
              <w:tc>
                <w:tcPr>
                  <w:tcW w:w="1798" w:type="dxa"/>
                  <w:tcBorders>
                    <w:top w:val="nil"/>
                    <w:left w:val="nil"/>
                    <w:bottom w:val="single" w:sz="8" w:space="0" w:color="000000"/>
                    <w:right w:val="single" w:sz="8" w:space="0" w:color="000000"/>
                  </w:tcBorders>
                  <w:vAlign w:val="bottom"/>
                  <w:hideMark/>
                </w:tcPr>
                <w:p w14:paraId="798C91D1" w14:textId="77777777" w:rsidR="00652F61" w:rsidRDefault="00652F61">
                  <w:pPr>
                    <w:rPr>
                      <w:sz w:val="8"/>
                      <w:szCs w:val="8"/>
                    </w:rPr>
                  </w:pPr>
                </w:p>
                <w:p w14:paraId="20C2FC5C" w14:textId="77777777" w:rsidR="00652F61" w:rsidRDefault="00816931">
                  <w:pPr>
                    <w:ind w:hanging="3"/>
                    <w:jc w:val="center"/>
                    <w:textAlignment w:val="center"/>
                    <w:rPr>
                      <w:szCs w:val="24"/>
                      <w:lang w:eastAsia="lt-LT"/>
                    </w:rPr>
                  </w:pPr>
                  <w:r>
                    <w:rPr>
                      <w:sz w:val="20"/>
                    </w:rPr>
                    <w:t>NT objekto skaičius, vnt.</w:t>
                  </w:r>
                </w:p>
              </w:tc>
            </w:tr>
            <w:tr w:rsidR="00652F61" w14:paraId="316E2F50" w14:textId="77777777">
              <w:trPr>
                <w:trHeight w:val="43"/>
              </w:trPr>
              <w:tc>
                <w:tcPr>
                  <w:tcW w:w="511" w:type="dxa"/>
                  <w:tcBorders>
                    <w:top w:val="nil"/>
                    <w:left w:val="single" w:sz="8" w:space="0" w:color="000000"/>
                    <w:bottom w:val="single" w:sz="8" w:space="0" w:color="000000"/>
                    <w:right w:val="single" w:sz="8" w:space="0" w:color="000000"/>
                  </w:tcBorders>
                  <w:vAlign w:val="center"/>
                  <w:hideMark/>
                </w:tcPr>
                <w:p w14:paraId="13C1AC93" w14:textId="77777777" w:rsidR="00652F61" w:rsidRDefault="00652F61">
                  <w:pPr>
                    <w:rPr>
                      <w:sz w:val="8"/>
                      <w:szCs w:val="8"/>
                    </w:rPr>
                  </w:pPr>
                </w:p>
                <w:p w14:paraId="08063BAD" w14:textId="77777777" w:rsidR="00652F61" w:rsidRDefault="00816931">
                  <w:pPr>
                    <w:ind w:left="20"/>
                    <w:jc w:val="center"/>
                    <w:textAlignment w:val="center"/>
                    <w:rPr>
                      <w:szCs w:val="24"/>
                      <w:lang w:eastAsia="lt-LT"/>
                    </w:rPr>
                  </w:pPr>
                  <w:r>
                    <w:rPr>
                      <w:sz w:val="20"/>
                      <w:lang w:eastAsia="lt-LT"/>
                    </w:rPr>
                    <w:t>19.</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722C1F21" w14:textId="77777777" w:rsidR="00652F61" w:rsidRDefault="00652F61">
                  <w:pPr>
                    <w:rPr>
                      <w:sz w:val="8"/>
                      <w:szCs w:val="8"/>
                    </w:rPr>
                  </w:pPr>
                </w:p>
                <w:p w14:paraId="21B3398A" w14:textId="77777777" w:rsidR="00652F61" w:rsidRDefault="00816931">
                  <w:pPr>
                    <w:ind w:left="44"/>
                    <w:textAlignment w:val="center"/>
                    <w:rPr>
                      <w:szCs w:val="24"/>
                      <w:lang w:eastAsia="lt-LT"/>
                    </w:rPr>
                  </w:pPr>
                  <w:r>
                    <w:rPr>
                      <w:sz w:val="20"/>
                      <w:lang w:eastAsia="lt-LT"/>
                    </w:rPr>
                    <w:t>Kiti pastatai</w:t>
                  </w:r>
                </w:p>
              </w:tc>
              <w:tc>
                <w:tcPr>
                  <w:tcW w:w="1801" w:type="dxa"/>
                  <w:tcBorders>
                    <w:top w:val="nil"/>
                    <w:left w:val="nil"/>
                    <w:bottom w:val="single" w:sz="8" w:space="0" w:color="000000"/>
                    <w:right w:val="single" w:sz="8" w:space="0" w:color="auto"/>
                  </w:tcBorders>
                  <w:tcMar>
                    <w:top w:w="20" w:type="dxa"/>
                    <w:left w:w="20" w:type="dxa"/>
                    <w:bottom w:w="0" w:type="dxa"/>
                    <w:right w:w="20" w:type="dxa"/>
                  </w:tcMar>
                  <w:vAlign w:val="center"/>
                  <w:hideMark/>
                </w:tcPr>
                <w:p w14:paraId="73B3230B" w14:textId="77777777" w:rsidR="00652F61" w:rsidRDefault="00652F61">
                  <w:pPr>
                    <w:rPr>
                      <w:szCs w:val="24"/>
                      <w:lang w:eastAsia="lt-LT"/>
                    </w:rPr>
                  </w:pPr>
                </w:p>
              </w:tc>
              <w:tc>
                <w:tcPr>
                  <w:tcW w:w="1930" w:type="dxa"/>
                  <w:tcBorders>
                    <w:top w:val="single" w:sz="8" w:space="0" w:color="auto"/>
                    <w:left w:val="nil"/>
                    <w:bottom w:val="single" w:sz="8" w:space="0" w:color="auto"/>
                    <w:right w:val="single" w:sz="8" w:space="0" w:color="auto"/>
                  </w:tcBorders>
                  <w:tcMar>
                    <w:top w:w="20" w:type="dxa"/>
                    <w:left w:w="20" w:type="dxa"/>
                    <w:bottom w:w="0" w:type="dxa"/>
                    <w:right w:w="20" w:type="dxa"/>
                  </w:tcMar>
                  <w:vAlign w:val="bottom"/>
                  <w:hideMark/>
                </w:tcPr>
                <w:p w14:paraId="3A545AE0" w14:textId="77777777" w:rsidR="00652F61" w:rsidRDefault="00652F61">
                  <w:pPr>
                    <w:rPr>
                      <w:sz w:val="20"/>
                      <w:lang w:eastAsia="lt-LT"/>
                    </w:rPr>
                  </w:pPr>
                </w:p>
              </w:tc>
              <w:tc>
                <w:tcPr>
                  <w:tcW w:w="1798" w:type="dxa"/>
                  <w:tcBorders>
                    <w:top w:val="nil"/>
                    <w:left w:val="nil"/>
                    <w:bottom w:val="single" w:sz="8" w:space="0" w:color="000000"/>
                    <w:right w:val="single" w:sz="8" w:space="0" w:color="000000"/>
                  </w:tcBorders>
                  <w:vAlign w:val="bottom"/>
                  <w:hideMark/>
                </w:tcPr>
                <w:p w14:paraId="512F2335" w14:textId="77777777" w:rsidR="00652F61" w:rsidRDefault="00652F61">
                  <w:pPr>
                    <w:rPr>
                      <w:sz w:val="8"/>
                      <w:szCs w:val="8"/>
                    </w:rPr>
                  </w:pPr>
                </w:p>
                <w:p w14:paraId="18668E4F" w14:textId="77777777" w:rsidR="00652F61" w:rsidRDefault="00652F61">
                  <w:pPr>
                    <w:ind w:firstLine="50"/>
                    <w:jc w:val="center"/>
                    <w:textAlignment w:val="center"/>
                    <w:rPr>
                      <w:szCs w:val="24"/>
                      <w:lang w:eastAsia="lt-LT"/>
                    </w:rPr>
                  </w:pPr>
                </w:p>
              </w:tc>
            </w:tr>
            <w:tr w:rsidR="00652F61" w14:paraId="2AAADC33" w14:textId="77777777">
              <w:trPr>
                <w:trHeight w:val="43"/>
              </w:trPr>
              <w:tc>
                <w:tcPr>
                  <w:tcW w:w="511" w:type="dxa"/>
                  <w:tcBorders>
                    <w:top w:val="nil"/>
                    <w:left w:val="single" w:sz="8" w:space="0" w:color="000000"/>
                    <w:bottom w:val="single" w:sz="8" w:space="0" w:color="000000"/>
                    <w:right w:val="single" w:sz="8" w:space="0" w:color="000000"/>
                  </w:tcBorders>
                  <w:vAlign w:val="center"/>
                  <w:hideMark/>
                </w:tcPr>
                <w:p w14:paraId="6B19D5E5" w14:textId="77777777" w:rsidR="00652F61" w:rsidRDefault="00652F61">
                  <w:pPr>
                    <w:rPr>
                      <w:sz w:val="8"/>
                      <w:szCs w:val="8"/>
                    </w:rPr>
                  </w:pPr>
                </w:p>
                <w:p w14:paraId="592F971E" w14:textId="77777777" w:rsidR="00652F61" w:rsidRDefault="00816931">
                  <w:pPr>
                    <w:ind w:left="20"/>
                    <w:jc w:val="center"/>
                    <w:textAlignment w:val="center"/>
                    <w:rPr>
                      <w:szCs w:val="24"/>
                      <w:lang w:eastAsia="lt-LT"/>
                    </w:rPr>
                  </w:pPr>
                  <w:r>
                    <w:rPr>
                      <w:sz w:val="20"/>
                      <w:lang w:eastAsia="lt-LT"/>
                    </w:rPr>
                    <w:t>19.1.</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11C54D84" w14:textId="77777777" w:rsidR="00652F61" w:rsidRDefault="00652F61">
                  <w:pPr>
                    <w:rPr>
                      <w:sz w:val="8"/>
                      <w:szCs w:val="8"/>
                    </w:rPr>
                  </w:pPr>
                </w:p>
                <w:p w14:paraId="593B7ED8" w14:textId="77777777" w:rsidR="00652F61" w:rsidRDefault="00816931">
                  <w:pPr>
                    <w:ind w:left="44"/>
                    <w:textAlignment w:val="center"/>
                    <w:rPr>
                      <w:szCs w:val="24"/>
                      <w:lang w:eastAsia="lt-LT"/>
                    </w:rPr>
                  </w:pPr>
                  <w:r>
                    <w:rPr>
                      <w:sz w:val="20"/>
                      <w:lang w:eastAsia="lt-LT"/>
                    </w:rPr>
                    <w:t>Laikino statinio naudotojai, renginių ar projektų įgyvendintojai (kai sukuriamos atliekos nėra siejamos su NT objektu)</w:t>
                  </w:r>
                </w:p>
              </w:tc>
              <w:tc>
                <w:tcPr>
                  <w:tcW w:w="1801" w:type="dxa"/>
                  <w:tcBorders>
                    <w:top w:val="nil"/>
                    <w:left w:val="nil"/>
                    <w:bottom w:val="single" w:sz="8" w:space="0" w:color="000000"/>
                    <w:right w:val="single" w:sz="8" w:space="0" w:color="auto"/>
                  </w:tcBorders>
                  <w:tcMar>
                    <w:top w:w="20" w:type="dxa"/>
                    <w:left w:w="20" w:type="dxa"/>
                    <w:bottom w:w="0" w:type="dxa"/>
                    <w:right w:w="20" w:type="dxa"/>
                  </w:tcMar>
                  <w:vAlign w:val="center"/>
                  <w:hideMark/>
                </w:tcPr>
                <w:p w14:paraId="5A7DFFA8" w14:textId="77777777" w:rsidR="00652F61" w:rsidRDefault="00816931">
                  <w:pPr>
                    <w:ind w:left="36" w:right="42"/>
                    <w:jc w:val="center"/>
                    <w:textAlignment w:val="bottom"/>
                    <w:rPr>
                      <w:szCs w:val="24"/>
                      <w:lang w:eastAsia="lt-LT"/>
                    </w:rPr>
                  </w:pPr>
                  <w:r>
                    <w:rPr>
                      <w:sz w:val="20"/>
                      <w:lang w:eastAsia="lt-LT"/>
                    </w:rPr>
                    <w:t>-</w:t>
                  </w:r>
                </w:p>
              </w:tc>
              <w:tc>
                <w:tcPr>
                  <w:tcW w:w="1930" w:type="dxa"/>
                  <w:tcBorders>
                    <w:top w:val="nil"/>
                    <w:left w:val="nil"/>
                    <w:bottom w:val="single" w:sz="8" w:space="0" w:color="auto"/>
                    <w:right w:val="single" w:sz="8" w:space="0" w:color="auto"/>
                  </w:tcBorders>
                  <w:tcMar>
                    <w:top w:w="20" w:type="dxa"/>
                    <w:left w:w="20" w:type="dxa"/>
                    <w:bottom w:w="0" w:type="dxa"/>
                    <w:right w:w="20" w:type="dxa"/>
                  </w:tcMar>
                  <w:vAlign w:val="center"/>
                  <w:hideMark/>
                </w:tcPr>
                <w:p w14:paraId="2EC5AC0B" w14:textId="77777777" w:rsidR="00652F61" w:rsidRDefault="00652F61">
                  <w:pPr>
                    <w:rPr>
                      <w:sz w:val="8"/>
                      <w:szCs w:val="8"/>
                    </w:rPr>
                  </w:pPr>
                </w:p>
                <w:p w14:paraId="7065FDEE" w14:textId="77777777" w:rsidR="00652F61" w:rsidRDefault="00816931">
                  <w:pPr>
                    <w:jc w:val="center"/>
                    <w:textAlignment w:val="bottom"/>
                    <w:rPr>
                      <w:szCs w:val="24"/>
                      <w:lang w:eastAsia="lt-LT"/>
                    </w:rPr>
                  </w:pPr>
                  <w:r>
                    <w:rPr>
                      <w:sz w:val="20"/>
                      <w:lang w:eastAsia="lt-LT"/>
                    </w:rPr>
                    <w:t>Konteinerių skaičius, tūris ir ištuštinimo dažnis (visa kaina)</w:t>
                  </w:r>
                </w:p>
              </w:tc>
              <w:tc>
                <w:tcPr>
                  <w:tcW w:w="1798" w:type="dxa"/>
                  <w:tcBorders>
                    <w:top w:val="nil"/>
                    <w:left w:val="nil"/>
                    <w:bottom w:val="single" w:sz="8" w:space="0" w:color="000000"/>
                    <w:right w:val="single" w:sz="8" w:space="0" w:color="000000"/>
                  </w:tcBorders>
                  <w:vAlign w:val="center"/>
                  <w:hideMark/>
                </w:tcPr>
                <w:p w14:paraId="13CB8ECC" w14:textId="77777777" w:rsidR="00652F61" w:rsidRDefault="00652F61">
                  <w:pPr>
                    <w:rPr>
                      <w:sz w:val="8"/>
                      <w:szCs w:val="8"/>
                    </w:rPr>
                  </w:pPr>
                </w:p>
                <w:p w14:paraId="0331DAFD" w14:textId="77777777" w:rsidR="00652F61" w:rsidRDefault="00816931">
                  <w:pPr>
                    <w:jc w:val="center"/>
                    <w:textAlignment w:val="bottom"/>
                    <w:rPr>
                      <w:szCs w:val="24"/>
                      <w:lang w:eastAsia="lt-LT"/>
                    </w:rPr>
                  </w:pPr>
                  <w:r>
                    <w:rPr>
                      <w:sz w:val="20"/>
                    </w:rPr>
                    <w:t>NT objekto plotas,    m</w:t>
                  </w:r>
                  <w:r>
                    <w:rPr>
                      <w:sz w:val="20"/>
                      <w:vertAlign w:val="superscript"/>
                    </w:rPr>
                    <w:t>2</w:t>
                  </w:r>
                </w:p>
              </w:tc>
            </w:tr>
            <w:tr w:rsidR="00652F61" w14:paraId="075F723E" w14:textId="77777777">
              <w:trPr>
                <w:trHeight w:val="710"/>
              </w:trPr>
              <w:tc>
                <w:tcPr>
                  <w:tcW w:w="511" w:type="dxa"/>
                  <w:tcBorders>
                    <w:top w:val="nil"/>
                    <w:left w:val="single" w:sz="8" w:space="0" w:color="000000"/>
                    <w:bottom w:val="single" w:sz="8" w:space="0" w:color="000000"/>
                    <w:right w:val="single" w:sz="8" w:space="0" w:color="000000"/>
                  </w:tcBorders>
                  <w:vAlign w:val="center"/>
                  <w:hideMark/>
                </w:tcPr>
                <w:p w14:paraId="77CE6485" w14:textId="77777777" w:rsidR="00652F61" w:rsidRDefault="00652F61">
                  <w:pPr>
                    <w:rPr>
                      <w:sz w:val="8"/>
                      <w:szCs w:val="8"/>
                    </w:rPr>
                  </w:pPr>
                </w:p>
                <w:p w14:paraId="43F34AE9" w14:textId="77777777" w:rsidR="00652F61" w:rsidRDefault="00816931">
                  <w:pPr>
                    <w:ind w:left="20"/>
                    <w:jc w:val="center"/>
                    <w:textAlignment w:val="center"/>
                    <w:rPr>
                      <w:szCs w:val="24"/>
                      <w:lang w:eastAsia="lt-LT"/>
                    </w:rPr>
                  </w:pPr>
                  <w:r>
                    <w:rPr>
                      <w:sz w:val="20"/>
                      <w:lang w:eastAsia="lt-LT"/>
                    </w:rPr>
                    <w:t>19.2.</w:t>
                  </w:r>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678DAB94" w14:textId="77777777" w:rsidR="00652F61" w:rsidRDefault="00652F61">
                  <w:pPr>
                    <w:rPr>
                      <w:sz w:val="8"/>
                      <w:szCs w:val="8"/>
                    </w:rPr>
                  </w:pPr>
                </w:p>
                <w:p w14:paraId="40FC2BED" w14:textId="77777777" w:rsidR="00652F61" w:rsidRDefault="00816931">
                  <w:pPr>
                    <w:ind w:left="44"/>
                    <w:textAlignment w:val="center"/>
                    <w:rPr>
                      <w:szCs w:val="24"/>
                      <w:lang w:eastAsia="lt-LT"/>
                    </w:rPr>
                  </w:pPr>
                  <w:r>
                    <w:rPr>
                      <w:sz w:val="20"/>
                      <w:lang w:eastAsia="lt-LT"/>
                    </w:rPr>
                    <w:t>Kiti neįvardyti pastatai</w:t>
                  </w:r>
                </w:p>
              </w:tc>
              <w:tc>
                <w:tcPr>
                  <w:tcW w:w="1801" w:type="dxa"/>
                  <w:tcBorders>
                    <w:top w:val="nil"/>
                    <w:left w:val="nil"/>
                    <w:bottom w:val="single" w:sz="8" w:space="0" w:color="000000"/>
                    <w:right w:val="single" w:sz="8" w:space="0" w:color="auto"/>
                  </w:tcBorders>
                  <w:tcMar>
                    <w:top w:w="20" w:type="dxa"/>
                    <w:left w:w="20" w:type="dxa"/>
                    <w:bottom w:w="0" w:type="dxa"/>
                    <w:right w:w="20" w:type="dxa"/>
                  </w:tcMar>
                  <w:vAlign w:val="center"/>
                  <w:hideMark/>
                </w:tcPr>
                <w:p w14:paraId="252DF0CD" w14:textId="77777777" w:rsidR="00652F61" w:rsidRDefault="00816931">
                  <w:pPr>
                    <w:ind w:left="36" w:right="42"/>
                    <w:jc w:val="center"/>
                    <w:textAlignment w:val="bottom"/>
                    <w:rPr>
                      <w:szCs w:val="24"/>
                      <w:lang w:eastAsia="lt-LT"/>
                    </w:rPr>
                  </w:pPr>
                  <w:r>
                    <w:rPr>
                      <w:sz w:val="20"/>
                    </w:rPr>
                    <w:t>NT objektų skaičius, vnt.</w:t>
                  </w:r>
                </w:p>
              </w:tc>
              <w:tc>
                <w:tcPr>
                  <w:tcW w:w="1930" w:type="dxa"/>
                  <w:tcBorders>
                    <w:top w:val="nil"/>
                    <w:left w:val="nil"/>
                    <w:bottom w:val="single" w:sz="8" w:space="0" w:color="auto"/>
                    <w:right w:val="single" w:sz="8" w:space="0" w:color="auto"/>
                  </w:tcBorders>
                  <w:tcMar>
                    <w:top w:w="20" w:type="dxa"/>
                    <w:left w:w="20" w:type="dxa"/>
                    <w:bottom w:w="0" w:type="dxa"/>
                    <w:right w:w="20" w:type="dxa"/>
                  </w:tcMar>
                  <w:vAlign w:val="center"/>
                  <w:hideMark/>
                </w:tcPr>
                <w:p w14:paraId="6E7BA9CF" w14:textId="77777777" w:rsidR="00652F61" w:rsidRDefault="00652F61">
                  <w:pPr>
                    <w:rPr>
                      <w:sz w:val="8"/>
                      <w:szCs w:val="8"/>
                    </w:rPr>
                  </w:pPr>
                </w:p>
                <w:p w14:paraId="192E5307" w14:textId="77777777" w:rsidR="00652F61" w:rsidRDefault="00816931">
                  <w:pPr>
                    <w:jc w:val="center"/>
                    <w:textAlignment w:val="center"/>
                    <w:rPr>
                      <w:szCs w:val="24"/>
                      <w:lang w:eastAsia="lt-LT"/>
                    </w:rPr>
                  </w:pPr>
                  <w:r>
                    <w:rPr>
                      <w:sz w:val="20"/>
                      <w:lang w:eastAsia="lt-LT"/>
                    </w:rPr>
                    <w:t>Konteinerių skaičius, tūris ir ištuštinimo dažnis</w:t>
                  </w:r>
                </w:p>
              </w:tc>
              <w:tc>
                <w:tcPr>
                  <w:tcW w:w="1798" w:type="dxa"/>
                  <w:tcBorders>
                    <w:top w:val="nil"/>
                    <w:left w:val="nil"/>
                    <w:bottom w:val="single" w:sz="8" w:space="0" w:color="000000"/>
                    <w:right w:val="single" w:sz="8" w:space="0" w:color="000000"/>
                  </w:tcBorders>
                  <w:vAlign w:val="center"/>
                  <w:hideMark/>
                </w:tcPr>
                <w:p w14:paraId="2133EB84" w14:textId="77777777" w:rsidR="00652F61" w:rsidRDefault="00652F61">
                  <w:pPr>
                    <w:rPr>
                      <w:sz w:val="8"/>
                      <w:szCs w:val="8"/>
                    </w:rPr>
                  </w:pPr>
                </w:p>
                <w:p w14:paraId="5FDEF4BA" w14:textId="77777777" w:rsidR="00652F61" w:rsidRDefault="00816931">
                  <w:pPr>
                    <w:jc w:val="center"/>
                    <w:textAlignment w:val="bottom"/>
                    <w:rPr>
                      <w:szCs w:val="24"/>
                      <w:lang w:eastAsia="lt-LT"/>
                    </w:rPr>
                  </w:pPr>
                  <w:r>
                    <w:rPr>
                      <w:sz w:val="20"/>
                    </w:rPr>
                    <w:t>NT objekto plotas,    m</w:t>
                  </w:r>
                  <w:r>
                    <w:rPr>
                      <w:sz w:val="20"/>
                      <w:vertAlign w:val="superscript"/>
                    </w:rPr>
                    <w:t>2</w:t>
                  </w:r>
                </w:p>
              </w:tc>
            </w:tr>
          </w:tbl>
          <w:p w14:paraId="73AE72DC" w14:textId="77777777" w:rsidR="00652F61" w:rsidRDefault="00652F61">
            <w:pPr>
              <w:widowControl w:val="0"/>
              <w:ind w:firstLine="108"/>
              <w:jc w:val="both"/>
              <w:rPr>
                <w:szCs w:val="24"/>
                <w:lang w:eastAsia="lt-LT"/>
              </w:rPr>
            </w:pPr>
          </w:p>
        </w:tc>
      </w:tr>
    </w:tbl>
    <w:p w14:paraId="7A6E2F17" w14:textId="77777777" w:rsidR="00652F61" w:rsidRDefault="00652F61">
      <w:pPr>
        <w:jc w:val="center"/>
        <w:rPr>
          <w:sz w:val="22"/>
        </w:rPr>
      </w:pPr>
    </w:p>
    <w:p w14:paraId="701190DF" w14:textId="77777777" w:rsidR="00652F61" w:rsidRDefault="00652F61">
      <w:pPr>
        <w:widowControl w:val="0"/>
        <w:rPr>
          <w:snapToGrid w:val="0"/>
        </w:rPr>
      </w:pPr>
    </w:p>
    <w:sectPr w:rsidR="00652F61" w:rsidSect="004E5B51">
      <w:pgSz w:w="11907" w:h="16840" w:code="9"/>
      <w:pgMar w:top="1134" w:right="567" w:bottom="1134" w:left="170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251F1" w14:textId="77777777" w:rsidR="00D0531B" w:rsidRDefault="00D0531B">
      <w:pPr>
        <w:rPr>
          <w:sz w:val="22"/>
        </w:rPr>
      </w:pPr>
      <w:r>
        <w:rPr>
          <w:sz w:val="22"/>
        </w:rPr>
        <w:separator/>
      </w:r>
    </w:p>
  </w:endnote>
  <w:endnote w:type="continuationSeparator" w:id="0">
    <w:p w14:paraId="20E47D7B" w14:textId="77777777" w:rsidR="00D0531B" w:rsidRDefault="00D0531B">
      <w:pPr>
        <w:rPr>
          <w:sz w:val="22"/>
        </w:rPr>
      </w:pPr>
      <w:r>
        <w:rPr>
          <w:sz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282DB" w14:textId="77777777" w:rsidR="00054F33" w:rsidRDefault="00054F33">
    <w:pPr>
      <w:tabs>
        <w:tab w:val="center" w:pos="4819"/>
        <w:tab w:val="right" w:pos="9638"/>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2D15D" w14:textId="77777777" w:rsidR="00054F33" w:rsidRDefault="00054F33">
    <w:pPr>
      <w:tabs>
        <w:tab w:val="center" w:pos="4819"/>
        <w:tab w:val="right" w:pos="9638"/>
      </w:tabs>
      <w:rP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72EAA" w14:textId="77777777" w:rsidR="00054F33" w:rsidRDefault="00054F33">
    <w:pPr>
      <w:tabs>
        <w:tab w:val="center" w:pos="4819"/>
        <w:tab w:val="right" w:pos="9638"/>
      </w:tabs>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39E068" w14:textId="77777777" w:rsidR="00D0531B" w:rsidRDefault="00D0531B">
      <w:pPr>
        <w:rPr>
          <w:sz w:val="22"/>
        </w:rPr>
      </w:pPr>
      <w:r>
        <w:rPr>
          <w:sz w:val="22"/>
        </w:rPr>
        <w:separator/>
      </w:r>
    </w:p>
  </w:footnote>
  <w:footnote w:type="continuationSeparator" w:id="0">
    <w:p w14:paraId="5E8CE3DF" w14:textId="77777777" w:rsidR="00D0531B" w:rsidRDefault="00D0531B">
      <w:pPr>
        <w:rPr>
          <w:sz w:val="22"/>
        </w:rPr>
      </w:pPr>
      <w:r>
        <w:rPr>
          <w:sz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C9DE0" w14:textId="77777777" w:rsidR="00054F33" w:rsidRDefault="00054F33">
    <w:pPr>
      <w:framePr w:wrap="auto" w:vAnchor="text" w:hAnchor="margin" w:xAlign="center" w:y="1"/>
      <w:tabs>
        <w:tab w:val="center" w:pos="4320"/>
        <w:tab w:val="right" w:pos="8640"/>
      </w:tabs>
      <w:rPr>
        <w:sz w:val="20"/>
        <w:lang w:val="en-US"/>
      </w:rPr>
    </w:pPr>
    <w:r>
      <w:rPr>
        <w:sz w:val="20"/>
        <w:lang w:val="en-US"/>
      </w:rPr>
      <w:fldChar w:fldCharType="begin"/>
    </w:r>
    <w:r>
      <w:rPr>
        <w:sz w:val="20"/>
        <w:lang w:val="en-US"/>
      </w:rPr>
      <w:instrText xml:space="preserve">PAGE  </w:instrText>
    </w:r>
    <w:r>
      <w:rPr>
        <w:sz w:val="20"/>
        <w:lang w:val="en-US"/>
      </w:rPr>
      <w:fldChar w:fldCharType="end"/>
    </w:r>
  </w:p>
  <w:p w14:paraId="65F16B5F" w14:textId="77777777" w:rsidR="00054F33" w:rsidRDefault="00054F33">
    <w:pPr>
      <w:tabs>
        <w:tab w:val="center" w:pos="4320"/>
        <w:tab w:val="right" w:pos="8640"/>
      </w:tabs>
      <w:rPr>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997F6" w14:textId="77777777" w:rsidR="00054F33" w:rsidRDefault="00054F33">
    <w:pPr>
      <w:framePr w:wrap="auto" w:vAnchor="text" w:hAnchor="margin" w:xAlign="center" w:y="1"/>
      <w:tabs>
        <w:tab w:val="center" w:pos="4320"/>
        <w:tab w:val="right" w:pos="8640"/>
      </w:tabs>
      <w:rPr>
        <w:sz w:val="32"/>
        <w:lang w:val="en-US"/>
      </w:rPr>
    </w:pPr>
    <w:r>
      <w:rPr>
        <w:lang w:val="en-US"/>
      </w:rPr>
      <w:fldChar w:fldCharType="begin"/>
    </w:r>
    <w:r>
      <w:rPr>
        <w:lang w:val="en-US"/>
      </w:rPr>
      <w:instrText xml:space="preserve">PAGE  </w:instrText>
    </w:r>
    <w:r>
      <w:rPr>
        <w:lang w:val="en-US"/>
      </w:rPr>
      <w:fldChar w:fldCharType="separate"/>
    </w:r>
    <w:r>
      <w:rPr>
        <w:lang w:val="en-US"/>
      </w:rPr>
      <w:t>10</w:t>
    </w:r>
    <w:r>
      <w:rPr>
        <w:lang w:val="en-US"/>
      </w:rPr>
      <w:fldChar w:fldCharType="end"/>
    </w:r>
  </w:p>
  <w:p w14:paraId="4ED780D3" w14:textId="77777777" w:rsidR="00054F33" w:rsidRDefault="00054F33">
    <w:pPr>
      <w:tabs>
        <w:tab w:val="center" w:pos="4320"/>
        <w:tab w:val="right" w:pos="8640"/>
      </w:tabs>
      <w:rPr>
        <w:sz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63B97" w14:textId="77777777" w:rsidR="00054F33" w:rsidRDefault="00054F33">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AE3736"/>
    <w:multiLevelType w:val="multilevel"/>
    <w:tmpl w:val="7F86D4A4"/>
    <w:lvl w:ilvl="0">
      <w:start w:val="1"/>
      <w:numFmt w:val="decimal"/>
      <w:lvlText w:val="%1."/>
      <w:lvlJc w:val="left"/>
      <w:pPr>
        <w:ind w:left="1301" w:hanging="45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4628B9"/>
    <w:multiLevelType w:val="hybridMultilevel"/>
    <w:tmpl w:val="B308BCEA"/>
    <w:lvl w:ilvl="0" w:tplc="E2A8F9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F3022AA"/>
    <w:multiLevelType w:val="hybridMultilevel"/>
    <w:tmpl w:val="3C1A0BD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1771587021">
    <w:abstractNumId w:val="2"/>
  </w:num>
  <w:num w:numId="2" w16cid:durableId="150292014">
    <w:abstractNumId w:val="0"/>
  </w:num>
  <w:num w:numId="3" w16cid:durableId="317614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2F0"/>
    <w:rsid w:val="00002D20"/>
    <w:rsid w:val="00004D7C"/>
    <w:rsid w:val="00004E94"/>
    <w:rsid w:val="00005C7E"/>
    <w:rsid w:val="00011DED"/>
    <w:rsid w:val="00015671"/>
    <w:rsid w:val="00034683"/>
    <w:rsid w:val="00042095"/>
    <w:rsid w:val="00054426"/>
    <w:rsid w:val="00054F33"/>
    <w:rsid w:val="00092597"/>
    <w:rsid w:val="000960BD"/>
    <w:rsid w:val="000C07F6"/>
    <w:rsid w:val="000C178C"/>
    <w:rsid w:val="000C4123"/>
    <w:rsid w:val="000C51C7"/>
    <w:rsid w:val="000D030C"/>
    <w:rsid w:val="000E2B18"/>
    <w:rsid w:val="000E4CBC"/>
    <w:rsid w:val="000F652C"/>
    <w:rsid w:val="001136C6"/>
    <w:rsid w:val="00115A22"/>
    <w:rsid w:val="001167CF"/>
    <w:rsid w:val="00137983"/>
    <w:rsid w:val="001504CC"/>
    <w:rsid w:val="00180908"/>
    <w:rsid w:val="0018793B"/>
    <w:rsid w:val="001945A3"/>
    <w:rsid w:val="001A6873"/>
    <w:rsid w:val="001C04DE"/>
    <w:rsid w:val="001C3A20"/>
    <w:rsid w:val="001C7691"/>
    <w:rsid w:val="001F1316"/>
    <w:rsid w:val="001F5AD6"/>
    <w:rsid w:val="001F5E0E"/>
    <w:rsid w:val="001F6C30"/>
    <w:rsid w:val="001F7EA0"/>
    <w:rsid w:val="00200D6C"/>
    <w:rsid w:val="00214784"/>
    <w:rsid w:val="002260C1"/>
    <w:rsid w:val="00233A3E"/>
    <w:rsid w:val="00244431"/>
    <w:rsid w:val="00277AC2"/>
    <w:rsid w:val="002861A1"/>
    <w:rsid w:val="0028700A"/>
    <w:rsid w:val="00293E8A"/>
    <w:rsid w:val="00295A60"/>
    <w:rsid w:val="002A1002"/>
    <w:rsid w:val="002B6F0E"/>
    <w:rsid w:val="002D195A"/>
    <w:rsid w:val="002E45F7"/>
    <w:rsid w:val="002F4D26"/>
    <w:rsid w:val="002F793E"/>
    <w:rsid w:val="00303E55"/>
    <w:rsid w:val="003614E7"/>
    <w:rsid w:val="00367E74"/>
    <w:rsid w:val="003814D8"/>
    <w:rsid w:val="003A3649"/>
    <w:rsid w:val="003C16A1"/>
    <w:rsid w:val="003C589E"/>
    <w:rsid w:val="003D13F7"/>
    <w:rsid w:val="003D268C"/>
    <w:rsid w:val="003E492F"/>
    <w:rsid w:val="003E5B1E"/>
    <w:rsid w:val="003F6FB9"/>
    <w:rsid w:val="00401660"/>
    <w:rsid w:val="00406A68"/>
    <w:rsid w:val="004137C2"/>
    <w:rsid w:val="00437B5D"/>
    <w:rsid w:val="00445E54"/>
    <w:rsid w:val="004551C1"/>
    <w:rsid w:val="00493629"/>
    <w:rsid w:val="004B037A"/>
    <w:rsid w:val="004B0ECF"/>
    <w:rsid w:val="004C670E"/>
    <w:rsid w:val="004D4779"/>
    <w:rsid w:val="004E5B51"/>
    <w:rsid w:val="005014FB"/>
    <w:rsid w:val="005379FE"/>
    <w:rsid w:val="00553FFF"/>
    <w:rsid w:val="00582FEA"/>
    <w:rsid w:val="00586667"/>
    <w:rsid w:val="005955F9"/>
    <w:rsid w:val="00595F5A"/>
    <w:rsid w:val="00596DDE"/>
    <w:rsid w:val="005A23C7"/>
    <w:rsid w:val="005A718D"/>
    <w:rsid w:val="005B026F"/>
    <w:rsid w:val="005B154B"/>
    <w:rsid w:val="005B2FAC"/>
    <w:rsid w:val="005B7132"/>
    <w:rsid w:val="005D0F1F"/>
    <w:rsid w:val="005E1AE0"/>
    <w:rsid w:val="0061363D"/>
    <w:rsid w:val="00633CE0"/>
    <w:rsid w:val="00637269"/>
    <w:rsid w:val="006430CD"/>
    <w:rsid w:val="00643420"/>
    <w:rsid w:val="006452A3"/>
    <w:rsid w:val="00652F61"/>
    <w:rsid w:val="0068480A"/>
    <w:rsid w:val="00695F73"/>
    <w:rsid w:val="006A1DB3"/>
    <w:rsid w:val="006A3E8B"/>
    <w:rsid w:val="006C3EE0"/>
    <w:rsid w:val="006C47FD"/>
    <w:rsid w:val="006E0EC2"/>
    <w:rsid w:val="00711809"/>
    <w:rsid w:val="00713988"/>
    <w:rsid w:val="007157D9"/>
    <w:rsid w:val="0075110E"/>
    <w:rsid w:val="00754F50"/>
    <w:rsid w:val="00760190"/>
    <w:rsid w:val="00762937"/>
    <w:rsid w:val="0077364E"/>
    <w:rsid w:val="0079404E"/>
    <w:rsid w:val="007973E8"/>
    <w:rsid w:val="007A17D3"/>
    <w:rsid w:val="007A47A8"/>
    <w:rsid w:val="007B7FFD"/>
    <w:rsid w:val="007C1294"/>
    <w:rsid w:val="007C571D"/>
    <w:rsid w:val="007E27DA"/>
    <w:rsid w:val="007E423C"/>
    <w:rsid w:val="007F200B"/>
    <w:rsid w:val="00802681"/>
    <w:rsid w:val="008031E4"/>
    <w:rsid w:val="008039AF"/>
    <w:rsid w:val="00811998"/>
    <w:rsid w:val="00816931"/>
    <w:rsid w:val="00817222"/>
    <w:rsid w:val="00817FBA"/>
    <w:rsid w:val="0082120B"/>
    <w:rsid w:val="00822FB0"/>
    <w:rsid w:val="008415B1"/>
    <w:rsid w:val="008536DF"/>
    <w:rsid w:val="008574E7"/>
    <w:rsid w:val="00857E83"/>
    <w:rsid w:val="008602C6"/>
    <w:rsid w:val="008606DE"/>
    <w:rsid w:val="0087206D"/>
    <w:rsid w:val="00873764"/>
    <w:rsid w:val="0088775D"/>
    <w:rsid w:val="0089200E"/>
    <w:rsid w:val="008A1869"/>
    <w:rsid w:val="008A4E00"/>
    <w:rsid w:val="008A56A6"/>
    <w:rsid w:val="008C4DFA"/>
    <w:rsid w:val="008D1F2D"/>
    <w:rsid w:val="008D6C6C"/>
    <w:rsid w:val="0090331B"/>
    <w:rsid w:val="00905396"/>
    <w:rsid w:val="00910FB6"/>
    <w:rsid w:val="00913A9F"/>
    <w:rsid w:val="00922DF8"/>
    <w:rsid w:val="00924037"/>
    <w:rsid w:val="0093193C"/>
    <w:rsid w:val="00957394"/>
    <w:rsid w:val="0097070B"/>
    <w:rsid w:val="009734DF"/>
    <w:rsid w:val="009821C5"/>
    <w:rsid w:val="00983055"/>
    <w:rsid w:val="009848F3"/>
    <w:rsid w:val="00991652"/>
    <w:rsid w:val="009A370A"/>
    <w:rsid w:val="009A5537"/>
    <w:rsid w:val="009C1C3C"/>
    <w:rsid w:val="009C7421"/>
    <w:rsid w:val="009D18E7"/>
    <w:rsid w:val="009D74A3"/>
    <w:rsid w:val="009E13AC"/>
    <w:rsid w:val="009E25A8"/>
    <w:rsid w:val="009E3D56"/>
    <w:rsid w:val="009E7B31"/>
    <w:rsid w:val="009F5D31"/>
    <w:rsid w:val="009F7192"/>
    <w:rsid w:val="00A076E1"/>
    <w:rsid w:val="00A12A78"/>
    <w:rsid w:val="00A1329F"/>
    <w:rsid w:val="00A27086"/>
    <w:rsid w:val="00A4715B"/>
    <w:rsid w:val="00A47C4E"/>
    <w:rsid w:val="00A556B5"/>
    <w:rsid w:val="00A61348"/>
    <w:rsid w:val="00A62873"/>
    <w:rsid w:val="00A71AE8"/>
    <w:rsid w:val="00A83260"/>
    <w:rsid w:val="00A841AE"/>
    <w:rsid w:val="00A94688"/>
    <w:rsid w:val="00AA2675"/>
    <w:rsid w:val="00AF46C3"/>
    <w:rsid w:val="00AF7046"/>
    <w:rsid w:val="00B23D07"/>
    <w:rsid w:val="00B56314"/>
    <w:rsid w:val="00B601E2"/>
    <w:rsid w:val="00B618C1"/>
    <w:rsid w:val="00B85377"/>
    <w:rsid w:val="00B8774A"/>
    <w:rsid w:val="00B921CE"/>
    <w:rsid w:val="00BA202F"/>
    <w:rsid w:val="00BA48D6"/>
    <w:rsid w:val="00BB60C8"/>
    <w:rsid w:val="00BC02ED"/>
    <w:rsid w:val="00BC13B2"/>
    <w:rsid w:val="00BC5F8C"/>
    <w:rsid w:val="00BE630F"/>
    <w:rsid w:val="00BF4926"/>
    <w:rsid w:val="00C10705"/>
    <w:rsid w:val="00C139CF"/>
    <w:rsid w:val="00C16FD3"/>
    <w:rsid w:val="00C2093E"/>
    <w:rsid w:val="00C22D98"/>
    <w:rsid w:val="00C25B3C"/>
    <w:rsid w:val="00C30F65"/>
    <w:rsid w:val="00C37AAE"/>
    <w:rsid w:val="00C47FE5"/>
    <w:rsid w:val="00C5478B"/>
    <w:rsid w:val="00C63A20"/>
    <w:rsid w:val="00C72992"/>
    <w:rsid w:val="00C8489C"/>
    <w:rsid w:val="00C85AE6"/>
    <w:rsid w:val="00C93B35"/>
    <w:rsid w:val="00C96A47"/>
    <w:rsid w:val="00CA22C0"/>
    <w:rsid w:val="00CB42F0"/>
    <w:rsid w:val="00CB43FA"/>
    <w:rsid w:val="00CC6881"/>
    <w:rsid w:val="00CE1FFA"/>
    <w:rsid w:val="00CF1B8C"/>
    <w:rsid w:val="00D00138"/>
    <w:rsid w:val="00D02863"/>
    <w:rsid w:val="00D0531B"/>
    <w:rsid w:val="00D1607A"/>
    <w:rsid w:val="00D27828"/>
    <w:rsid w:val="00D302DF"/>
    <w:rsid w:val="00D31D11"/>
    <w:rsid w:val="00D31F08"/>
    <w:rsid w:val="00D4741A"/>
    <w:rsid w:val="00D80248"/>
    <w:rsid w:val="00D808D0"/>
    <w:rsid w:val="00D916E0"/>
    <w:rsid w:val="00DA0FB5"/>
    <w:rsid w:val="00DC0A55"/>
    <w:rsid w:val="00DD7F2F"/>
    <w:rsid w:val="00DE10A1"/>
    <w:rsid w:val="00DE6F96"/>
    <w:rsid w:val="00DE7E46"/>
    <w:rsid w:val="00E01496"/>
    <w:rsid w:val="00E0665C"/>
    <w:rsid w:val="00E141F7"/>
    <w:rsid w:val="00E21B0B"/>
    <w:rsid w:val="00E25DC7"/>
    <w:rsid w:val="00E266EA"/>
    <w:rsid w:val="00E31B32"/>
    <w:rsid w:val="00E36139"/>
    <w:rsid w:val="00E56290"/>
    <w:rsid w:val="00E84221"/>
    <w:rsid w:val="00E85D4D"/>
    <w:rsid w:val="00E92CD2"/>
    <w:rsid w:val="00EC1B29"/>
    <w:rsid w:val="00EC5839"/>
    <w:rsid w:val="00EC7FD3"/>
    <w:rsid w:val="00ED4ECA"/>
    <w:rsid w:val="00EE3E9C"/>
    <w:rsid w:val="00EF0977"/>
    <w:rsid w:val="00EF639B"/>
    <w:rsid w:val="00EF6E2B"/>
    <w:rsid w:val="00F06137"/>
    <w:rsid w:val="00F12E58"/>
    <w:rsid w:val="00F15E4C"/>
    <w:rsid w:val="00F23F75"/>
    <w:rsid w:val="00F26A95"/>
    <w:rsid w:val="00F33669"/>
    <w:rsid w:val="00F33784"/>
    <w:rsid w:val="00F40BC1"/>
    <w:rsid w:val="00F42BBC"/>
    <w:rsid w:val="00F63080"/>
    <w:rsid w:val="00F6548C"/>
    <w:rsid w:val="00F8068C"/>
    <w:rsid w:val="00F90996"/>
    <w:rsid w:val="00F9462C"/>
    <w:rsid w:val="00FC35D4"/>
    <w:rsid w:val="00FD27F2"/>
    <w:rsid w:val="00FD30A5"/>
    <w:rsid w:val="00FD5B9D"/>
    <w:rsid w:val="00FE52DC"/>
    <w:rsid w:val="00FE77E5"/>
    <w:rsid w:val="00FF03F6"/>
    <w:rsid w:val="00FF618D"/>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57922"/>
  <w15:docId w15:val="{11B40ED5-4EFA-4EDA-B9EB-C9DC85CEB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D8024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semiHidden/>
    <w:unhideWhenUsed/>
    <w:rsid w:val="00582FEA"/>
    <w:rPr>
      <w:sz w:val="16"/>
      <w:szCs w:val="16"/>
    </w:rPr>
  </w:style>
  <w:style w:type="paragraph" w:styleId="Komentarotekstas">
    <w:name w:val="annotation text"/>
    <w:basedOn w:val="prastasis"/>
    <w:link w:val="KomentarotekstasDiagrama"/>
    <w:unhideWhenUsed/>
    <w:rsid w:val="00582FEA"/>
    <w:rPr>
      <w:sz w:val="20"/>
    </w:rPr>
  </w:style>
  <w:style w:type="character" w:customStyle="1" w:styleId="KomentarotekstasDiagrama">
    <w:name w:val="Komentaro tekstas Diagrama"/>
    <w:basedOn w:val="Numatytasispastraiposriftas"/>
    <w:link w:val="Komentarotekstas"/>
    <w:rsid w:val="00582FEA"/>
    <w:rPr>
      <w:sz w:val="20"/>
    </w:rPr>
  </w:style>
  <w:style w:type="paragraph" w:styleId="Komentarotema">
    <w:name w:val="annotation subject"/>
    <w:basedOn w:val="Komentarotekstas"/>
    <w:next w:val="Komentarotekstas"/>
    <w:link w:val="KomentarotemaDiagrama"/>
    <w:semiHidden/>
    <w:unhideWhenUsed/>
    <w:rsid w:val="00DE6F96"/>
    <w:rPr>
      <w:b/>
      <w:bCs/>
    </w:rPr>
  </w:style>
  <w:style w:type="character" w:customStyle="1" w:styleId="KomentarotemaDiagrama">
    <w:name w:val="Komentaro tema Diagrama"/>
    <w:basedOn w:val="KomentarotekstasDiagrama"/>
    <w:link w:val="Komentarotema"/>
    <w:semiHidden/>
    <w:rsid w:val="00DE6F96"/>
    <w:rPr>
      <w:b/>
      <w:bCs/>
      <w:sz w:val="20"/>
    </w:rPr>
  </w:style>
  <w:style w:type="paragraph" w:styleId="Sraopastraipa">
    <w:name w:val="List Paragraph"/>
    <w:basedOn w:val="prastasis"/>
    <w:rsid w:val="004137C2"/>
    <w:pPr>
      <w:ind w:left="720"/>
      <w:contextualSpacing/>
    </w:pPr>
  </w:style>
  <w:style w:type="character" w:customStyle="1" w:styleId="Antrat1Diagrama">
    <w:name w:val="Antraštė 1 Diagrama"/>
    <w:aliases w:val="bold Diagrama"/>
    <w:basedOn w:val="Numatytasispastraiposriftas"/>
    <w:link w:val="Antrat1"/>
    <w:uiPriority w:val="99"/>
    <w:rsid w:val="00D80248"/>
    <w:rPr>
      <w:b/>
    </w:rPr>
  </w:style>
  <w:style w:type="character" w:customStyle="1" w:styleId="Style3">
    <w:name w:val="Style3"/>
    <w:uiPriority w:val="99"/>
    <w:rsid w:val="00D916E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20148">
      <w:bodyDiv w:val="1"/>
      <w:marLeft w:val="0"/>
      <w:marRight w:val="0"/>
      <w:marTop w:val="0"/>
      <w:marBottom w:val="0"/>
      <w:divBdr>
        <w:top w:val="none" w:sz="0" w:space="0" w:color="auto"/>
        <w:left w:val="none" w:sz="0" w:space="0" w:color="auto"/>
        <w:bottom w:val="none" w:sz="0" w:space="0" w:color="auto"/>
        <w:right w:val="none" w:sz="0" w:space="0" w:color="auto"/>
      </w:divBdr>
    </w:div>
    <w:div w:id="383407520">
      <w:bodyDiv w:val="1"/>
      <w:marLeft w:val="0"/>
      <w:marRight w:val="0"/>
      <w:marTop w:val="0"/>
      <w:marBottom w:val="0"/>
      <w:divBdr>
        <w:top w:val="none" w:sz="0" w:space="0" w:color="auto"/>
        <w:left w:val="none" w:sz="0" w:space="0" w:color="auto"/>
        <w:bottom w:val="none" w:sz="0" w:space="0" w:color="auto"/>
        <w:right w:val="none" w:sz="0" w:space="0" w:color="auto"/>
      </w:divBdr>
    </w:div>
    <w:div w:id="436754566">
      <w:bodyDiv w:val="1"/>
      <w:marLeft w:val="0"/>
      <w:marRight w:val="0"/>
      <w:marTop w:val="0"/>
      <w:marBottom w:val="0"/>
      <w:divBdr>
        <w:top w:val="none" w:sz="0" w:space="0" w:color="auto"/>
        <w:left w:val="none" w:sz="0" w:space="0" w:color="auto"/>
        <w:bottom w:val="none" w:sz="0" w:space="0" w:color="auto"/>
        <w:right w:val="none" w:sz="0" w:space="0" w:color="auto"/>
      </w:divBdr>
    </w:div>
    <w:div w:id="519397412">
      <w:bodyDiv w:val="1"/>
      <w:marLeft w:val="0"/>
      <w:marRight w:val="0"/>
      <w:marTop w:val="0"/>
      <w:marBottom w:val="0"/>
      <w:divBdr>
        <w:top w:val="none" w:sz="0" w:space="0" w:color="auto"/>
        <w:left w:val="none" w:sz="0" w:space="0" w:color="auto"/>
        <w:bottom w:val="none" w:sz="0" w:space="0" w:color="auto"/>
        <w:right w:val="none" w:sz="0" w:space="0" w:color="auto"/>
      </w:divBdr>
    </w:div>
    <w:div w:id="781655537">
      <w:bodyDiv w:val="1"/>
      <w:marLeft w:val="0"/>
      <w:marRight w:val="0"/>
      <w:marTop w:val="0"/>
      <w:marBottom w:val="0"/>
      <w:divBdr>
        <w:top w:val="none" w:sz="0" w:space="0" w:color="auto"/>
        <w:left w:val="none" w:sz="0" w:space="0" w:color="auto"/>
        <w:bottom w:val="none" w:sz="0" w:space="0" w:color="auto"/>
        <w:right w:val="none" w:sz="0" w:space="0" w:color="auto"/>
      </w:divBdr>
    </w:div>
    <w:div w:id="1859199507">
      <w:bodyDiv w:val="1"/>
      <w:marLeft w:val="0"/>
      <w:marRight w:val="0"/>
      <w:marTop w:val="0"/>
      <w:marBottom w:val="0"/>
      <w:divBdr>
        <w:top w:val="none" w:sz="0" w:space="0" w:color="auto"/>
        <w:left w:val="none" w:sz="0" w:space="0" w:color="auto"/>
        <w:bottom w:val="none" w:sz="0" w:space="0" w:color="auto"/>
        <w:right w:val="none" w:sz="0" w:space="0" w:color="auto"/>
      </w:divBdr>
    </w:div>
    <w:div w:id="203483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468465D8-8C0C-4F52-991C-9EB158AA4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25874</Words>
  <Characters>14749</Characters>
  <Application>Microsoft Office Word</Application>
  <DocSecurity>4</DocSecurity>
  <Lines>122</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Panevezio miesto Savivaldybe</Company>
  <LinksUpToDate>false</LinksUpToDate>
  <CharactersWithSpaces>40542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Diana Brazdžiunienė</cp:lastModifiedBy>
  <cp:revision>2</cp:revision>
  <cp:lastPrinted>2016-12-08T14:43:00Z</cp:lastPrinted>
  <dcterms:created xsi:type="dcterms:W3CDTF">2024-10-09T13:22:00Z</dcterms:created>
  <dcterms:modified xsi:type="dcterms:W3CDTF">2024-10-09T13:22:00Z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CB48C2CE-BA50-47C6-B921-2BDF33770473</vt:lpwstr>
  </property>
</Properties>
</file>