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57F5" w14:textId="77777777" w:rsidR="00993881" w:rsidRPr="00642FB5" w:rsidRDefault="00993881" w:rsidP="000D45E1">
      <w:pPr>
        <w:spacing w:line="276" w:lineRule="auto"/>
        <w:jc w:val="center"/>
        <w:rPr>
          <w:b/>
          <w:caps/>
        </w:rPr>
      </w:pPr>
      <w:r w:rsidRPr="00642FB5">
        <w:rPr>
          <w:b/>
          <w:caps/>
        </w:rPr>
        <w:t>AIŠKINAMASIS RAŠTAS</w:t>
      </w:r>
    </w:p>
    <w:p w14:paraId="177557F6" w14:textId="77777777" w:rsidR="00993881" w:rsidRPr="00642FB5" w:rsidRDefault="00993881" w:rsidP="000D45E1">
      <w:pPr>
        <w:spacing w:line="276" w:lineRule="auto"/>
        <w:jc w:val="center"/>
        <w:rPr>
          <w:b/>
          <w:caps/>
        </w:rPr>
      </w:pPr>
    </w:p>
    <w:p w14:paraId="177557F7" w14:textId="77777777" w:rsidR="00857561" w:rsidRPr="00642FB5" w:rsidRDefault="00E03864" w:rsidP="000D45E1">
      <w:pPr>
        <w:spacing w:line="276" w:lineRule="auto"/>
        <w:jc w:val="center"/>
        <w:rPr>
          <w:b/>
          <w:bCs/>
        </w:rPr>
      </w:pPr>
      <w:r w:rsidRPr="00A93FD7">
        <w:rPr>
          <w:b/>
          <w:bCs/>
          <w:lang w:eastAsia="en-US"/>
        </w:rPr>
        <w:t>DĖL PRITARIMO PARAMOS TEIKIMO SUTARTIES SUDARYMUI</w:t>
      </w:r>
    </w:p>
    <w:p w14:paraId="177557F8" w14:textId="17142632" w:rsidR="00993881" w:rsidRPr="00642FB5" w:rsidRDefault="00993881" w:rsidP="00FD75DF">
      <w:pPr>
        <w:spacing w:line="276" w:lineRule="auto"/>
        <w:jc w:val="center"/>
      </w:pPr>
      <w:r w:rsidRPr="00642FB5">
        <w:t>Panevėžys</w:t>
      </w:r>
    </w:p>
    <w:p w14:paraId="177557F9" w14:textId="77777777" w:rsidR="00993881" w:rsidRPr="00642FB5" w:rsidRDefault="00993881" w:rsidP="000D45E1">
      <w:pPr>
        <w:spacing w:line="276" w:lineRule="auto"/>
        <w:jc w:val="center"/>
      </w:pPr>
    </w:p>
    <w:p w14:paraId="3F59AF6B" w14:textId="77777777" w:rsidR="002B3876" w:rsidRDefault="00993881" w:rsidP="002B3876">
      <w:pPr>
        <w:pStyle w:val="Sraopastraipa"/>
        <w:tabs>
          <w:tab w:val="left" w:pos="0"/>
        </w:tabs>
        <w:spacing w:before="240" w:after="160" w:line="360" w:lineRule="auto"/>
        <w:ind w:left="851"/>
        <w:jc w:val="both"/>
      </w:pPr>
      <w:r w:rsidRPr="00642FB5">
        <w:rPr>
          <w:b/>
        </w:rPr>
        <w:t xml:space="preserve">1. </w:t>
      </w:r>
      <w:r w:rsidR="002B3876" w:rsidRPr="005F6576">
        <w:rPr>
          <w:b/>
        </w:rPr>
        <w:t>Sprendimo projekto tikslai ir uždaviniai:</w:t>
      </w:r>
      <w:r w:rsidR="002B3876" w:rsidRPr="005F6576">
        <w:t xml:space="preserve"> </w:t>
      </w:r>
    </w:p>
    <w:p w14:paraId="525865AA" w14:textId="10336118" w:rsidR="00F76CAF" w:rsidRPr="00F76CAF" w:rsidRDefault="00642FB5" w:rsidP="00F76CAF">
      <w:pPr>
        <w:spacing w:line="276" w:lineRule="auto"/>
        <w:ind w:firstLine="851"/>
        <w:jc w:val="both"/>
        <w:rPr>
          <w:bCs/>
          <w:color w:val="000000" w:themeColor="text1"/>
        </w:rPr>
      </w:pPr>
      <w:r w:rsidRPr="00642FB5">
        <w:t>Panevėžio miesto savivaldybės administracija (toliau –</w:t>
      </w:r>
      <w:r w:rsidR="003E4B9C">
        <w:t xml:space="preserve"> Savi</w:t>
      </w:r>
      <w:r w:rsidRPr="00642FB5">
        <w:t>valdybės administracija) 20</w:t>
      </w:r>
      <w:r w:rsidR="001C0AE4">
        <w:t>2</w:t>
      </w:r>
      <w:r w:rsidR="00F76CAF">
        <w:t>4</w:t>
      </w:r>
      <w:r w:rsidRPr="00642FB5">
        <w:t xml:space="preserve"> m. </w:t>
      </w:r>
      <w:r w:rsidR="00A05FFA">
        <w:t>spalio</w:t>
      </w:r>
      <w:r w:rsidR="001C0AE4" w:rsidRPr="00783F3C">
        <w:t xml:space="preserve"> </w:t>
      </w:r>
      <w:r w:rsidR="00EF090A">
        <w:t>8</w:t>
      </w:r>
      <w:r w:rsidR="00783F3C" w:rsidRPr="00F153D5">
        <w:t xml:space="preserve"> </w:t>
      </w:r>
      <w:r w:rsidRPr="00F153D5">
        <w:t>d.</w:t>
      </w:r>
      <w:r w:rsidRPr="00642FB5">
        <w:t xml:space="preserve"> gavo </w:t>
      </w:r>
      <w:r w:rsidR="00F76CAF" w:rsidRPr="0006612A">
        <w:rPr>
          <w:color w:val="000000" w:themeColor="text1"/>
        </w:rPr>
        <w:t>Schmitz Cargobull Baltic, UAB</w:t>
      </w:r>
      <w:r w:rsidR="00F76CAF">
        <w:t xml:space="preserve"> </w:t>
      </w:r>
      <w:r w:rsidR="00E807F7">
        <w:t>raštą</w:t>
      </w:r>
      <w:r w:rsidRPr="00642FB5">
        <w:rPr>
          <w:bCs/>
        </w:rPr>
        <w:t xml:space="preserve"> </w:t>
      </w:r>
      <w:r w:rsidRPr="00F153D5">
        <w:rPr>
          <w:bCs/>
        </w:rPr>
        <w:t>„</w:t>
      </w:r>
      <w:r w:rsidR="000B0584" w:rsidRPr="00F153D5">
        <w:rPr>
          <w:bCs/>
        </w:rPr>
        <w:t>Dėl p</w:t>
      </w:r>
      <w:r w:rsidR="00783F3C" w:rsidRPr="00F153D5">
        <w:rPr>
          <w:bCs/>
        </w:rPr>
        <w:t>asiūlym</w:t>
      </w:r>
      <w:r w:rsidR="000B0584" w:rsidRPr="00F153D5">
        <w:rPr>
          <w:bCs/>
        </w:rPr>
        <w:t>o</w:t>
      </w:r>
      <w:r w:rsidR="00783F3C" w:rsidRPr="00F153D5">
        <w:rPr>
          <w:bCs/>
        </w:rPr>
        <w:t xml:space="preserve"> </w:t>
      </w:r>
      <w:r w:rsidR="003D1933" w:rsidRPr="00F153D5">
        <w:rPr>
          <w:bCs/>
        </w:rPr>
        <w:t>suteikti paramą</w:t>
      </w:r>
      <w:r w:rsidR="00783F3C" w:rsidRPr="00F153D5">
        <w:rPr>
          <w:bCs/>
        </w:rPr>
        <w:t>“</w:t>
      </w:r>
      <w:r w:rsidRPr="00F153D5">
        <w:rPr>
          <w:bCs/>
        </w:rPr>
        <w:t>,</w:t>
      </w:r>
      <w:r w:rsidRPr="00642FB5">
        <w:rPr>
          <w:bCs/>
        </w:rPr>
        <w:t xml:space="preserve"> kuriuo siūloma </w:t>
      </w:r>
      <w:r w:rsidR="00181E56" w:rsidRPr="00642FB5">
        <w:rPr>
          <w:bCs/>
        </w:rPr>
        <w:t xml:space="preserve">suteikti </w:t>
      </w:r>
      <w:r>
        <w:rPr>
          <w:bCs/>
        </w:rPr>
        <w:t>Panevėžio miesto s</w:t>
      </w:r>
      <w:r w:rsidRPr="00642FB5">
        <w:rPr>
          <w:bCs/>
        </w:rPr>
        <w:t>avivald</w:t>
      </w:r>
      <w:r>
        <w:rPr>
          <w:bCs/>
        </w:rPr>
        <w:t xml:space="preserve">ybei </w:t>
      </w:r>
      <w:r w:rsidRPr="00642FB5">
        <w:rPr>
          <w:bCs/>
        </w:rPr>
        <w:t>paramą</w:t>
      </w:r>
      <w:r w:rsidRPr="00E3679F">
        <w:rPr>
          <w:bCs/>
        </w:rPr>
        <w:t>.</w:t>
      </w:r>
      <w:r>
        <w:rPr>
          <w:bCs/>
        </w:rPr>
        <w:t xml:space="preserve"> </w:t>
      </w:r>
      <w:r w:rsidR="00E807F7">
        <w:rPr>
          <w:bCs/>
        </w:rPr>
        <w:t xml:space="preserve">Tikslinė parama </w:t>
      </w:r>
      <w:r w:rsidR="00F76CAF" w:rsidRPr="00CB6D33">
        <w:rPr>
          <w:color w:val="000000" w:themeColor="text1"/>
        </w:rPr>
        <w:t xml:space="preserve">– parengti ir perduoti </w:t>
      </w:r>
      <w:r w:rsidR="00F76CAF" w:rsidRPr="00F76CAF">
        <w:rPr>
          <w:bCs/>
          <w:color w:val="000000" w:themeColor="text1"/>
        </w:rPr>
        <w:t xml:space="preserve">Panevėžio miesto Pramonės gatvės dalies (ties Pramonės g. 7) ir privažiavimo prie Pramonės g. 7  kapitalinio remonto techninį darbo projektą, kurio vertė yra </w:t>
      </w:r>
      <w:r w:rsidR="00BD48E6">
        <w:rPr>
          <w:bCs/>
          <w:color w:val="000000" w:themeColor="text1"/>
        </w:rPr>
        <w:t>8 500</w:t>
      </w:r>
      <w:r w:rsidR="00F76CAF" w:rsidRPr="00F76CAF">
        <w:rPr>
          <w:bCs/>
          <w:color w:val="000000" w:themeColor="text1"/>
        </w:rPr>
        <w:t xml:space="preserve"> E</w:t>
      </w:r>
      <w:r w:rsidR="00BD48E6">
        <w:rPr>
          <w:bCs/>
          <w:color w:val="000000" w:themeColor="text1"/>
        </w:rPr>
        <w:t>ur</w:t>
      </w:r>
      <w:r w:rsidR="00F76CAF" w:rsidRPr="00F76CAF">
        <w:rPr>
          <w:bCs/>
          <w:color w:val="000000" w:themeColor="text1"/>
        </w:rPr>
        <w:t xml:space="preserve"> </w:t>
      </w:r>
      <w:r w:rsidR="00BD48E6">
        <w:rPr>
          <w:bCs/>
          <w:color w:val="000000" w:themeColor="text1"/>
        </w:rPr>
        <w:t>(</w:t>
      </w:r>
      <w:r w:rsidR="00F76CAF" w:rsidRPr="00F76CAF">
        <w:rPr>
          <w:bCs/>
          <w:color w:val="000000" w:themeColor="text1"/>
        </w:rPr>
        <w:t>be PVM</w:t>
      </w:r>
      <w:r w:rsidR="00BD48E6">
        <w:rPr>
          <w:bCs/>
          <w:color w:val="000000" w:themeColor="text1"/>
        </w:rPr>
        <w:t>)</w:t>
      </w:r>
      <w:r w:rsidR="00F76CAF" w:rsidRPr="00F76CAF">
        <w:rPr>
          <w:bCs/>
          <w:color w:val="000000" w:themeColor="text1"/>
        </w:rPr>
        <w:t xml:space="preserve"> iki 2024 m. </w:t>
      </w:r>
      <w:r w:rsidR="002F7189">
        <w:rPr>
          <w:bCs/>
          <w:color w:val="000000" w:themeColor="text1"/>
        </w:rPr>
        <w:t>gruodžio</w:t>
      </w:r>
      <w:r w:rsidR="00F76CAF" w:rsidRPr="00F76CAF">
        <w:rPr>
          <w:bCs/>
          <w:color w:val="000000" w:themeColor="text1"/>
        </w:rPr>
        <w:t xml:space="preserve"> 30 d.</w:t>
      </w:r>
    </w:p>
    <w:p w14:paraId="57163FF3" w14:textId="5590E4CF" w:rsidR="002B3876" w:rsidRPr="00F76CAF" w:rsidRDefault="002B3876" w:rsidP="000D49EF">
      <w:pPr>
        <w:pStyle w:val="Sraopastraipa"/>
        <w:numPr>
          <w:ilvl w:val="0"/>
          <w:numId w:val="6"/>
        </w:numPr>
        <w:spacing w:before="240" w:line="360" w:lineRule="auto"/>
        <w:ind w:left="0" w:firstLine="851"/>
        <w:jc w:val="both"/>
      </w:pPr>
      <w:r w:rsidRPr="000D49EF">
        <w:rPr>
          <w:b/>
          <w:bCs/>
        </w:rPr>
        <w:t>Siūlomos teisinio reguliavimo nuostatos, laukiami rezultatai:</w:t>
      </w:r>
    </w:p>
    <w:p w14:paraId="17755802" w14:textId="783F20F5" w:rsidR="00993881" w:rsidRPr="001C40B2" w:rsidRDefault="004C3783" w:rsidP="00F76CAF">
      <w:pPr>
        <w:pStyle w:val="Antrats"/>
        <w:tabs>
          <w:tab w:val="clear" w:pos="9638"/>
          <w:tab w:val="right" w:pos="10080"/>
        </w:tabs>
        <w:spacing w:line="276" w:lineRule="auto"/>
        <w:ind w:right="-108" w:firstLine="851"/>
        <w:jc w:val="both"/>
        <w:rPr>
          <w:bCs/>
        </w:rPr>
      </w:pPr>
      <w:r>
        <w:tab/>
      </w:r>
      <w:r w:rsidR="001C40B2">
        <w:t>Gavus</w:t>
      </w:r>
      <w:r w:rsidR="0089652A" w:rsidRPr="0089652A">
        <w:t xml:space="preserve"> </w:t>
      </w:r>
      <w:r w:rsidR="00F76CAF" w:rsidRPr="0006612A">
        <w:rPr>
          <w:color w:val="000000" w:themeColor="text1"/>
        </w:rPr>
        <w:t>Schmitz Cargobull Baltic, UAB</w:t>
      </w:r>
      <w:r w:rsidR="001C40B2">
        <w:rPr>
          <w:bCs/>
        </w:rPr>
        <w:t xml:space="preserve"> </w:t>
      </w:r>
      <w:r w:rsidR="00F76CAF">
        <w:rPr>
          <w:bCs/>
        </w:rPr>
        <w:t>raštą</w:t>
      </w:r>
      <w:r w:rsidR="001C40B2">
        <w:rPr>
          <w:bCs/>
        </w:rPr>
        <w:t xml:space="preserve"> s</w:t>
      </w:r>
      <w:r w:rsidR="00CD27F7" w:rsidRPr="00642FB5">
        <w:rPr>
          <w:bCs/>
        </w:rPr>
        <w:t xml:space="preserve">u pasiūlymu </w:t>
      </w:r>
      <w:r w:rsidR="000B0584">
        <w:rPr>
          <w:bCs/>
        </w:rPr>
        <w:t xml:space="preserve">nuosavomis lėšomis </w:t>
      </w:r>
      <w:r w:rsidR="00F76CAF" w:rsidRPr="00CB6D33">
        <w:rPr>
          <w:color w:val="000000" w:themeColor="text1"/>
        </w:rPr>
        <w:t>parengti ir perduoti</w:t>
      </w:r>
      <w:r w:rsidR="000B0584">
        <w:rPr>
          <w:bCs/>
        </w:rPr>
        <w:t xml:space="preserve"> </w:t>
      </w:r>
      <w:r w:rsidR="00F76CAF" w:rsidRPr="00F76CAF">
        <w:rPr>
          <w:bCs/>
          <w:color w:val="000000" w:themeColor="text1"/>
        </w:rPr>
        <w:t>Panevėžio miesto Pramonės gatvės dalies (ties Pramonės g. 7) ir privažiavimo prie Pramonės g. 7  kapitalinio remonto techninį darbo projektą</w:t>
      </w:r>
      <w:r w:rsidR="001C40B2" w:rsidRPr="00E3679F">
        <w:rPr>
          <w:bCs/>
        </w:rPr>
        <w:t>,</w:t>
      </w:r>
      <w:r w:rsidR="001C40B2">
        <w:rPr>
          <w:bCs/>
        </w:rPr>
        <w:t xml:space="preserve"> parengtas </w:t>
      </w:r>
      <w:r w:rsidR="007B46AB">
        <w:t>tarybos sprendimo projektas</w:t>
      </w:r>
      <w:r w:rsidR="00F153D5">
        <w:t>.</w:t>
      </w:r>
    </w:p>
    <w:p w14:paraId="17755803" w14:textId="77777777" w:rsidR="007C6997" w:rsidRPr="00642FB5" w:rsidRDefault="007C6997" w:rsidP="00F76CAF">
      <w:pPr>
        <w:tabs>
          <w:tab w:val="right" w:pos="10080"/>
        </w:tabs>
        <w:spacing w:line="276" w:lineRule="auto"/>
        <w:ind w:firstLine="851"/>
        <w:jc w:val="both"/>
        <w:rPr>
          <w:b/>
        </w:rPr>
      </w:pPr>
    </w:p>
    <w:p w14:paraId="17755804" w14:textId="7F6B2F71" w:rsidR="00993881" w:rsidRPr="000D49EF" w:rsidRDefault="002B3876" w:rsidP="000D49EF">
      <w:pPr>
        <w:pStyle w:val="Sraopastraipa"/>
        <w:numPr>
          <w:ilvl w:val="0"/>
          <w:numId w:val="6"/>
        </w:numPr>
        <w:ind w:firstLine="131"/>
        <w:rPr>
          <w:b/>
          <w:bCs/>
        </w:rPr>
      </w:pPr>
      <w:r w:rsidRPr="000D49EF">
        <w:rPr>
          <w:b/>
          <w:bCs/>
        </w:rPr>
        <w:t>Lėšų poreikis ir šaltiniai:</w:t>
      </w:r>
    </w:p>
    <w:p w14:paraId="6B8D5AD2" w14:textId="77777777" w:rsidR="000D49EF" w:rsidRPr="000D49EF" w:rsidRDefault="000D49EF" w:rsidP="000D49EF"/>
    <w:p w14:paraId="4E0E963C" w14:textId="27936287" w:rsidR="00F76CAF" w:rsidRPr="000D49EF" w:rsidRDefault="009E7B1D" w:rsidP="001B575F">
      <w:pPr>
        <w:spacing w:line="276" w:lineRule="auto"/>
        <w:ind w:firstLine="851"/>
        <w:jc w:val="both"/>
      </w:pPr>
      <w:r w:rsidRPr="0006612A">
        <w:rPr>
          <w:color w:val="000000" w:themeColor="text1"/>
        </w:rPr>
        <w:t>Schmitz Cargobull Baltic, UAB</w:t>
      </w:r>
      <w:r>
        <w:rPr>
          <w:bCs/>
        </w:rPr>
        <w:t xml:space="preserve"> </w:t>
      </w:r>
      <w:r w:rsidR="00F76CAF" w:rsidRPr="000D49EF">
        <w:t xml:space="preserve">siūlymu, </w:t>
      </w:r>
      <w:r>
        <w:t xml:space="preserve">techninio projekto parengimo </w:t>
      </w:r>
      <w:r w:rsidR="00F76CAF" w:rsidRPr="000D49EF">
        <w:t xml:space="preserve">darbų </w:t>
      </w:r>
      <w:r>
        <w:t>vertė</w:t>
      </w:r>
      <w:r w:rsidR="00F76CAF" w:rsidRPr="000D49EF">
        <w:t xml:space="preserve"> </w:t>
      </w:r>
      <w:r>
        <w:t>yra</w:t>
      </w:r>
      <w:r w:rsidR="00F76CAF" w:rsidRPr="000D49EF">
        <w:t xml:space="preserve"> </w:t>
      </w:r>
      <w:r w:rsidR="00BD48E6">
        <w:t>8 500</w:t>
      </w:r>
      <w:r w:rsidR="00F76CAF" w:rsidRPr="000D49EF">
        <w:t xml:space="preserve"> Eur</w:t>
      </w:r>
      <w:r w:rsidR="00BD48E6" w:rsidRPr="00BD48E6">
        <w:rPr>
          <w:bCs/>
          <w:color w:val="000000" w:themeColor="text1"/>
        </w:rPr>
        <w:t xml:space="preserve"> </w:t>
      </w:r>
      <w:r w:rsidR="00BD48E6">
        <w:rPr>
          <w:bCs/>
          <w:color w:val="000000" w:themeColor="text1"/>
        </w:rPr>
        <w:t>(</w:t>
      </w:r>
      <w:r w:rsidR="00BD48E6" w:rsidRPr="00F76CAF">
        <w:rPr>
          <w:bCs/>
          <w:color w:val="000000" w:themeColor="text1"/>
        </w:rPr>
        <w:t>be PVM</w:t>
      </w:r>
      <w:r w:rsidR="00BD48E6">
        <w:rPr>
          <w:bCs/>
          <w:color w:val="000000" w:themeColor="text1"/>
        </w:rPr>
        <w:t>)</w:t>
      </w:r>
      <w:r w:rsidR="00F153D5">
        <w:t>. S</w:t>
      </w:r>
      <w:r w:rsidR="00F76CAF" w:rsidRPr="000D49EF">
        <w:t>avivaldybė išlaidų nepatirs.</w:t>
      </w:r>
    </w:p>
    <w:p w14:paraId="17755807" w14:textId="77777777" w:rsidR="00FD0DCF" w:rsidRPr="00F76CAF" w:rsidRDefault="00FD0DCF" w:rsidP="00F76CAF">
      <w:pPr>
        <w:tabs>
          <w:tab w:val="right" w:pos="10080"/>
        </w:tabs>
        <w:spacing w:line="276" w:lineRule="auto"/>
        <w:ind w:firstLine="851"/>
        <w:jc w:val="both"/>
        <w:rPr>
          <w:bCs/>
        </w:rPr>
      </w:pPr>
    </w:p>
    <w:p w14:paraId="39F8A1D6" w14:textId="0044C636" w:rsidR="002B3876" w:rsidRPr="009E7B1D" w:rsidRDefault="002B3876" w:rsidP="009E7B1D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ind w:left="0" w:firstLine="851"/>
        <w:jc w:val="both"/>
        <w:rPr>
          <w:b/>
        </w:rPr>
      </w:pPr>
      <w:r w:rsidRPr="009E7B1D">
        <w:rPr>
          <w:b/>
          <w:bCs/>
        </w:rPr>
        <w:t>Sprendimui priimti reikalingi pagrindimai, skaičiavimai ar paaiškinimai:</w:t>
      </w:r>
      <w:r w:rsidRPr="009E7B1D">
        <w:rPr>
          <w:b/>
        </w:rPr>
        <w:t xml:space="preserve"> </w:t>
      </w:r>
    </w:p>
    <w:p w14:paraId="19E68E8B" w14:textId="421DC515" w:rsidR="00CD4206" w:rsidRDefault="00CD4206" w:rsidP="00CD4206">
      <w:pPr>
        <w:tabs>
          <w:tab w:val="right" w:pos="10080"/>
        </w:tabs>
        <w:spacing w:line="276" w:lineRule="auto"/>
        <w:ind w:firstLine="851"/>
        <w:jc w:val="both"/>
      </w:pPr>
      <w:r w:rsidRPr="00F76CAF">
        <w:t>Siekiant, kad būtų pasirašyta paramos teikimo sutartis, prisiimtos visų sutarties šalių teisės ir įsipareigojimai, įgyvendinti paramos teikimo sutartyje numatyti rezultatai, sprendim</w:t>
      </w:r>
      <w:r w:rsidR="00FD75DF">
        <w:t xml:space="preserve">o projektui </w:t>
      </w:r>
      <w:r w:rsidRPr="00F76CAF">
        <w:t>siūlome pri</w:t>
      </w:r>
      <w:r w:rsidR="00FD75DF">
        <w:t>tarti</w:t>
      </w:r>
      <w:r w:rsidRPr="00F76CAF">
        <w:t>.</w:t>
      </w:r>
    </w:p>
    <w:p w14:paraId="79AE352A" w14:textId="77777777" w:rsidR="00941884" w:rsidRPr="003E0770" w:rsidRDefault="00941884" w:rsidP="00941884">
      <w:pPr>
        <w:pStyle w:val="Sraopastraipa"/>
      </w:pPr>
      <w:r w:rsidRPr="003E0770">
        <w:t>Priėmus šį Savivaldybės tarybos sprendimą, neigiamų pasekmių nenumatoma.</w:t>
      </w:r>
      <w:r>
        <w:t xml:space="preserve"> </w:t>
      </w:r>
    </w:p>
    <w:p w14:paraId="19412927" w14:textId="77777777" w:rsidR="00FD75DF" w:rsidRDefault="00FD75DF" w:rsidP="00F76CAF">
      <w:pPr>
        <w:tabs>
          <w:tab w:val="left" w:pos="0"/>
        </w:tabs>
        <w:spacing w:line="360" w:lineRule="auto"/>
        <w:ind w:firstLine="851"/>
        <w:jc w:val="both"/>
        <w:rPr>
          <w:b/>
        </w:rPr>
      </w:pPr>
    </w:p>
    <w:p w14:paraId="17F44D13" w14:textId="310EA0F2" w:rsidR="002B3876" w:rsidRDefault="002B3876" w:rsidP="00F76CAF">
      <w:pPr>
        <w:tabs>
          <w:tab w:val="left" w:pos="0"/>
        </w:tabs>
        <w:spacing w:line="360" w:lineRule="auto"/>
        <w:ind w:firstLine="851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123D9A36" w14:textId="77777777" w:rsidR="002B3876" w:rsidRPr="00CA7C28" w:rsidRDefault="002B3876" w:rsidP="00F76CAF">
      <w:pPr>
        <w:tabs>
          <w:tab w:val="left" w:pos="0"/>
        </w:tabs>
        <w:spacing w:line="360" w:lineRule="auto"/>
        <w:ind w:firstLine="851"/>
        <w:jc w:val="both"/>
      </w:pPr>
      <w:r w:rsidRPr="00CA7C28">
        <w:t>Sprendimo projektą pareng</w:t>
      </w:r>
      <w:r>
        <w:t>tas</w:t>
      </w:r>
      <w:r w:rsidRPr="00CA7C28">
        <w:t xml:space="preserve"> </w:t>
      </w:r>
      <w:r>
        <w:t>Savivaldybės administracijos iniciatyva.</w:t>
      </w:r>
    </w:p>
    <w:p w14:paraId="17755814" w14:textId="77777777" w:rsidR="008C288B" w:rsidRPr="00642FB5" w:rsidRDefault="008C288B" w:rsidP="000D45E1">
      <w:pPr>
        <w:spacing w:line="276" w:lineRule="auto"/>
        <w:jc w:val="both"/>
      </w:pPr>
    </w:p>
    <w:p w14:paraId="2FE41F28" w14:textId="77777777" w:rsidR="000B0584" w:rsidRDefault="000B0584" w:rsidP="000B0584">
      <w:r>
        <w:t xml:space="preserve">Miesto plėtros skyriaus vyriausioji specialistė  </w:t>
      </w:r>
      <w:r>
        <w:tab/>
      </w:r>
      <w:r>
        <w:tab/>
        <w:t>Daina Pilkauskienė</w:t>
      </w:r>
    </w:p>
    <w:p w14:paraId="524A7EAB" w14:textId="77777777" w:rsidR="00F76CAF" w:rsidRDefault="00F76CAF" w:rsidP="000B0584"/>
    <w:sectPr w:rsidR="00F76CAF" w:rsidSect="003F7D5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79F"/>
    <w:multiLevelType w:val="hybridMultilevel"/>
    <w:tmpl w:val="FF724C90"/>
    <w:lvl w:ilvl="0" w:tplc="AC04C8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06B"/>
    <w:multiLevelType w:val="hybridMultilevel"/>
    <w:tmpl w:val="3A7E7966"/>
    <w:lvl w:ilvl="0" w:tplc="13E45B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DD4E25"/>
    <w:multiLevelType w:val="multilevel"/>
    <w:tmpl w:val="F7D07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E06603"/>
    <w:multiLevelType w:val="hybridMultilevel"/>
    <w:tmpl w:val="BAA4B334"/>
    <w:lvl w:ilvl="0" w:tplc="9B64E39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E445B8"/>
    <w:multiLevelType w:val="hybridMultilevel"/>
    <w:tmpl w:val="F9DCF392"/>
    <w:lvl w:ilvl="0" w:tplc="7F88FD38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6FA97EEA"/>
    <w:multiLevelType w:val="hybridMultilevel"/>
    <w:tmpl w:val="3884A8AA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0656631">
    <w:abstractNumId w:val="2"/>
  </w:num>
  <w:num w:numId="2" w16cid:durableId="353582381">
    <w:abstractNumId w:val="5"/>
  </w:num>
  <w:num w:numId="3" w16cid:durableId="1257252464">
    <w:abstractNumId w:val="1"/>
  </w:num>
  <w:num w:numId="4" w16cid:durableId="1076853106">
    <w:abstractNumId w:val="3"/>
  </w:num>
  <w:num w:numId="5" w16cid:durableId="10689944">
    <w:abstractNumId w:val="4"/>
  </w:num>
  <w:num w:numId="6" w16cid:durableId="173330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B6"/>
    <w:rsid w:val="00001210"/>
    <w:rsid w:val="000862C7"/>
    <w:rsid w:val="00086B83"/>
    <w:rsid w:val="000B0584"/>
    <w:rsid w:val="000B2A8B"/>
    <w:rsid w:val="000D45E1"/>
    <w:rsid w:val="000D49EF"/>
    <w:rsid w:val="000D51E7"/>
    <w:rsid w:val="000D7D71"/>
    <w:rsid w:val="001468FF"/>
    <w:rsid w:val="00173209"/>
    <w:rsid w:val="00181E56"/>
    <w:rsid w:val="001B575F"/>
    <w:rsid w:val="001C0AE4"/>
    <w:rsid w:val="001C3CE4"/>
    <w:rsid w:val="001C40B2"/>
    <w:rsid w:val="0022752A"/>
    <w:rsid w:val="002331A4"/>
    <w:rsid w:val="002442FC"/>
    <w:rsid w:val="00247029"/>
    <w:rsid w:val="002B003C"/>
    <w:rsid w:val="002B3876"/>
    <w:rsid w:val="002E1D51"/>
    <w:rsid w:val="002E5171"/>
    <w:rsid w:val="002F7189"/>
    <w:rsid w:val="00301704"/>
    <w:rsid w:val="003115D5"/>
    <w:rsid w:val="003413A8"/>
    <w:rsid w:val="00344478"/>
    <w:rsid w:val="00355FA1"/>
    <w:rsid w:val="00374426"/>
    <w:rsid w:val="003924AE"/>
    <w:rsid w:val="003A6501"/>
    <w:rsid w:val="003B5B94"/>
    <w:rsid w:val="003C1A4A"/>
    <w:rsid w:val="003C2243"/>
    <w:rsid w:val="003C650A"/>
    <w:rsid w:val="003D1933"/>
    <w:rsid w:val="003D3D62"/>
    <w:rsid w:val="003E4B9C"/>
    <w:rsid w:val="003F7D54"/>
    <w:rsid w:val="00404D59"/>
    <w:rsid w:val="0041199C"/>
    <w:rsid w:val="00415439"/>
    <w:rsid w:val="00425EB5"/>
    <w:rsid w:val="004517BE"/>
    <w:rsid w:val="004B1A57"/>
    <w:rsid w:val="004C3783"/>
    <w:rsid w:val="004C59B6"/>
    <w:rsid w:val="004D158B"/>
    <w:rsid w:val="004E5652"/>
    <w:rsid w:val="00524A87"/>
    <w:rsid w:val="00525F37"/>
    <w:rsid w:val="005610F2"/>
    <w:rsid w:val="00580358"/>
    <w:rsid w:val="0060693E"/>
    <w:rsid w:val="00642FB5"/>
    <w:rsid w:val="006715C8"/>
    <w:rsid w:val="00681015"/>
    <w:rsid w:val="00694C8C"/>
    <w:rsid w:val="006B27C9"/>
    <w:rsid w:val="006C1C34"/>
    <w:rsid w:val="006F7595"/>
    <w:rsid w:val="0076084F"/>
    <w:rsid w:val="007620FB"/>
    <w:rsid w:val="00770D37"/>
    <w:rsid w:val="00783F3C"/>
    <w:rsid w:val="007A2356"/>
    <w:rsid w:val="007B26CD"/>
    <w:rsid w:val="007B46AB"/>
    <w:rsid w:val="007C2CC9"/>
    <w:rsid w:val="007C6997"/>
    <w:rsid w:val="008009D2"/>
    <w:rsid w:val="00816187"/>
    <w:rsid w:val="00837435"/>
    <w:rsid w:val="008403FD"/>
    <w:rsid w:val="00857561"/>
    <w:rsid w:val="008639C8"/>
    <w:rsid w:val="0087721D"/>
    <w:rsid w:val="0088456E"/>
    <w:rsid w:val="0089652A"/>
    <w:rsid w:val="008A5BD9"/>
    <w:rsid w:val="008B0004"/>
    <w:rsid w:val="008C288B"/>
    <w:rsid w:val="008E3E97"/>
    <w:rsid w:val="008E4412"/>
    <w:rsid w:val="00911F81"/>
    <w:rsid w:val="00914401"/>
    <w:rsid w:val="00927621"/>
    <w:rsid w:val="00941884"/>
    <w:rsid w:val="00951FC7"/>
    <w:rsid w:val="00961564"/>
    <w:rsid w:val="0096286E"/>
    <w:rsid w:val="00980B06"/>
    <w:rsid w:val="00984ED0"/>
    <w:rsid w:val="00993881"/>
    <w:rsid w:val="009A20C7"/>
    <w:rsid w:val="009B71FD"/>
    <w:rsid w:val="009D12EE"/>
    <w:rsid w:val="009E7B1D"/>
    <w:rsid w:val="00A05FFA"/>
    <w:rsid w:val="00A1372E"/>
    <w:rsid w:val="00A15AB5"/>
    <w:rsid w:val="00A23702"/>
    <w:rsid w:val="00A24B8A"/>
    <w:rsid w:val="00A27E06"/>
    <w:rsid w:val="00A35723"/>
    <w:rsid w:val="00A4629F"/>
    <w:rsid w:val="00A66AC8"/>
    <w:rsid w:val="00AA2FE3"/>
    <w:rsid w:val="00AB23E6"/>
    <w:rsid w:val="00AC166E"/>
    <w:rsid w:val="00AE3C1D"/>
    <w:rsid w:val="00B20C94"/>
    <w:rsid w:val="00B20F77"/>
    <w:rsid w:val="00B221F1"/>
    <w:rsid w:val="00B27DD9"/>
    <w:rsid w:val="00B651E3"/>
    <w:rsid w:val="00BC2700"/>
    <w:rsid w:val="00BC41B8"/>
    <w:rsid w:val="00BC6FD0"/>
    <w:rsid w:val="00BD2A2C"/>
    <w:rsid w:val="00BD48E6"/>
    <w:rsid w:val="00BE4BE6"/>
    <w:rsid w:val="00BE5C0A"/>
    <w:rsid w:val="00BF7833"/>
    <w:rsid w:val="00C10484"/>
    <w:rsid w:val="00C47938"/>
    <w:rsid w:val="00C76DA1"/>
    <w:rsid w:val="00C87FDE"/>
    <w:rsid w:val="00CA0654"/>
    <w:rsid w:val="00CA7EEB"/>
    <w:rsid w:val="00CB06A4"/>
    <w:rsid w:val="00CB1AA6"/>
    <w:rsid w:val="00CB4801"/>
    <w:rsid w:val="00CD0377"/>
    <w:rsid w:val="00CD27F7"/>
    <w:rsid w:val="00CD4206"/>
    <w:rsid w:val="00CD7E85"/>
    <w:rsid w:val="00CF34BA"/>
    <w:rsid w:val="00D05B36"/>
    <w:rsid w:val="00D21932"/>
    <w:rsid w:val="00D53894"/>
    <w:rsid w:val="00D56263"/>
    <w:rsid w:val="00D572AC"/>
    <w:rsid w:val="00D93122"/>
    <w:rsid w:val="00D93C52"/>
    <w:rsid w:val="00DA0CEF"/>
    <w:rsid w:val="00DB6D09"/>
    <w:rsid w:val="00E0024D"/>
    <w:rsid w:val="00E03864"/>
    <w:rsid w:val="00E04C62"/>
    <w:rsid w:val="00E12B10"/>
    <w:rsid w:val="00E31CEC"/>
    <w:rsid w:val="00E35DBD"/>
    <w:rsid w:val="00E3679F"/>
    <w:rsid w:val="00E807F7"/>
    <w:rsid w:val="00EA1793"/>
    <w:rsid w:val="00EC05C1"/>
    <w:rsid w:val="00EC44E3"/>
    <w:rsid w:val="00EC700C"/>
    <w:rsid w:val="00ED6103"/>
    <w:rsid w:val="00EF090A"/>
    <w:rsid w:val="00F0212E"/>
    <w:rsid w:val="00F153D5"/>
    <w:rsid w:val="00F30B08"/>
    <w:rsid w:val="00F414D6"/>
    <w:rsid w:val="00F47A13"/>
    <w:rsid w:val="00F50D3D"/>
    <w:rsid w:val="00F52ABC"/>
    <w:rsid w:val="00F659B4"/>
    <w:rsid w:val="00F76CAF"/>
    <w:rsid w:val="00F81A3F"/>
    <w:rsid w:val="00FB30EE"/>
    <w:rsid w:val="00FB7801"/>
    <w:rsid w:val="00FD0DCF"/>
    <w:rsid w:val="00FD1E34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57F5"/>
  <w15:chartTrackingRefBased/>
  <w15:docId w15:val="{3003F433-1889-45A6-9097-8DF4B71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881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938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93881"/>
    <w:rPr>
      <w:rFonts w:eastAsia="Times New Roman" w:cs="Times New Roman"/>
      <w:szCs w:val="24"/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1468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6CD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A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A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AC8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6A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6AC8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tandard">
    <w:name w:val="Standard"/>
    <w:rsid w:val="000B0584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B3876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7F58-BB7D-4D0D-BF25-02FC92B6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Diana Brazdžiunienė</cp:lastModifiedBy>
  <cp:revision>2</cp:revision>
  <cp:lastPrinted>2023-01-16T15:04:00Z</cp:lastPrinted>
  <dcterms:created xsi:type="dcterms:W3CDTF">2024-10-14T12:24:00Z</dcterms:created>
  <dcterms:modified xsi:type="dcterms:W3CDTF">2024-10-14T12:24:00Z</dcterms:modified>
</cp:coreProperties>
</file>