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E8FB" w14:textId="77777777" w:rsidR="006C0C62" w:rsidRDefault="006C0C62" w:rsidP="006C0C62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4BC0E8FC" w14:textId="77777777" w:rsidR="006C0C62" w:rsidRDefault="006C0C62" w:rsidP="006C0C62">
      <w:pPr>
        <w:jc w:val="center"/>
        <w:rPr>
          <w:b/>
          <w:sz w:val="24"/>
          <w:szCs w:val="24"/>
        </w:rPr>
      </w:pPr>
    </w:p>
    <w:p w14:paraId="4BC0E8FD" w14:textId="77777777" w:rsidR="006C0C62" w:rsidRDefault="006C0C62" w:rsidP="006C0C62">
      <w:pPr>
        <w:pStyle w:val="Antrat2"/>
      </w:pPr>
      <w:r>
        <w:t>SPRENDIMAS</w:t>
      </w:r>
    </w:p>
    <w:p w14:paraId="4BC0E8FE" w14:textId="77777777" w:rsidR="006C0C62" w:rsidRDefault="006C0C62" w:rsidP="006C0C62">
      <w:pPr>
        <w:keepNext/>
        <w:jc w:val="center"/>
        <w:rPr>
          <w:b/>
          <w:bCs/>
          <w:sz w:val="24"/>
          <w:szCs w:val="24"/>
        </w:rPr>
      </w:pPr>
      <w:r w:rsidRPr="001855B1">
        <w:rPr>
          <w:b/>
          <w:bCs/>
          <w:sz w:val="24"/>
          <w:szCs w:val="24"/>
        </w:rPr>
        <w:t xml:space="preserve">DĖL SAVIVALDYBĖS TARYBOS 2023 M. VASARIO 23 D. SPRENDIMO NR. 1-43 </w:t>
      </w:r>
      <w:r w:rsidRPr="001855B1">
        <w:rPr>
          <w:b/>
          <w:sz w:val="24"/>
          <w:szCs w:val="24"/>
        </w:rPr>
        <w:t xml:space="preserve">„DĖL PANEVĖŽIO MIESTO SAVIVALDYBĖS BŪSTO FONDO IR SOCIALINIO BŪSTO FONDO SĄRAŠŲ PATVIRTINIMO IR SAVIVALDYBĖS TARYBOS 2021 M. BALANDŽIO 29 D. SPRENDIMO NR. 1-129 </w:t>
      </w:r>
      <w:r w:rsidRPr="001855B1">
        <w:rPr>
          <w:b/>
          <w:bCs/>
          <w:sz w:val="24"/>
          <w:szCs w:val="24"/>
        </w:rPr>
        <w:t xml:space="preserve"> PRIPAŽINIMO NETEKUSIU GALIOS“</w:t>
      </w:r>
      <w:r w:rsidRPr="001855B1">
        <w:rPr>
          <w:sz w:val="24"/>
          <w:szCs w:val="24"/>
        </w:rPr>
        <w:t xml:space="preserve"> </w:t>
      </w:r>
      <w:r w:rsidRPr="001855B1">
        <w:rPr>
          <w:b/>
          <w:bCs/>
          <w:sz w:val="24"/>
          <w:szCs w:val="24"/>
        </w:rPr>
        <w:t>PAKEITIMO</w:t>
      </w:r>
    </w:p>
    <w:p w14:paraId="4BC0E8FF" w14:textId="77777777" w:rsidR="006C0C62" w:rsidRPr="001855B1" w:rsidRDefault="006C0C62" w:rsidP="006C0C62">
      <w:pPr>
        <w:keepNext/>
        <w:jc w:val="center"/>
        <w:rPr>
          <w:b/>
          <w:bCs/>
          <w:sz w:val="24"/>
          <w:szCs w:val="24"/>
        </w:rPr>
      </w:pPr>
    </w:p>
    <w:p w14:paraId="4BC0E900" w14:textId="77777777" w:rsidR="006C0C62" w:rsidRPr="00B32970" w:rsidRDefault="006C0C62" w:rsidP="006C0C62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B32970">
        <w:rPr>
          <w:sz w:val="24"/>
          <w:szCs w:val="24"/>
        </w:rPr>
        <w:t xml:space="preserve"> m. </w:t>
      </w:r>
      <w:r w:rsidR="008F523D">
        <w:rPr>
          <w:sz w:val="24"/>
          <w:szCs w:val="24"/>
        </w:rPr>
        <w:t>lapkričio 5</w:t>
      </w:r>
      <w:r w:rsidRPr="00B32970">
        <w:rPr>
          <w:sz w:val="24"/>
          <w:szCs w:val="24"/>
        </w:rPr>
        <w:t xml:space="preserve"> d.</w:t>
      </w:r>
    </w:p>
    <w:p w14:paraId="4BC0E901" w14:textId="77777777" w:rsidR="006C0C62" w:rsidRPr="00B32970" w:rsidRDefault="006C0C62" w:rsidP="006C0C62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4BC0E902" w14:textId="77777777" w:rsidR="006C0C62" w:rsidRDefault="006C0C62" w:rsidP="006C0C62">
      <w:pPr>
        <w:spacing w:line="360" w:lineRule="auto"/>
        <w:jc w:val="both"/>
      </w:pPr>
      <w:r>
        <w:tab/>
      </w:r>
    </w:p>
    <w:p w14:paraId="4BC0E903" w14:textId="77777777" w:rsidR="006C0C62" w:rsidRDefault="006C0C62" w:rsidP="006C0C6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tiksliai ir uždaviniai</w:t>
      </w:r>
      <w:r w:rsidRPr="00A62117">
        <w:rPr>
          <w:sz w:val="24"/>
          <w:szCs w:val="24"/>
        </w:rPr>
        <w:t>:</w:t>
      </w:r>
    </w:p>
    <w:p w14:paraId="4BC0E904" w14:textId="77777777" w:rsidR="006C0C62" w:rsidRDefault="006C0C62" w:rsidP="006C0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paramos būstui įsigyti ar išsinuomoti įstatyme (toliau – Įstatymas) numatyta, kad savivaldybės taryba tvirtina savivaldybės būsto fondo ir socialinio būsto, kaip savivaldybės būsto fondo dalies, sąrašus. 2023 m. vasario 23 d. Panevėžio miesto savivaldybės tarybos sprendimu Nr. 1-43 buvo patvirtinti: Panevėžio miesto savivaldybės būsto fondo sąrašas ir Panevėžio miesto savivaldybės socialinio būsto, kaip Savivaldybės būsto fondo dalies, sąrašas. Sąrašai 2024-06-27 Tarybos sprendimu Nr. 1-315 buvo išdėstyti nauja redakcija. Nuo 2024 m. birželio mėnesio, kuomet buvo patvirtinti sąrašai, sąrašai pasikeitė, todėl reikia išbraukti 3 parduotus būstus, įrašyti 2 socialinius būstus, pasikeitus būstų paskirčiai ir 4 būstus reikia išbraukti iš socialinio būsto sąrašo, nes buvo perrašytos sutartys. Todėl paruoštas sprendimo projektas kuriuo bus patvirtinti būstų sąrašai nauja redakcija.</w:t>
      </w:r>
    </w:p>
    <w:p w14:paraId="4BC0E905" w14:textId="77777777" w:rsidR="006C0C62" w:rsidRPr="001855B1" w:rsidRDefault="006C0C62" w:rsidP="006C0C62">
      <w:pPr>
        <w:ind w:firstLine="720"/>
        <w:jc w:val="both"/>
        <w:rPr>
          <w:sz w:val="24"/>
          <w:szCs w:val="24"/>
        </w:rPr>
      </w:pPr>
    </w:p>
    <w:p w14:paraId="4BC0E906" w14:textId="77777777" w:rsidR="006C0C62" w:rsidRDefault="006C0C62" w:rsidP="006C0C62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4BC0E907" w14:textId="77777777" w:rsidR="006C0C62" w:rsidRPr="001855B1" w:rsidRDefault="006C0C62" w:rsidP="006C0C62">
      <w:pPr>
        <w:ind w:firstLine="720"/>
        <w:jc w:val="both"/>
        <w:rPr>
          <w:b/>
          <w:sz w:val="24"/>
          <w:szCs w:val="24"/>
        </w:rPr>
      </w:pPr>
      <w:r w:rsidRPr="001855B1">
        <w:rPr>
          <w:sz w:val="24"/>
          <w:szCs w:val="24"/>
        </w:rPr>
        <w:t xml:space="preserve">Įstatymas numato, kad savivaldybės taryba tvirtina savivaldybės būsto fondo ir socialinio būsto, kaip savivaldybės būsto fondo dalies, sąrašus. Į savivaldybės būsto fondą įrašytos visos Savivaldybės nuosavybės teise turimos gyvenamosios patalpos. Šiuo metu Savivaldybės nuosavybėje yra </w:t>
      </w:r>
      <w:r>
        <w:rPr>
          <w:sz w:val="24"/>
          <w:szCs w:val="24"/>
        </w:rPr>
        <w:t>676</w:t>
      </w:r>
      <w:r w:rsidRPr="001855B1">
        <w:rPr>
          <w:sz w:val="24"/>
          <w:szCs w:val="24"/>
        </w:rPr>
        <w:t xml:space="preserve"> gyvenamosios patalpos: iš kurių </w:t>
      </w:r>
      <w:r>
        <w:rPr>
          <w:sz w:val="24"/>
          <w:szCs w:val="24"/>
        </w:rPr>
        <w:t>258</w:t>
      </w:r>
      <w:r w:rsidRPr="001855B1">
        <w:rPr>
          <w:sz w:val="24"/>
          <w:szCs w:val="24"/>
        </w:rPr>
        <w:t xml:space="preserve"> nuomojamos socialinio būsto sąlygomis (socialiniai būstai), likusios 4</w:t>
      </w:r>
      <w:r>
        <w:rPr>
          <w:sz w:val="24"/>
          <w:szCs w:val="24"/>
        </w:rPr>
        <w:t>18</w:t>
      </w:r>
      <w:r w:rsidRPr="001855B1">
        <w:rPr>
          <w:sz w:val="24"/>
          <w:szCs w:val="24"/>
        </w:rPr>
        <w:t xml:space="preserve"> gyvenamosios patalpos, nuomojamos ne socialinio būsto sąlygomis (savivaldybės būstas, bendrabučiai).</w:t>
      </w:r>
    </w:p>
    <w:p w14:paraId="4BC0E908" w14:textId="77777777" w:rsidR="006C0C62" w:rsidRPr="009F7E93" w:rsidRDefault="006C0C62" w:rsidP="006C0C62">
      <w:pPr>
        <w:ind w:firstLine="720"/>
        <w:jc w:val="both"/>
        <w:rPr>
          <w:sz w:val="24"/>
          <w:szCs w:val="24"/>
        </w:rPr>
      </w:pPr>
    </w:p>
    <w:p w14:paraId="4BC0E909" w14:textId="77777777" w:rsidR="006C0C62" w:rsidRPr="00A62117" w:rsidRDefault="006C0C62" w:rsidP="006C0C62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BC0E90A" w14:textId="77777777" w:rsidR="006C0C62" w:rsidRPr="00A62117" w:rsidRDefault="006C0C62" w:rsidP="006C0C62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4BC0E90B" w14:textId="77777777" w:rsidR="006C0C62" w:rsidRPr="00A62117" w:rsidRDefault="006C0C62" w:rsidP="006C0C62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4BC0E90C" w14:textId="77777777" w:rsidR="006C0C62" w:rsidRPr="00A62117" w:rsidRDefault="006C0C62" w:rsidP="006C0C62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4BC0E90D" w14:textId="77777777" w:rsidR="006C0C62" w:rsidRDefault="006C0C62" w:rsidP="006C0C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4BC0E90E" w14:textId="77777777" w:rsidR="006C0C62" w:rsidRPr="00B32970" w:rsidRDefault="006C0C62" w:rsidP="006C0C62">
      <w:pPr>
        <w:jc w:val="both"/>
        <w:rPr>
          <w:sz w:val="24"/>
          <w:szCs w:val="24"/>
        </w:rPr>
      </w:pPr>
    </w:p>
    <w:p w14:paraId="4BC0E90F" w14:textId="77777777" w:rsidR="006C0C62" w:rsidRPr="00B32970" w:rsidRDefault="006C0C62" w:rsidP="006C0C62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4BC0E910" w14:textId="77777777" w:rsidR="006C0C62" w:rsidRDefault="006C0C62" w:rsidP="006C0C62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Sprendimo projektą parengė </w:t>
      </w:r>
      <w:r>
        <w:rPr>
          <w:sz w:val="24"/>
          <w:szCs w:val="24"/>
        </w:rPr>
        <w:t>Miesto infrastruktūros skyrius Administracijos iniciatyva.</w:t>
      </w:r>
    </w:p>
    <w:p w14:paraId="4BC0E911" w14:textId="77777777" w:rsidR="006C0C62" w:rsidRDefault="006C0C62" w:rsidP="006C0C62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4BC0E912" w14:textId="77777777" w:rsidR="006C0C62" w:rsidRDefault="006C0C62" w:rsidP="006C0C62">
      <w:pPr>
        <w:jc w:val="both"/>
        <w:rPr>
          <w:sz w:val="24"/>
          <w:szCs w:val="24"/>
        </w:rPr>
      </w:pPr>
    </w:p>
    <w:p w14:paraId="4BC0E913" w14:textId="77777777" w:rsidR="006C0C62" w:rsidRDefault="006C0C62" w:rsidP="006C0C62">
      <w:pPr>
        <w:jc w:val="both"/>
      </w:pPr>
    </w:p>
    <w:p w14:paraId="4BC0E914" w14:textId="77777777" w:rsidR="006C0C62" w:rsidRPr="00984974" w:rsidRDefault="006C0C62" w:rsidP="006C0C62">
      <w:pPr>
        <w:tabs>
          <w:tab w:val="left" w:pos="851"/>
        </w:tabs>
        <w:jc w:val="both"/>
        <w:rPr>
          <w:sz w:val="24"/>
          <w:szCs w:val="24"/>
        </w:rPr>
      </w:pPr>
    </w:p>
    <w:p w14:paraId="4BC0E915" w14:textId="77777777" w:rsidR="006C0C62" w:rsidRDefault="006C0C62" w:rsidP="006C0C62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14:paraId="4BC0E916" w14:textId="77777777" w:rsidR="006C0C62" w:rsidRDefault="006C0C62" w:rsidP="006C0C62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4BC0E917" w14:textId="77777777" w:rsidR="006C0C62" w:rsidRDefault="006C0C62" w:rsidP="006C0C62"/>
    <w:p w14:paraId="4BC0E918" w14:textId="77777777" w:rsidR="006C0C62" w:rsidRDefault="006C0C62" w:rsidP="006C0C62"/>
    <w:p w14:paraId="4BC0E919" w14:textId="77777777" w:rsidR="006C0C62" w:rsidRDefault="006C0C62" w:rsidP="006C0C62"/>
    <w:p w14:paraId="4BC0E91A" w14:textId="77777777" w:rsidR="006C0C62" w:rsidRDefault="006C0C62" w:rsidP="006C0C62"/>
    <w:p w14:paraId="4BC0E91B" w14:textId="77777777" w:rsidR="006C0C62" w:rsidRDefault="006C0C62" w:rsidP="006C0C62"/>
    <w:p w14:paraId="4BC0E91C" w14:textId="77777777" w:rsidR="006C0C62" w:rsidRDefault="006C0C62" w:rsidP="006C0C62"/>
    <w:p w14:paraId="4BC0E91D" w14:textId="77777777" w:rsidR="006C0C62" w:rsidRDefault="006C0C62" w:rsidP="006C0C62"/>
    <w:p w14:paraId="4BC0E91E" w14:textId="77777777" w:rsidR="006C0C62" w:rsidRDefault="006C0C62" w:rsidP="006C0C62"/>
    <w:p w14:paraId="4BC0E91F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95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62"/>
    <w:rsid w:val="00137804"/>
    <w:rsid w:val="0037357A"/>
    <w:rsid w:val="004A12BC"/>
    <w:rsid w:val="006C0C62"/>
    <w:rsid w:val="00880BF2"/>
    <w:rsid w:val="008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E8FB"/>
  <w15:chartTrackingRefBased/>
  <w15:docId w15:val="{458F7C0A-5003-49A8-9F39-B63A5875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0C62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C0C62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C0C62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6C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2024-11-11T11:31:00Z</dcterms:created>
  <dcterms:modified xsi:type="dcterms:W3CDTF">2024-11-11T11:31:00Z</dcterms:modified>
</cp:coreProperties>
</file>